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14D4A" w14:textId="7E4689EC" w:rsidR="00282487" w:rsidRDefault="00282487" w:rsidP="00282487">
      <w:pPr>
        <w:shd w:val="clear" w:color="auto" w:fill="FFFFFF"/>
        <w:spacing w:before="540" w:after="180" w:line="360" w:lineRule="atLeast"/>
        <w:jc w:val="center"/>
        <w:outlineLvl w:val="2"/>
        <w:rPr>
          <w:rFonts w:ascii="OpenSans-Bold" w:eastAsia="Times New Roman" w:hAnsi="OpenSans-Bold" w:cs="Arial"/>
          <w:b/>
          <w:bCs/>
          <w:color w:val="1F1F1F"/>
        </w:rPr>
      </w:pPr>
      <w:r w:rsidRPr="00282487">
        <w:rPr>
          <w:rFonts w:ascii="OpenSans-Bold" w:eastAsia="Times New Roman" w:hAnsi="OpenSans-Bold" w:cs="Arial"/>
          <w:b/>
          <w:bCs/>
          <w:color w:val="1F1F1F"/>
        </w:rPr>
        <w:t xml:space="preserve">Using Data Science to Understand the North American Data Science Labour Market: </w:t>
      </w:r>
      <w:r>
        <w:rPr>
          <w:rFonts w:ascii="OpenSans-Bold" w:eastAsia="Times New Roman" w:hAnsi="OpenSans-Bold" w:cs="Arial"/>
          <w:b/>
          <w:bCs/>
          <w:color w:val="1F1F1F"/>
        </w:rPr>
        <w:br/>
      </w:r>
      <w:r w:rsidRPr="00282487">
        <w:rPr>
          <w:rFonts w:ascii="OpenSans-Bold" w:eastAsia="Times New Roman" w:hAnsi="OpenSans-Bold" w:cs="Arial"/>
          <w:b/>
          <w:bCs/>
          <w:color w:val="1F1F1F"/>
        </w:rPr>
        <w:t>A Canada-U.S. Comparison</w:t>
      </w:r>
    </w:p>
    <w:p w14:paraId="2A87BE89" w14:textId="1A4ED232"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t>Business Understanding:</w:t>
      </w:r>
    </w:p>
    <w:p w14:paraId="34A558A0" w14:textId="30FDD943" w:rsidR="00C663E8" w:rsidRDefault="00C663E8" w:rsidP="00C663E8">
      <w:pPr>
        <w:shd w:val="clear" w:color="auto" w:fill="FFFFFF"/>
        <w:spacing w:after="300"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The initial phase is to understand the project's objective from the business or application perspective. Then, you need to translate this knowledge into a machine learning problem with a preliminary plan to achieve the objectives.</w:t>
      </w:r>
    </w:p>
    <w:p w14:paraId="4870E5CD" w14:textId="248928F9" w:rsidR="00550E3E" w:rsidRDefault="000D393E" w:rsidP="00550E3E">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[P-O]: </w:t>
      </w:r>
      <w:r w:rsidR="00550E3E" w:rsidRPr="00550E3E">
        <w:rPr>
          <w:rFonts w:ascii="Arial" w:eastAsia="Times New Roman" w:hAnsi="Arial" w:cs="Arial"/>
          <w:color w:val="1F1F1F"/>
          <w:sz w:val="21"/>
          <w:szCs w:val="21"/>
        </w:rPr>
        <w:t>Kaggle has been surveying professionals working in the field of data science for a few years to improve our understanding of the dynamics of the job market. The datasets available are covering dozens of countries and territories across the world. While the Kaggle community has offered many insights around the case of the United States, there remains a lot to be discovered about data science in Canada. By shedding light specifically on the Canadian data science job market and comparing it with its counterpart in the United States, this data science project will help employers, employees, and candidates better understand the skills needed to become a data scientist, the job titles they are likely to have, as well as whether these skills and titles vary across the two countries.</w:t>
      </w:r>
    </w:p>
    <w:p w14:paraId="3CF5ABA1" w14:textId="71F59185" w:rsidR="00D16694" w:rsidRPr="00550E3E" w:rsidRDefault="004D7CC1" w:rsidP="00550E3E">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We will first</w:t>
      </w:r>
      <w:r w:rsidR="00D16694">
        <w:rPr>
          <w:rFonts w:ascii="Arial" w:eastAsia="Times New Roman" w:hAnsi="Arial" w:cs="Arial"/>
          <w:color w:val="1F1F1F"/>
          <w:sz w:val="21"/>
          <w:szCs w:val="21"/>
        </w:rPr>
        <w:t xml:space="preserve"> provid</w:t>
      </w:r>
      <w:r>
        <w:rPr>
          <w:rFonts w:ascii="Arial" w:eastAsia="Times New Roman" w:hAnsi="Arial" w:cs="Arial"/>
          <w:color w:val="1F1F1F"/>
          <w:sz w:val="21"/>
          <w:szCs w:val="21"/>
        </w:rPr>
        <w:t>e</w:t>
      </w:r>
      <w:r w:rsidR="00D16694">
        <w:rPr>
          <w:rFonts w:ascii="Arial" w:eastAsia="Times New Roman" w:hAnsi="Arial" w:cs="Arial"/>
          <w:color w:val="1F1F1F"/>
          <w:sz w:val="21"/>
          <w:szCs w:val="21"/>
        </w:rPr>
        <w:t xml:space="preserve"> descriptive statistics and visualizations for both countries</w:t>
      </w:r>
      <w:r>
        <w:rPr>
          <w:rFonts w:ascii="Arial" w:eastAsia="Times New Roman" w:hAnsi="Arial" w:cs="Arial"/>
          <w:color w:val="1F1F1F"/>
          <w:sz w:val="21"/>
          <w:szCs w:val="21"/>
        </w:rPr>
        <w:t xml:space="preserve"> to gain insights into the current state of the data science labour market in Canada and the United States. Then, </w:t>
      </w:r>
      <w:r w:rsidR="00D16694">
        <w:rPr>
          <w:rFonts w:ascii="Arial" w:eastAsia="Times New Roman" w:hAnsi="Arial" w:cs="Arial"/>
          <w:color w:val="1F1F1F"/>
          <w:sz w:val="21"/>
          <w:szCs w:val="21"/>
        </w:rPr>
        <w:t>we will build models that will predict whether a respondent is a Canadian or American data scientist</w:t>
      </w:r>
      <w:r>
        <w:rPr>
          <w:rFonts w:ascii="Arial" w:eastAsia="Times New Roman" w:hAnsi="Arial" w:cs="Arial"/>
          <w:color w:val="1F1F1F"/>
          <w:sz w:val="21"/>
          <w:szCs w:val="21"/>
        </w:rPr>
        <w:t xml:space="preserve"> based on the main features of each </w:t>
      </w:r>
      <w:r w:rsidR="007E1562">
        <w:rPr>
          <w:rFonts w:ascii="Arial" w:eastAsia="Times New Roman" w:hAnsi="Arial" w:cs="Arial"/>
          <w:color w:val="1F1F1F"/>
          <w:sz w:val="21"/>
          <w:szCs w:val="21"/>
        </w:rPr>
        <w:t>of the two subsamples. More specifically, we will build</w:t>
      </w:r>
      <w:r>
        <w:rPr>
          <w:rFonts w:ascii="Arial" w:eastAsia="Times New Roman" w:hAnsi="Arial" w:cs="Arial"/>
          <w:color w:val="1F1F1F"/>
          <w:sz w:val="21"/>
          <w:szCs w:val="21"/>
        </w:rPr>
        <w:t xml:space="preserve"> a decision tree classifier, a support vector machine, a logistic regression model, and a KNN model.</w:t>
      </w:r>
      <w:r w:rsidR="007E1562">
        <w:rPr>
          <w:rFonts w:ascii="Arial" w:eastAsia="Times New Roman" w:hAnsi="Arial" w:cs="Arial"/>
          <w:color w:val="1F1F1F"/>
          <w:sz w:val="21"/>
          <w:szCs w:val="21"/>
        </w:rPr>
        <w:t xml:space="preserve"> We will then evaluate models and compare them using metrics including F1 scores, the Jaccard index, and log loss as appropriate.</w:t>
      </w:r>
    </w:p>
    <w:p w14:paraId="78B01C67" w14:textId="5B12079B" w:rsidR="00C663E8" w:rsidRPr="00C663E8" w:rsidRDefault="00550E3E" w:rsidP="00550E3E">
      <w:pPr>
        <w:shd w:val="clear" w:color="auto" w:fill="FFFFFF"/>
        <w:spacing w:after="300" w:line="315" w:lineRule="atLeast"/>
        <w:rPr>
          <w:rFonts w:ascii="Arial" w:eastAsia="Times New Roman" w:hAnsi="Arial" w:cs="Arial"/>
          <w:color w:val="1F1F1F"/>
          <w:sz w:val="21"/>
          <w:szCs w:val="21"/>
        </w:rPr>
      </w:pPr>
      <w:r w:rsidRPr="00550E3E">
        <w:rPr>
          <w:rFonts w:ascii="Arial" w:eastAsia="Times New Roman" w:hAnsi="Arial" w:cs="Arial"/>
          <w:color w:val="1F1F1F"/>
          <w:sz w:val="21"/>
          <w:szCs w:val="21"/>
        </w:rPr>
        <w:t xml:space="preserve">This </w:t>
      </w:r>
      <w:r w:rsidR="0075565E">
        <w:rPr>
          <w:rFonts w:ascii="Arial" w:eastAsia="Times New Roman" w:hAnsi="Arial" w:cs="Arial"/>
          <w:color w:val="1F1F1F"/>
          <w:sz w:val="21"/>
          <w:szCs w:val="21"/>
        </w:rPr>
        <w:t>project is</w:t>
      </w:r>
      <w:r w:rsidRPr="00550E3E">
        <w:rPr>
          <w:rFonts w:ascii="Arial" w:eastAsia="Times New Roman" w:hAnsi="Arial" w:cs="Arial"/>
          <w:color w:val="1F1F1F"/>
          <w:sz w:val="21"/>
          <w:szCs w:val="21"/>
        </w:rPr>
        <w:t xml:space="preserve"> especially relevant in a time where work-from-home arrangements are becoming prevalent. The current pandemic has brought about major </w:t>
      </w:r>
      <w:proofErr w:type="spellStart"/>
      <w:r w:rsidRPr="00550E3E">
        <w:rPr>
          <w:rFonts w:ascii="Arial" w:eastAsia="Times New Roman" w:hAnsi="Arial" w:cs="Arial"/>
          <w:color w:val="1F1F1F"/>
          <w:sz w:val="21"/>
          <w:szCs w:val="21"/>
        </w:rPr>
        <w:t>restructurations</w:t>
      </w:r>
      <w:proofErr w:type="spellEnd"/>
      <w:r w:rsidRPr="00550E3E">
        <w:rPr>
          <w:rFonts w:ascii="Arial" w:eastAsia="Times New Roman" w:hAnsi="Arial" w:cs="Arial"/>
          <w:color w:val="1F1F1F"/>
          <w:sz w:val="21"/>
          <w:szCs w:val="21"/>
        </w:rPr>
        <w:t xml:space="preserve"> in the industry and companies are now looking to hire data scientists across the globe. </w:t>
      </w:r>
      <w:r w:rsidR="0075565E">
        <w:rPr>
          <w:rFonts w:ascii="Arial" w:eastAsia="Times New Roman" w:hAnsi="Arial" w:cs="Arial"/>
          <w:color w:val="1F1F1F"/>
          <w:sz w:val="21"/>
          <w:szCs w:val="21"/>
        </w:rPr>
        <w:t>Classifying</w:t>
      </w:r>
      <w:r w:rsidRPr="00550E3E">
        <w:rPr>
          <w:rFonts w:ascii="Arial" w:eastAsia="Times New Roman" w:hAnsi="Arial" w:cs="Arial"/>
          <w:color w:val="1F1F1F"/>
          <w:sz w:val="21"/>
          <w:szCs w:val="21"/>
        </w:rPr>
        <w:t xml:space="preserve"> the distinct features of a specific labour market</w:t>
      </w:r>
      <w:r w:rsidR="00A343DD">
        <w:rPr>
          <w:rFonts w:ascii="Arial" w:eastAsia="Times New Roman" w:hAnsi="Arial" w:cs="Arial"/>
          <w:color w:val="1F1F1F"/>
          <w:sz w:val="21"/>
          <w:szCs w:val="21"/>
        </w:rPr>
        <w:t>s</w:t>
      </w:r>
      <w:r w:rsidRPr="00550E3E">
        <w:rPr>
          <w:rFonts w:ascii="Arial" w:eastAsia="Times New Roman" w:hAnsi="Arial" w:cs="Arial"/>
          <w:color w:val="1F1F1F"/>
          <w:sz w:val="21"/>
          <w:szCs w:val="21"/>
        </w:rPr>
        <w:t xml:space="preserve"> should be a valuable enterprise.</w:t>
      </w:r>
    </w:p>
    <w:p w14:paraId="4645B735" w14:textId="77777777"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t>Data understanding:</w:t>
      </w:r>
    </w:p>
    <w:p w14:paraId="7B925839" w14:textId="232DD74B" w:rsidR="00C663E8" w:rsidRDefault="00C663E8" w:rsidP="00C663E8">
      <w:pPr>
        <w:shd w:val="clear" w:color="auto" w:fill="FFFFFF"/>
        <w:spacing w:after="300"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In this phase, you need to collect or extract the dataset from various sources such as csv file or SQL database. Then, you need to determine the attributes (columns) that you will use to train your machine learning model. Also, you will assess the condition of chosen attributes by looking for trends, certain patterns, skewed information, correlations, and so on.</w:t>
      </w:r>
    </w:p>
    <w:p w14:paraId="30A9287F" w14:textId="74BC8AD5" w:rsidR="00550E3E" w:rsidRDefault="00550E3E"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lastRenderedPageBreak/>
        <w:t>[P-O]:</w:t>
      </w:r>
      <w:r w:rsidR="00346DBD">
        <w:rPr>
          <w:rFonts w:ascii="Arial" w:eastAsia="Times New Roman" w:hAnsi="Arial" w:cs="Arial"/>
          <w:color w:val="1F1F1F"/>
          <w:sz w:val="21"/>
          <w:szCs w:val="21"/>
        </w:rPr>
        <w:t xml:space="preserve"> As mentioned above, the dataset that we will use come</w:t>
      </w:r>
      <w:r w:rsidR="00033EB6">
        <w:rPr>
          <w:rFonts w:ascii="Arial" w:eastAsia="Times New Roman" w:hAnsi="Arial" w:cs="Arial"/>
          <w:color w:val="1F1F1F"/>
          <w:sz w:val="21"/>
          <w:szCs w:val="21"/>
        </w:rPr>
        <w:t>s</w:t>
      </w:r>
      <w:r w:rsidR="00346DBD">
        <w:rPr>
          <w:rFonts w:ascii="Arial" w:eastAsia="Times New Roman" w:hAnsi="Arial" w:cs="Arial"/>
          <w:color w:val="1F1F1F"/>
          <w:sz w:val="21"/>
          <w:szCs w:val="21"/>
        </w:rPr>
        <w:t xml:space="preserve"> from Kaggle. </w:t>
      </w:r>
      <w:r w:rsidR="007A5B9E">
        <w:rPr>
          <w:rFonts w:ascii="Arial" w:eastAsia="Times New Roman" w:hAnsi="Arial" w:cs="Arial"/>
          <w:color w:val="1F1F1F"/>
          <w:sz w:val="21"/>
          <w:szCs w:val="21"/>
        </w:rPr>
        <w:t xml:space="preserve">The company conducts an annual survey and this one has been conducted </w:t>
      </w:r>
      <w:r w:rsidR="00033EB6">
        <w:rPr>
          <w:rFonts w:ascii="Arial" w:eastAsia="Times New Roman" w:hAnsi="Arial" w:cs="Arial"/>
          <w:color w:val="1F1F1F"/>
          <w:sz w:val="21"/>
          <w:szCs w:val="21"/>
        </w:rPr>
        <w:t>in 2019, f</w:t>
      </w:r>
      <w:r w:rsidR="007A5B9E">
        <w:rPr>
          <w:rFonts w:ascii="Arial" w:eastAsia="Times New Roman" w:hAnsi="Arial" w:cs="Arial"/>
          <w:color w:val="1F1F1F"/>
          <w:sz w:val="21"/>
          <w:szCs w:val="21"/>
        </w:rPr>
        <w:t>rom October 8</w:t>
      </w:r>
      <w:r w:rsidR="007A5B9E" w:rsidRPr="007A5B9E">
        <w:rPr>
          <w:rFonts w:ascii="Arial" w:eastAsia="Times New Roman" w:hAnsi="Arial" w:cs="Arial"/>
          <w:color w:val="1F1F1F"/>
          <w:sz w:val="21"/>
          <w:szCs w:val="21"/>
          <w:vertAlign w:val="superscript"/>
        </w:rPr>
        <w:t>th</w:t>
      </w:r>
      <w:r w:rsidR="007A5B9E">
        <w:rPr>
          <w:rFonts w:ascii="Arial" w:eastAsia="Times New Roman" w:hAnsi="Arial" w:cs="Arial"/>
          <w:color w:val="1F1F1F"/>
          <w:sz w:val="21"/>
          <w:szCs w:val="21"/>
        </w:rPr>
        <w:t xml:space="preserve"> to October 28</w:t>
      </w:r>
      <w:r w:rsidR="007A5B9E" w:rsidRPr="007A5B9E">
        <w:rPr>
          <w:rFonts w:ascii="Arial" w:eastAsia="Times New Roman" w:hAnsi="Arial" w:cs="Arial"/>
          <w:color w:val="1F1F1F"/>
          <w:sz w:val="21"/>
          <w:szCs w:val="21"/>
          <w:vertAlign w:val="superscript"/>
        </w:rPr>
        <w:t>th</w:t>
      </w:r>
      <w:r w:rsidR="007A5B9E">
        <w:rPr>
          <w:rFonts w:ascii="Arial" w:eastAsia="Times New Roman" w:hAnsi="Arial" w:cs="Arial"/>
          <w:color w:val="1F1F1F"/>
          <w:sz w:val="21"/>
          <w:szCs w:val="21"/>
        </w:rPr>
        <w:t xml:space="preserve">. </w:t>
      </w:r>
      <w:r w:rsidR="00A25938">
        <w:rPr>
          <w:rFonts w:ascii="Arial" w:eastAsia="Times New Roman" w:hAnsi="Arial" w:cs="Arial"/>
          <w:color w:val="1F1F1F"/>
          <w:sz w:val="21"/>
          <w:szCs w:val="21"/>
        </w:rPr>
        <w:t>Respondents were “</w:t>
      </w:r>
      <w:r w:rsidR="00A25938" w:rsidRPr="00A25938">
        <w:rPr>
          <w:rFonts w:ascii="Arial" w:eastAsia="Times New Roman" w:hAnsi="Arial" w:cs="Arial"/>
          <w:color w:val="1F1F1F"/>
          <w:sz w:val="21"/>
          <w:szCs w:val="21"/>
        </w:rPr>
        <w:t xml:space="preserve">found primarily through Kaggle channels, like </w:t>
      </w:r>
      <w:r w:rsidR="00A25938">
        <w:rPr>
          <w:rFonts w:ascii="Arial" w:eastAsia="Times New Roman" w:hAnsi="Arial" w:cs="Arial"/>
          <w:color w:val="1F1F1F"/>
          <w:sz w:val="21"/>
          <w:szCs w:val="21"/>
        </w:rPr>
        <w:t xml:space="preserve">[their] </w:t>
      </w:r>
      <w:r w:rsidR="00A25938" w:rsidRPr="00A25938">
        <w:rPr>
          <w:rFonts w:ascii="Arial" w:eastAsia="Times New Roman" w:hAnsi="Arial" w:cs="Arial"/>
          <w:color w:val="1F1F1F"/>
          <w:sz w:val="21"/>
          <w:szCs w:val="21"/>
        </w:rPr>
        <w:t>email list, discussion forums and social media channels</w:t>
      </w:r>
      <w:r w:rsidR="00A25938">
        <w:rPr>
          <w:rFonts w:ascii="Arial" w:eastAsia="Times New Roman" w:hAnsi="Arial" w:cs="Arial"/>
          <w:color w:val="1F1F1F"/>
          <w:sz w:val="21"/>
          <w:szCs w:val="21"/>
        </w:rPr>
        <w:t xml:space="preserve">” (see: </w:t>
      </w:r>
      <w:hyperlink r:id="rId7" w:history="1">
        <w:r w:rsidR="00A25938" w:rsidRPr="00B21FC4">
          <w:rPr>
            <w:rStyle w:val="Hyperlink"/>
            <w:rFonts w:ascii="Arial" w:eastAsia="Times New Roman" w:hAnsi="Arial" w:cs="Arial"/>
            <w:sz w:val="21"/>
            <w:szCs w:val="21"/>
          </w:rPr>
          <w:t>https://www.kaggle.com/c/kaggle-survey-2019/data?select=multiple_choice_responses.csv</w:t>
        </w:r>
      </w:hyperlink>
      <w:r w:rsidR="00A25938">
        <w:rPr>
          <w:rFonts w:ascii="Arial" w:eastAsia="Times New Roman" w:hAnsi="Arial" w:cs="Arial"/>
          <w:color w:val="1F1F1F"/>
          <w:sz w:val="21"/>
          <w:szCs w:val="21"/>
        </w:rPr>
        <w:t xml:space="preserve">). </w:t>
      </w:r>
      <w:r w:rsidR="007A5B9E">
        <w:rPr>
          <w:rFonts w:ascii="Arial" w:eastAsia="Times New Roman" w:hAnsi="Arial" w:cs="Arial"/>
          <w:color w:val="1F1F1F"/>
          <w:sz w:val="21"/>
          <w:szCs w:val="21"/>
        </w:rPr>
        <w:t>In total, there were 19 717 respondents from 171 countries and territories across the globe.</w:t>
      </w:r>
    </w:p>
    <w:p w14:paraId="3D69B7A6" w14:textId="3670E836" w:rsidR="009B1DC3" w:rsidRDefault="006A7E92"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For the features of the models, we need to select those that are most appropriate to predict the outcome of interest. Here, </w:t>
      </w:r>
      <w:r w:rsidR="00033EB6">
        <w:rPr>
          <w:rFonts w:ascii="Arial" w:eastAsia="Times New Roman" w:hAnsi="Arial" w:cs="Arial"/>
          <w:color w:val="1F1F1F"/>
          <w:sz w:val="21"/>
          <w:szCs w:val="21"/>
        </w:rPr>
        <w:t xml:space="preserve">we are interested in knowing what distinguishes data scientists from Canada and from the United States. </w:t>
      </w:r>
      <w:r w:rsidR="00D16694">
        <w:rPr>
          <w:rFonts w:ascii="Arial" w:eastAsia="Times New Roman" w:hAnsi="Arial" w:cs="Arial"/>
          <w:color w:val="1F1F1F"/>
          <w:sz w:val="21"/>
          <w:szCs w:val="21"/>
        </w:rPr>
        <w:t>So,</w:t>
      </w:r>
      <w:r w:rsidR="00AE2E1B">
        <w:rPr>
          <w:rFonts w:ascii="Arial" w:eastAsia="Times New Roman" w:hAnsi="Arial" w:cs="Arial"/>
          <w:color w:val="1F1F1F"/>
          <w:sz w:val="21"/>
          <w:szCs w:val="21"/>
        </w:rPr>
        <w:t xml:space="preserve"> we select</w:t>
      </w:r>
      <w:r w:rsidR="00D16694">
        <w:rPr>
          <w:rFonts w:ascii="Arial" w:eastAsia="Times New Roman" w:hAnsi="Arial" w:cs="Arial"/>
          <w:color w:val="1F1F1F"/>
          <w:sz w:val="21"/>
          <w:szCs w:val="21"/>
        </w:rPr>
        <w:t xml:space="preserve"> as</w:t>
      </w:r>
      <w:r w:rsidR="00B511CA">
        <w:rPr>
          <w:rFonts w:ascii="Arial" w:eastAsia="Times New Roman" w:hAnsi="Arial" w:cs="Arial"/>
          <w:color w:val="1F1F1F"/>
          <w:sz w:val="21"/>
          <w:szCs w:val="21"/>
        </w:rPr>
        <w:t xml:space="preserve"> the outcome of interest</w:t>
      </w:r>
      <w:r w:rsidR="00AE2E1B">
        <w:rPr>
          <w:rFonts w:ascii="Arial" w:eastAsia="Times New Roman" w:hAnsi="Arial" w:cs="Arial"/>
          <w:color w:val="1F1F1F"/>
          <w:sz w:val="21"/>
          <w:szCs w:val="21"/>
        </w:rPr>
        <w:t xml:space="preserve"> the variable “Q3”, which corresponds to the country of the respondent. </w:t>
      </w:r>
    </w:p>
    <w:p w14:paraId="68E65210" w14:textId="10D4B118" w:rsidR="00B511CA" w:rsidRDefault="00B511CA"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Next, we select a few sociodemographic variables likely to be important in distinguishing the two groups. For instance, it is possible that the age structure of data scientists in the U.S. is different than Canada’s. Otherwise, perhaps there are proportionally more women working in data science in Canada than in the U.S.</w:t>
      </w:r>
      <w:r w:rsidR="00244CBD">
        <w:rPr>
          <w:rFonts w:ascii="Arial" w:eastAsia="Times New Roman" w:hAnsi="Arial" w:cs="Arial"/>
          <w:color w:val="1F1F1F"/>
          <w:sz w:val="21"/>
          <w:szCs w:val="21"/>
        </w:rPr>
        <w:t xml:space="preserve"> As for education, perhaps there are differences regarding the level attained among data scientists in both countries.</w:t>
      </w:r>
    </w:p>
    <w:p w14:paraId="4A9AA482" w14:textId="642CE00B" w:rsidR="00DE62EB" w:rsidRDefault="00DE62EB"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Additional features of interest will be included. </w:t>
      </w:r>
      <w:r w:rsidR="00080160">
        <w:rPr>
          <w:rFonts w:ascii="Arial" w:eastAsia="Times New Roman" w:hAnsi="Arial" w:cs="Arial"/>
          <w:color w:val="1F1F1F"/>
          <w:sz w:val="21"/>
          <w:szCs w:val="21"/>
        </w:rPr>
        <w:t xml:space="preserve">After reviewing the entire set of questions of the survey, we hypothesize that </w:t>
      </w:r>
      <w:r w:rsidR="0048232F">
        <w:rPr>
          <w:rFonts w:ascii="Arial" w:eastAsia="Times New Roman" w:hAnsi="Arial" w:cs="Arial"/>
          <w:color w:val="1F1F1F"/>
          <w:sz w:val="21"/>
          <w:szCs w:val="21"/>
        </w:rPr>
        <w:t>there may be differences between the two cases studied when it comes to the following features:</w:t>
      </w:r>
    </w:p>
    <w:p w14:paraId="3DD54321" w14:textId="07ED354C" w:rsidR="009D0A90" w:rsidRDefault="009D0A90"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Age (“Q1”)</w:t>
      </w:r>
    </w:p>
    <w:p w14:paraId="238587CB" w14:textId="45C684C5" w:rsidR="009D0A90" w:rsidRDefault="009D0A90"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Gender (“Q2”)</w:t>
      </w:r>
    </w:p>
    <w:p w14:paraId="6BE04BAF" w14:textId="26EA93F2" w:rsidR="00675A6E" w:rsidRPr="00675A6E" w:rsidRDefault="00675A6E" w:rsidP="00675A6E">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Reminder: the variable “country”, Q3, is the outcome of interest so we </w:t>
      </w:r>
      <w:r w:rsidR="00585F7E">
        <w:rPr>
          <w:rFonts w:ascii="Arial" w:eastAsia="Times New Roman" w:hAnsi="Arial" w:cs="Arial"/>
          <w:color w:val="1F1F1F"/>
          <w:sz w:val="21"/>
          <w:szCs w:val="21"/>
        </w:rPr>
        <w:t>include</w:t>
      </w:r>
      <w:r>
        <w:rPr>
          <w:rFonts w:ascii="Arial" w:eastAsia="Times New Roman" w:hAnsi="Arial" w:cs="Arial"/>
          <w:color w:val="1F1F1F"/>
          <w:sz w:val="21"/>
          <w:szCs w:val="21"/>
        </w:rPr>
        <w:t xml:space="preserve"> it along with the rest of our predictors</w:t>
      </w:r>
      <w:r w:rsidR="00585F7E">
        <w:rPr>
          <w:rFonts w:ascii="Arial" w:eastAsia="Times New Roman" w:hAnsi="Arial" w:cs="Arial"/>
          <w:color w:val="1F1F1F"/>
          <w:sz w:val="21"/>
          <w:szCs w:val="21"/>
        </w:rPr>
        <w:t xml:space="preserve"> into our new data</w:t>
      </w:r>
      <w:r w:rsidR="00A57DB0">
        <w:rPr>
          <w:rFonts w:ascii="Arial" w:eastAsia="Times New Roman" w:hAnsi="Arial" w:cs="Arial"/>
          <w:color w:val="1F1F1F"/>
          <w:sz w:val="21"/>
          <w:szCs w:val="21"/>
        </w:rPr>
        <w:t xml:space="preserve"> </w:t>
      </w:r>
      <w:r w:rsidR="00585F7E">
        <w:rPr>
          <w:rFonts w:ascii="Arial" w:eastAsia="Times New Roman" w:hAnsi="Arial" w:cs="Arial"/>
          <w:color w:val="1F1F1F"/>
          <w:sz w:val="21"/>
          <w:szCs w:val="21"/>
        </w:rPr>
        <w:t>frame</w:t>
      </w:r>
    </w:p>
    <w:p w14:paraId="33A9D5DE" w14:textId="1F610E80" w:rsidR="009D0A90" w:rsidRDefault="009D0A90"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Level of education (“Q4”)</w:t>
      </w:r>
    </w:p>
    <w:p w14:paraId="289C018E" w14:textId="67157924"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Job title (“Q5”)</w:t>
      </w:r>
    </w:p>
    <w:p w14:paraId="50C5F722" w14:textId="578A6285"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Company size (“Q6”)</w:t>
      </w:r>
    </w:p>
    <w:p w14:paraId="52DC43FE" w14:textId="17BF3FE5"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Data science team size (“Q7”)</w:t>
      </w:r>
    </w:p>
    <w:p w14:paraId="248F140B" w14:textId="26DC410B"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Incorporation of machine learning methods (binary variable) (“Q8”)</w:t>
      </w:r>
    </w:p>
    <w:p w14:paraId="18CFCEB9" w14:textId="5F1D9942"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Salary (annual) (“Q10”)</w:t>
      </w:r>
    </w:p>
    <w:p w14:paraId="0BDD863B" w14:textId="6918C9A9"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Primary tool used (“Q14”)</w:t>
      </w:r>
    </w:p>
    <w:p w14:paraId="0C69A88A" w14:textId="1BEAB9A9" w:rsidR="0048232F" w:rsidRDefault="0048232F"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Prior experience coding (in years) (“Q15”)</w:t>
      </w:r>
    </w:p>
    <w:p w14:paraId="16E13E92" w14:textId="280F8ED6" w:rsidR="006C0BDE" w:rsidRDefault="006C0BDE" w:rsidP="0048232F">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Programming languages used on a regular basis (“Q</w:t>
      </w:r>
      <w:proofErr w:type="gramStart"/>
      <w:r>
        <w:rPr>
          <w:rFonts w:ascii="Arial" w:eastAsia="Times New Roman" w:hAnsi="Arial" w:cs="Arial"/>
          <w:color w:val="1F1F1F"/>
          <w:sz w:val="21"/>
          <w:szCs w:val="21"/>
        </w:rPr>
        <w:t>18”</w:t>
      </w:r>
      <w:r w:rsidR="00087D4E">
        <w:rPr>
          <w:rFonts w:ascii="Arial" w:eastAsia="Times New Roman" w:hAnsi="Arial" w:cs="Arial"/>
          <w:color w:val="1F1F1F"/>
          <w:sz w:val="21"/>
          <w:szCs w:val="21"/>
        </w:rPr>
        <w:t>…</w:t>
      </w:r>
      <w:proofErr w:type="gramEnd"/>
      <w:r w:rsidR="00087D4E">
        <w:rPr>
          <w:rFonts w:ascii="Arial" w:eastAsia="Times New Roman" w:hAnsi="Arial" w:cs="Arial"/>
          <w:color w:val="1F1F1F"/>
          <w:sz w:val="21"/>
          <w:szCs w:val="21"/>
        </w:rPr>
        <w:t xml:space="preserve"> This one is </w:t>
      </w:r>
      <w:r w:rsidR="004328EA">
        <w:rPr>
          <w:rFonts w:ascii="Arial" w:eastAsia="Times New Roman" w:hAnsi="Arial" w:cs="Arial"/>
          <w:color w:val="1F1F1F"/>
          <w:sz w:val="21"/>
          <w:szCs w:val="21"/>
        </w:rPr>
        <w:t>a little</w:t>
      </w:r>
      <w:r w:rsidR="00087D4E">
        <w:rPr>
          <w:rFonts w:ascii="Arial" w:eastAsia="Times New Roman" w:hAnsi="Arial" w:cs="Arial"/>
          <w:color w:val="1F1F1F"/>
          <w:sz w:val="21"/>
          <w:szCs w:val="21"/>
        </w:rPr>
        <w:t xml:space="preserve"> tricky because it was a multiple answers question. </w:t>
      </w:r>
      <w:r w:rsidR="004328EA">
        <w:rPr>
          <w:rFonts w:ascii="Arial" w:eastAsia="Times New Roman" w:hAnsi="Arial" w:cs="Arial"/>
          <w:color w:val="1F1F1F"/>
          <w:sz w:val="21"/>
          <w:szCs w:val="21"/>
        </w:rPr>
        <w:t xml:space="preserve">The question </w:t>
      </w:r>
      <w:r w:rsidR="00087D4E">
        <w:rPr>
          <w:rFonts w:ascii="Arial" w:eastAsia="Times New Roman" w:hAnsi="Arial" w:cs="Arial"/>
          <w:color w:val="1F1F1F"/>
          <w:sz w:val="21"/>
          <w:szCs w:val="21"/>
        </w:rPr>
        <w:t xml:space="preserve">has been broken down </w:t>
      </w:r>
      <w:r w:rsidR="004328EA">
        <w:rPr>
          <w:rFonts w:ascii="Arial" w:eastAsia="Times New Roman" w:hAnsi="Arial" w:cs="Arial"/>
          <w:color w:val="1F1F1F"/>
          <w:sz w:val="21"/>
          <w:szCs w:val="21"/>
        </w:rPr>
        <w:t>in</w:t>
      </w:r>
      <w:r w:rsidR="00087D4E">
        <w:rPr>
          <w:rFonts w:ascii="Arial" w:eastAsia="Times New Roman" w:hAnsi="Arial" w:cs="Arial"/>
          <w:color w:val="1F1F1F"/>
          <w:sz w:val="21"/>
          <w:szCs w:val="21"/>
        </w:rPr>
        <w:t>to twelve distinct variables, ranging from “Q18_Part_1” to “Q18_Part_12”)</w:t>
      </w:r>
    </w:p>
    <w:p w14:paraId="41664C00" w14:textId="0701204B" w:rsidR="0048232F" w:rsidRDefault="0048232F" w:rsidP="009D0A90">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Number of years using machine learning methods (“Q23”)</w:t>
      </w:r>
    </w:p>
    <w:p w14:paraId="4AA22A3F" w14:textId="77777777" w:rsidR="00F50513" w:rsidRDefault="00F50513" w:rsidP="00C663E8">
      <w:pPr>
        <w:shd w:val="clear" w:color="auto" w:fill="FFFFFF"/>
        <w:spacing w:before="540" w:after="180" w:line="360" w:lineRule="atLeast"/>
        <w:outlineLvl w:val="2"/>
        <w:rPr>
          <w:rFonts w:ascii="OpenSans-Bold" w:eastAsia="Times New Roman" w:hAnsi="OpenSans-Bold" w:cs="Arial"/>
          <w:b/>
          <w:bCs/>
          <w:color w:val="1F1F1F"/>
        </w:rPr>
      </w:pPr>
    </w:p>
    <w:p w14:paraId="384F7918" w14:textId="568515CC"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lastRenderedPageBreak/>
        <w:t>Data Preparation:</w:t>
      </w:r>
    </w:p>
    <w:p w14:paraId="5BE56742" w14:textId="07411345" w:rsidR="00C663E8" w:rsidRDefault="00C663E8" w:rsidP="00C663E8">
      <w:pPr>
        <w:shd w:val="clear" w:color="auto" w:fill="FFFFFF"/>
        <w:spacing w:after="300"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The data preparation includes all the required activities to construct the final dataset which will be fed into the modeling tools. Data preparation can be performed multiple times and it includes balancing the labeled data, transformation, filling missing data, and cleaning the dataset.</w:t>
      </w:r>
    </w:p>
    <w:p w14:paraId="668CF8BC" w14:textId="4AABD723" w:rsidR="008F78C6" w:rsidRDefault="008F78C6"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[P-O]: As done by</w:t>
      </w:r>
      <w:r w:rsidR="00FC2D50">
        <w:rPr>
          <w:rFonts w:ascii="Arial" w:eastAsia="Times New Roman" w:hAnsi="Arial" w:cs="Arial"/>
          <w:color w:val="1F1F1F"/>
          <w:sz w:val="21"/>
          <w:szCs w:val="21"/>
        </w:rPr>
        <w:t xml:space="preserve"> </w:t>
      </w:r>
      <w:proofErr w:type="spellStart"/>
      <w:r w:rsidR="00FC2D50">
        <w:rPr>
          <w:rFonts w:ascii="Arial" w:eastAsia="Times New Roman" w:hAnsi="Arial" w:cs="Arial"/>
          <w:color w:val="1F1F1F"/>
          <w:sz w:val="21"/>
          <w:szCs w:val="21"/>
        </w:rPr>
        <w:t>Kaggler</w:t>
      </w:r>
      <w:proofErr w:type="spellEnd"/>
      <w:r w:rsidR="00FC2D50">
        <w:rPr>
          <w:rFonts w:ascii="Arial" w:eastAsia="Times New Roman" w:hAnsi="Arial" w:cs="Arial"/>
          <w:color w:val="1F1F1F"/>
          <w:sz w:val="21"/>
          <w:szCs w:val="21"/>
        </w:rPr>
        <w:t xml:space="preserve"> </w:t>
      </w:r>
      <w:proofErr w:type="spellStart"/>
      <w:r w:rsidR="00FC2D50">
        <w:rPr>
          <w:rFonts w:ascii="Arial" w:eastAsia="Times New Roman" w:hAnsi="Arial" w:cs="Arial"/>
          <w:color w:val="1F1F1F"/>
          <w:sz w:val="21"/>
          <w:szCs w:val="21"/>
        </w:rPr>
        <w:t>Shivam</w:t>
      </w:r>
      <w:proofErr w:type="spellEnd"/>
      <w:r w:rsidR="00FC2D50">
        <w:rPr>
          <w:rFonts w:ascii="Arial" w:eastAsia="Times New Roman" w:hAnsi="Arial" w:cs="Arial"/>
          <w:color w:val="1F1F1F"/>
          <w:sz w:val="21"/>
          <w:szCs w:val="21"/>
        </w:rPr>
        <w:t xml:space="preserve"> Bansal (see </w:t>
      </w:r>
      <w:hyperlink r:id="rId8" w:history="1">
        <w:r w:rsidR="00FC2D50" w:rsidRPr="00B21FC4">
          <w:rPr>
            <w:rStyle w:val="Hyperlink"/>
            <w:rFonts w:ascii="Arial" w:eastAsia="Times New Roman" w:hAnsi="Arial" w:cs="Arial"/>
            <w:sz w:val="21"/>
            <w:szCs w:val="21"/>
          </w:rPr>
          <w:t>https://www.kaggle.com/shivamb/spending-for-ms-in-data-science-worth-it</w:t>
        </w:r>
      </w:hyperlink>
      <w:r w:rsidR="00FC2D50">
        <w:rPr>
          <w:rFonts w:ascii="Arial" w:eastAsia="Times New Roman" w:hAnsi="Arial" w:cs="Arial"/>
          <w:color w:val="1F1F1F"/>
          <w:sz w:val="21"/>
          <w:szCs w:val="21"/>
        </w:rPr>
        <w:t xml:space="preserve">) in their analysis of whether it is worth </w:t>
      </w:r>
      <w:r w:rsidR="00CC17BF">
        <w:rPr>
          <w:rFonts w:ascii="Arial" w:eastAsia="Times New Roman" w:hAnsi="Arial" w:cs="Arial"/>
          <w:color w:val="1F1F1F"/>
          <w:sz w:val="21"/>
          <w:szCs w:val="21"/>
        </w:rPr>
        <w:t>pursuing</w:t>
      </w:r>
      <w:r w:rsidR="00FC2D50">
        <w:rPr>
          <w:rFonts w:ascii="Arial" w:eastAsia="Times New Roman" w:hAnsi="Arial" w:cs="Arial"/>
          <w:color w:val="1F1F1F"/>
          <w:sz w:val="21"/>
          <w:szCs w:val="21"/>
        </w:rPr>
        <w:t xml:space="preserve"> a formal degree in data science to work as a data scientist, we exclude respondents who declared being students or unemployed at the time they filled out the survey questionnaire.</w:t>
      </w:r>
      <w:r w:rsidR="006C0BDE">
        <w:rPr>
          <w:rFonts w:ascii="Arial" w:eastAsia="Times New Roman" w:hAnsi="Arial" w:cs="Arial"/>
          <w:color w:val="1F1F1F"/>
          <w:sz w:val="21"/>
          <w:szCs w:val="21"/>
        </w:rPr>
        <w:t xml:space="preserve"> We </w:t>
      </w:r>
      <w:r w:rsidR="00BE3B44">
        <w:rPr>
          <w:rFonts w:ascii="Arial" w:eastAsia="Times New Roman" w:hAnsi="Arial" w:cs="Arial"/>
          <w:color w:val="1F1F1F"/>
          <w:sz w:val="21"/>
          <w:szCs w:val="21"/>
        </w:rPr>
        <w:t xml:space="preserve">are </w:t>
      </w:r>
      <w:r w:rsidR="006C0BDE">
        <w:rPr>
          <w:rFonts w:ascii="Arial" w:eastAsia="Times New Roman" w:hAnsi="Arial" w:cs="Arial"/>
          <w:color w:val="1F1F1F"/>
          <w:sz w:val="21"/>
          <w:szCs w:val="21"/>
        </w:rPr>
        <w:t>going to focus on the rest of the sample, which</w:t>
      </w:r>
      <w:r w:rsidR="00D50FED">
        <w:rPr>
          <w:rFonts w:ascii="Arial" w:eastAsia="Times New Roman" w:hAnsi="Arial" w:cs="Arial"/>
          <w:color w:val="1F1F1F"/>
          <w:sz w:val="21"/>
          <w:szCs w:val="21"/>
        </w:rPr>
        <w:t xml:space="preserve"> comprises all employed respondents wearing different data science job </w:t>
      </w:r>
      <w:r w:rsidR="00BE3B44">
        <w:rPr>
          <w:rFonts w:ascii="Arial" w:eastAsia="Times New Roman" w:hAnsi="Arial" w:cs="Arial"/>
          <w:color w:val="1F1F1F"/>
          <w:sz w:val="21"/>
          <w:szCs w:val="21"/>
        </w:rPr>
        <w:t>hats</w:t>
      </w:r>
      <w:r w:rsidR="00D50FED">
        <w:rPr>
          <w:rFonts w:ascii="Arial" w:eastAsia="Times New Roman" w:hAnsi="Arial" w:cs="Arial"/>
          <w:color w:val="1F1F1F"/>
          <w:sz w:val="21"/>
          <w:szCs w:val="21"/>
        </w:rPr>
        <w:t>.</w:t>
      </w:r>
    </w:p>
    <w:p w14:paraId="47B62855" w14:textId="4A5CB843" w:rsidR="00333D1A" w:rsidRDefault="00333D1A" w:rsidP="00C663E8">
      <w:p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In terms of pre-processing, we take the following steps:</w:t>
      </w:r>
    </w:p>
    <w:p w14:paraId="6215BB94" w14:textId="196EF30B" w:rsidR="00333D1A" w:rsidRDefault="00333D1A" w:rsidP="00333D1A">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Remove the first row since it contains question labels</w:t>
      </w:r>
    </w:p>
    <w:p w14:paraId="506EB441" w14:textId="10381CA4" w:rsidR="00333D1A" w:rsidRDefault="00333D1A" w:rsidP="00333D1A">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Check the number of missing values for each column and use this information to make a decision as to which variables are </w:t>
      </w:r>
      <w:r w:rsidR="00C33073">
        <w:rPr>
          <w:rFonts w:ascii="Arial" w:eastAsia="Times New Roman" w:hAnsi="Arial" w:cs="Arial"/>
          <w:color w:val="1F1F1F"/>
          <w:sz w:val="21"/>
          <w:szCs w:val="21"/>
        </w:rPr>
        <w:t>or are not usable</w:t>
      </w:r>
      <w:r w:rsidR="00BE3B44">
        <w:rPr>
          <w:rFonts w:ascii="Arial" w:eastAsia="Times New Roman" w:hAnsi="Arial" w:cs="Arial"/>
          <w:color w:val="1F1F1F"/>
          <w:sz w:val="21"/>
          <w:szCs w:val="21"/>
        </w:rPr>
        <w:t>. We decide not to use questions after Q23 since the proportion of missing values is too high.</w:t>
      </w:r>
    </w:p>
    <w:p w14:paraId="7DD30B9B" w14:textId="0E4FC924" w:rsidR="00C33073" w:rsidRDefault="00C33073" w:rsidP="00333D1A">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Create a </w:t>
      </w:r>
      <w:proofErr w:type="spellStart"/>
      <w:r>
        <w:rPr>
          <w:rFonts w:ascii="Arial" w:eastAsia="Times New Roman" w:hAnsi="Arial" w:cs="Arial"/>
          <w:color w:val="1F1F1F"/>
          <w:sz w:val="21"/>
          <w:szCs w:val="21"/>
        </w:rPr>
        <w:t>dataframe</w:t>
      </w:r>
      <w:proofErr w:type="spellEnd"/>
      <w:r>
        <w:rPr>
          <w:rFonts w:ascii="Arial" w:eastAsia="Times New Roman" w:hAnsi="Arial" w:cs="Arial"/>
          <w:color w:val="1F1F1F"/>
          <w:sz w:val="21"/>
          <w:szCs w:val="21"/>
        </w:rPr>
        <w:t xml:space="preserve"> with only the features selected (as described above in the “Data understanding” section)</w:t>
      </w:r>
      <w:r w:rsidR="009F3B3B">
        <w:rPr>
          <w:rFonts w:ascii="Arial" w:eastAsia="Times New Roman" w:hAnsi="Arial" w:cs="Arial"/>
          <w:color w:val="1F1F1F"/>
          <w:sz w:val="21"/>
          <w:szCs w:val="21"/>
        </w:rPr>
        <w:t xml:space="preserve"> and only [Canadian | American] respondents.</w:t>
      </w:r>
    </w:p>
    <w:p w14:paraId="0BD3CA50" w14:textId="5658727A" w:rsidR="00BE3B44" w:rsidRDefault="00B93C76" w:rsidP="00333D1A">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Reformat variables so they can all be used for modelling. </w:t>
      </w:r>
    </w:p>
    <w:p w14:paraId="1A2C9D3F" w14:textId="4E86B435" w:rsidR="00B93C76" w:rsidRDefault="004E43F6" w:rsidP="00B93C76">
      <w:pPr>
        <w:pStyle w:val="ListParagraph"/>
        <w:numPr>
          <w:ilvl w:val="1"/>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 xml:space="preserve">Transform Q1 (age) into an ordinal variable ranging from 0 to </w:t>
      </w:r>
      <w:r w:rsidR="00C54A55">
        <w:rPr>
          <w:rFonts w:ascii="Arial" w:eastAsia="Times New Roman" w:hAnsi="Arial" w:cs="Arial"/>
          <w:color w:val="1F1F1F"/>
          <w:sz w:val="21"/>
          <w:szCs w:val="21"/>
        </w:rPr>
        <w:t>10 since there are 11 age categories ranging from 18-21 to 70+</w:t>
      </w:r>
    </w:p>
    <w:p w14:paraId="5FF1BC8F" w14:textId="3CF0EF6A" w:rsidR="00C54A55" w:rsidRDefault="00C54A55" w:rsidP="00B93C76">
      <w:pPr>
        <w:pStyle w:val="ListParagraph"/>
        <w:numPr>
          <w:ilvl w:val="1"/>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Transform Q2 (</w:t>
      </w:r>
      <w:r w:rsidR="00430C23">
        <w:rPr>
          <w:rFonts w:ascii="Arial" w:eastAsia="Times New Roman" w:hAnsi="Arial" w:cs="Arial"/>
          <w:color w:val="1F1F1F"/>
          <w:sz w:val="21"/>
          <w:szCs w:val="21"/>
        </w:rPr>
        <w:t>g</w:t>
      </w:r>
      <w:r>
        <w:rPr>
          <w:rFonts w:ascii="Arial" w:eastAsia="Times New Roman" w:hAnsi="Arial" w:cs="Arial"/>
          <w:color w:val="1F1F1F"/>
          <w:sz w:val="21"/>
          <w:szCs w:val="21"/>
        </w:rPr>
        <w:t>ender) into a binary variable where “Male” = 0</w:t>
      </w:r>
      <w:r w:rsidR="007A3C31">
        <w:rPr>
          <w:rFonts w:ascii="Arial" w:eastAsia="Times New Roman" w:hAnsi="Arial" w:cs="Arial"/>
          <w:color w:val="1F1F1F"/>
          <w:sz w:val="21"/>
          <w:szCs w:val="21"/>
        </w:rPr>
        <w:t>,</w:t>
      </w:r>
      <w:r>
        <w:rPr>
          <w:rFonts w:ascii="Arial" w:eastAsia="Times New Roman" w:hAnsi="Arial" w:cs="Arial"/>
          <w:color w:val="1F1F1F"/>
          <w:sz w:val="21"/>
          <w:szCs w:val="21"/>
        </w:rPr>
        <w:t xml:space="preserve"> “Female” = 1</w:t>
      </w:r>
      <w:r w:rsidR="007A3C31">
        <w:rPr>
          <w:rFonts w:ascii="Arial" w:eastAsia="Times New Roman" w:hAnsi="Arial" w:cs="Arial"/>
          <w:color w:val="1F1F1F"/>
          <w:sz w:val="21"/>
          <w:szCs w:val="21"/>
        </w:rPr>
        <w:t>, “Prefer not to say” = 2, and “Prefer to self-describe” = 2</w:t>
      </w:r>
    </w:p>
    <w:p w14:paraId="21F4A8CC" w14:textId="39FBECE9" w:rsidR="00C54A55" w:rsidRDefault="00430C23" w:rsidP="00B93C76">
      <w:pPr>
        <w:pStyle w:val="ListParagraph"/>
        <w:numPr>
          <w:ilvl w:val="1"/>
          <w:numId w:val="1"/>
        </w:numPr>
        <w:shd w:val="clear" w:color="auto" w:fill="FFFFFF"/>
        <w:spacing w:after="300" w:line="315" w:lineRule="atLeast"/>
        <w:rPr>
          <w:rFonts w:ascii="Arial" w:eastAsia="Times New Roman" w:hAnsi="Arial" w:cs="Arial"/>
          <w:color w:val="1F1F1F"/>
          <w:sz w:val="21"/>
          <w:szCs w:val="21"/>
        </w:rPr>
      </w:pPr>
      <w:r>
        <w:rPr>
          <w:rFonts w:ascii="Arial" w:eastAsia="Times New Roman" w:hAnsi="Arial" w:cs="Arial"/>
          <w:color w:val="1F1F1F"/>
          <w:sz w:val="21"/>
          <w:szCs w:val="21"/>
        </w:rPr>
        <w:t>Transform Q3 (country) into a binary variable where “United States of America” = 0 and “Canada” = 1</w:t>
      </w:r>
    </w:p>
    <w:p w14:paraId="10BC86C8" w14:textId="77777777" w:rsidR="00430C23" w:rsidRPr="00333D1A" w:rsidRDefault="00430C23" w:rsidP="00B93C76">
      <w:pPr>
        <w:pStyle w:val="ListParagraph"/>
        <w:numPr>
          <w:ilvl w:val="1"/>
          <w:numId w:val="1"/>
        </w:numPr>
        <w:shd w:val="clear" w:color="auto" w:fill="FFFFFF"/>
        <w:spacing w:after="300" w:line="315" w:lineRule="atLeast"/>
        <w:rPr>
          <w:rFonts w:ascii="Arial" w:eastAsia="Times New Roman" w:hAnsi="Arial" w:cs="Arial"/>
          <w:color w:val="1F1F1F"/>
          <w:sz w:val="21"/>
          <w:szCs w:val="21"/>
        </w:rPr>
      </w:pPr>
    </w:p>
    <w:p w14:paraId="69F742BC" w14:textId="77777777" w:rsidR="00724EE4" w:rsidRDefault="00724EE4" w:rsidP="00C663E8">
      <w:pPr>
        <w:shd w:val="clear" w:color="auto" w:fill="FFFFFF"/>
        <w:spacing w:after="300" w:line="315" w:lineRule="atLeast"/>
        <w:rPr>
          <w:rFonts w:ascii="Arial" w:eastAsia="Times New Roman" w:hAnsi="Arial" w:cs="Arial"/>
          <w:color w:val="1F1F1F"/>
          <w:sz w:val="21"/>
          <w:szCs w:val="21"/>
        </w:rPr>
      </w:pPr>
    </w:p>
    <w:p w14:paraId="30EE8784" w14:textId="77777777" w:rsidR="008F78C6" w:rsidRPr="00C663E8" w:rsidRDefault="008F78C6" w:rsidP="00C663E8">
      <w:pPr>
        <w:shd w:val="clear" w:color="auto" w:fill="FFFFFF"/>
        <w:spacing w:after="300" w:line="315" w:lineRule="atLeast"/>
        <w:rPr>
          <w:rFonts w:ascii="Arial" w:eastAsia="Times New Roman" w:hAnsi="Arial" w:cs="Arial"/>
          <w:color w:val="1F1F1F"/>
          <w:sz w:val="21"/>
          <w:szCs w:val="21"/>
        </w:rPr>
      </w:pPr>
    </w:p>
    <w:p w14:paraId="0AB72B24" w14:textId="77777777"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t>Modeling:</w:t>
      </w:r>
    </w:p>
    <w:p w14:paraId="2FFEC797" w14:textId="77777777" w:rsidR="00C663E8" w:rsidRPr="00C663E8" w:rsidRDefault="00C663E8" w:rsidP="00C663E8">
      <w:pPr>
        <w:shd w:val="clear" w:color="auto" w:fill="FFFFFF"/>
        <w:spacing w:after="300"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 xml:space="preserve">In this phase, various algorithms and methods can be selected and applied to build the model including supervised machine learning techniques. You can select SVM, </w:t>
      </w:r>
      <w:proofErr w:type="spellStart"/>
      <w:r w:rsidRPr="00C663E8">
        <w:rPr>
          <w:rFonts w:ascii="Arial" w:eastAsia="Times New Roman" w:hAnsi="Arial" w:cs="Arial"/>
          <w:color w:val="1F1F1F"/>
          <w:sz w:val="21"/>
          <w:szCs w:val="21"/>
        </w:rPr>
        <w:t>XGBoost</w:t>
      </w:r>
      <w:proofErr w:type="spellEnd"/>
      <w:r w:rsidRPr="00C663E8">
        <w:rPr>
          <w:rFonts w:ascii="Arial" w:eastAsia="Times New Roman" w:hAnsi="Arial" w:cs="Arial"/>
          <w:color w:val="1F1F1F"/>
          <w:sz w:val="21"/>
          <w:szCs w:val="21"/>
        </w:rPr>
        <w:t>, decision tree, or any other techniques. You can select a single or multiple machine learning models for the same data mining problem. At this phase, stepping back to the data preparation phase is often required.</w:t>
      </w:r>
    </w:p>
    <w:p w14:paraId="5C3BB895" w14:textId="77777777"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lastRenderedPageBreak/>
        <w:t>Evaluation</w:t>
      </w:r>
      <w:r w:rsidRPr="00C663E8">
        <w:rPr>
          <w:rFonts w:ascii="Arial" w:eastAsia="Times New Roman" w:hAnsi="Arial" w:cs="Arial"/>
          <w:color w:val="1F1F1F"/>
        </w:rPr>
        <w:t>:</w:t>
      </w:r>
    </w:p>
    <w:p w14:paraId="7A2505F7" w14:textId="77777777" w:rsidR="00C663E8" w:rsidRPr="00C663E8" w:rsidRDefault="00C663E8" w:rsidP="00C663E8">
      <w:pPr>
        <w:shd w:val="clear" w:color="auto" w:fill="FFFFFF"/>
        <w:spacing w:after="300"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Before proceeding to the deployment stage, the model needs to be evaluated thoroughly to ensure that the business or the applications' objectives are achieved. Certain metrics can be used for the model evaluation such as accuracy, recall, F1-score, precision, and others.</w:t>
      </w:r>
    </w:p>
    <w:p w14:paraId="7962CCC3" w14:textId="77777777" w:rsidR="00C663E8" w:rsidRPr="00C663E8" w:rsidRDefault="00C663E8" w:rsidP="00C663E8">
      <w:pPr>
        <w:shd w:val="clear" w:color="auto" w:fill="FFFFFF"/>
        <w:spacing w:before="540" w:after="180" w:line="360" w:lineRule="atLeast"/>
        <w:outlineLvl w:val="2"/>
        <w:rPr>
          <w:rFonts w:ascii="Arial" w:eastAsia="Times New Roman" w:hAnsi="Arial" w:cs="Arial"/>
          <w:color w:val="1F1F1F"/>
        </w:rPr>
      </w:pPr>
      <w:r w:rsidRPr="00C663E8">
        <w:rPr>
          <w:rFonts w:ascii="OpenSans-Bold" w:eastAsia="Times New Roman" w:hAnsi="OpenSans-Bold" w:cs="Arial"/>
          <w:b/>
          <w:bCs/>
          <w:color w:val="1F1F1F"/>
        </w:rPr>
        <w:t>Deployment:</w:t>
      </w:r>
    </w:p>
    <w:p w14:paraId="7B8C0628" w14:textId="6749AB85" w:rsidR="00CE4B41" w:rsidRPr="004E43F6" w:rsidRDefault="00C663E8" w:rsidP="004E43F6">
      <w:pPr>
        <w:shd w:val="clear" w:color="auto" w:fill="FFFFFF"/>
        <w:spacing w:after="100" w:afterAutospacing="1" w:line="315" w:lineRule="atLeast"/>
        <w:rPr>
          <w:rFonts w:ascii="Arial" w:eastAsia="Times New Roman" w:hAnsi="Arial" w:cs="Arial"/>
          <w:color w:val="1F1F1F"/>
          <w:sz w:val="21"/>
          <w:szCs w:val="21"/>
        </w:rPr>
      </w:pPr>
      <w:r w:rsidRPr="00C663E8">
        <w:rPr>
          <w:rFonts w:ascii="Arial" w:eastAsia="Times New Roman" w:hAnsi="Arial" w:cs="Arial"/>
          <w:color w:val="1F1F1F"/>
          <w:sz w:val="21"/>
          <w:szCs w:val="21"/>
        </w:rPr>
        <w:t>The deployment phase requirements vary from project to project. It can be as simple as creating a report, developing interactive visualization, or making the machine learning model available in the production environment. In this environment, the customers or end-users can utilize the model in different ways such as API, website, or so on.</w:t>
      </w:r>
    </w:p>
    <w:sectPr w:rsidR="00CE4B41" w:rsidRPr="004E43F6">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0A44C" w14:textId="77777777" w:rsidR="003C7CEF" w:rsidRDefault="003C7CEF" w:rsidP="00FF6ED3">
      <w:r>
        <w:separator/>
      </w:r>
    </w:p>
  </w:endnote>
  <w:endnote w:type="continuationSeparator" w:id="0">
    <w:p w14:paraId="477F1034" w14:textId="77777777" w:rsidR="003C7CEF" w:rsidRDefault="003C7CEF" w:rsidP="00FF6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ans-Bol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4278665"/>
      <w:docPartObj>
        <w:docPartGallery w:val="Page Numbers (Bottom of Page)"/>
        <w:docPartUnique/>
      </w:docPartObj>
    </w:sdtPr>
    <w:sdtContent>
      <w:p w14:paraId="0D8E4665" w14:textId="7F932910" w:rsidR="002C419F" w:rsidRDefault="002C419F" w:rsidP="00B21F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60B862" w14:textId="77777777" w:rsidR="002C419F" w:rsidRDefault="002C419F" w:rsidP="002C41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5337824"/>
      <w:docPartObj>
        <w:docPartGallery w:val="Page Numbers (Bottom of Page)"/>
        <w:docPartUnique/>
      </w:docPartObj>
    </w:sdtPr>
    <w:sdtContent>
      <w:p w14:paraId="2DDE4AD9" w14:textId="6B00ADD5" w:rsidR="002C419F" w:rsidRDefault="002C419F" w:rsidP="00B21F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0AB568" w14:textId="77777777" w:rsidR="002C419F" w:rsidRDefault="002C419F" w:rsidP="002C41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B3C91" w14:textId="77777777" w:rsidR="003C7CEF" w:rsidRDefault="003C7CEF" w:rsidP="00FF6ED3">
      <w:r>
        <w:separator/>
      </w:r>
    </w:p>
  </w:footnote>
  <w:footnote w:type="continuationSeparator" w:id="0">
    <w:p w14:paraId="26293A4A" w14:textId="77777777" w:rsidR="003C7CEF" w:rsidRDefault="003C7CEF" w:rsidP="00FF6E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FBCA5" w14:textId="6D7DD2E3" w:rsidR="00FF6ED3" w:rsidRPr="00FF6ED3" w:rsidRDefault="00FF6ED3" w:rsidP="00FF6ED3">
    <w:pPr>
      <w:pStyle w:val="Header"/>
      <w:jc w:val="right"/>
      <w:rPr>
        <w:lang w:val="fr-CA"/>
      </w:rPr>
    </w:pPr>
    <w:r>
      <w:rPr>
        <w:lang w:val="fr-CA"/>
      </w:rPr>
      <w:t>Pierre-Olivier Bonin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F2B40"/>
    <w:multiLevelType w:val="hybridMultilevel"/>
    <w:tmpl w:val="3FD8958A"/>
    <w:lvl w:ilvl="0" w:tplc="1740786C">
      <w:start w:val="7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E8"/>
    <w:rsid w:val="00004D96"/>
    <w:rsid w:val="00033EB6"/>
    <w:rsid w:val="00065B0A"/>
    <w:rsid w:val="00080160"/>
    <w:rsid w:val="00083F1B"/>
    <w:rsid w:val="00087D4E"/>
    <w:rsid w:val="00096E73"/>
    <w:rsid w:val="000D393E"/>
    <w:rsid w:val="0012390A"/>
    <w:rsid w:val="00190F0C"/>
    <w:rsid w:val="00206D6A"/>
    <w:rsid w:val="00244CBD"/>
    <w:rsid w:val="00282487"/>
    <w:rsid w:val="002C419F"/>
    <w:rsid w:val="00333D1A"/>
    <w:rsid w:val="00346DBD"/>
    <w:rsid w:val="0036515B"/>
    <w:rsid w:val="003C7CEF"/>
    <w:rsid w:val="0040197C"/>
    <w:rsid w:val="00430C23"/>
    <w:rsid w:val="004328EA"/>
    <w:rsid w:val="0048232F"/>
    <w:rsid w:val="004D7CC1"/>
    <w:rsid w:val="004E43F6"/>
    <w:rsid w:val="00550E3E"/>
    <w:rsid w:val="00585F7E"/>
    <w:rsid w:val="005E1A91"/>
    <w:rsid w:val="00675A6E"/>
    <w:rsid w:val="006A7E92"/>
    <w:rsid w:val="006C0BDE"/>
    <w:rsid w:val="00724EE4"/>
    <w:rsid w:val="0075565E"/>
    <w:rsid w:val="0077173A"/>
    <w:rsid w:val="007A3C31"/>
    <w:rsid w:val="007A5B9E"/>
    <w:rsid w:val="007E1562"/>
    <w:rsid w:val="00823989"/>
    <w:rsid w:val="008F78C6"/>
    <w:rsid w:val="00996BE5"/>
    <w:rsid w:val="00997753"/>
    <w:rsid w:val="009B1DC3"/>
    <w:rsid w:val="009D0A90"/>
    <w:rsid w:val="009D0D97"/>
    <w:rsid w:val="009E7E90"/>
    <w:rsid w:val="009F3B3B"/>
    <w:rsid w:val="00A25938"/>
    <w:rsid w:val="00A343DD"/>
    <w:rsid w:val="00A37E7C"/>
    <w:rsid w:val="00A57DB0"/>
    <w:rsid w:val="00AE2E1B"/>
    <w:rsid w:val="00B36EB2"/>
    <w:rsid w:val="00B511CA"/>
    <w:rsid w:val="00B93C76"/>
    <w:rsid w:val="00BC7E23"/>
    <w:rsid w:val="00BE3B44"/>
    <w:rsid w:val="00C01FC8"/>
    <w:rsid w:val="00C11B3D"/>
    <w:rsid w:val="00C33073"/>
    <w:rsid w:val="00C54A55"/>
    <w:rsid w:val="00C663E8"/>
    <w:rsid w:val="00CC17BF"/>
    <w:rsid w:val="00CD0764"/>
    <w:rsid w:val="00CE4B41"/>
    <w:rsid w:val="00D16694"/>
    <w:rsid w:val="00D50FED"/>
    <w:rsid w:val="00DE62EB"/>
    <w:rsid w:val="00E12A88"/>
    <w:rsid w:val="00E40035"/>
    <w:rsid w:val="00E91256"/>
    <w:rsid w:val="00F50513"/>
    <w:rsid w:val="00FC2D50"/>
    <w:rsid w:val="00FF557C"/>
    <w:rsid w:val="00FF6E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C349D3"/>
  <w15:chartTrackingRefBased/>
  <w15:docId w15:val="{459C81C8-CE6C-7547-A02D-92333933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63E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63E8"/>
    <w:rPr>
      <w:rFonts w:ascii="Times New Roman" w:eastAsia="Times New Roman" w:hAnsi="Times New Roman" w:cs="Times New Roman"/>
      <w:b/>
      <w:bCs/>
      <w:sz w:val="27"/>
      <w:szCs w:val="27"/>
    </w:rPr>
  </w:style>
  <w:style w:type="character" w:styleId="Strong">
    <w:name w:val="Strong"/>
    <w:basedOn w:val="DefaultParagraphFont"/>
    <w:uiPriority w:val="22"/>
    <w:qFormat/>
    <w:rsid w:val="00C663E8"/>
    <w:rPr>
      <w:b/>
      <w:bCs/>
    </w:rPr>
  </w:style>
  <w:style w:type="paragraph" w:styleId="NormalWeb">
    <w:name w:val="Normal (Web)"/>
    <w:basedOn w:val="Normal"/>
    <w:uiPriority w:val="99"/>
    <w:semiHidden/>
    <w:unhideWhenUsed/>
    <w:rsid w:val="00C663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25938"/>
    <w:rPr>
      <w:color w:val="0563C1" w:themeColor="hyperlink"/>
      <w:u w:val="single"/>
    </w:rPr>
  </w:style>
  <w:style w:type="character" w:styleId="UnresolvedMention">
    <w:name w:val="Unresolved Mention"/>
    <w:basedOn w:val="DefaultParagraphFont"/>
    <w:uiPriority w:val="99"/>
    <w:semiHidden/>
    <w:unhideWhenUsed/>
    <w:rsid w:val="00A25938"/>
    <w:rPr>
      <w:color w:val="605E5C"/>
      <w:shd w:val="clear" w:color="auto" w:fill="E1DFDD"/>
    </w:rPr>
  </w:style>
  <w:style w:type="paragraph" w:styleId="ListParagraph">
    <w:name w:val="List Paragraph"/>
    <w:basedOn w:val="Normal"/>
    <w:uiPriority w:val="34"/>
    <w:qFormat/>
    <w:rsid w:val="0048232F"/>
    <w:pPr>
      <w:ind w:left="720"/>
      <w:contextualSpacing/>
    </w:pPr>
  </w:style>
  <w:style w:type="paragraph" w:styleId="Header">
    <w:name w:val="header"/>
    <w:basedOn w:val="Normal"/>
    <w:link w:val="HeaderChar"/>
    <w:uiPriority w:val="99"/>
    <w:unhideWhenUsed/>
    <w:rsid w:val="00FF6ED3"/>
    <w:pPr>
      <w:tabs>
        <w:tab w:val="center" w:pos="4680"/>
        <w:tab w:val="right" w:pos="9360"/>
      </w:tabs>
    </w:pPr>
  </w:style>
  <w:style w:type="character" w:customStyle="1" w:styleId="HeaderChar">
    <w:name w:val="Header Char"/>
    <w:basedOn w:val="DefaultParagraphFont"/>
    <w:link w:val="Header"/>
    <w:uiPriority w:val="99"/>
    <w:rsid w:val="00FF6ED3"/>
  </w:style>
  <w:style w:type="paragraph" w:styleId="Footer">
    <w:name w:val="footer"/>
    <w:basedOn w:val="Normal"/>
    <w:link w:val="FooterChar"/>
    <w:uiPriority w:val="99"/>
    <w:unhideWhenUsed/>
    <w:rsid w:val="00FF6ED3"/>
    <w:pPr>
      <w:tabs>
        <w:tab w:val="center" w:pos="4680"/>
        <w:tab w:val="right" w:pos="9360"/>
      </w:tabs>
    </w:pPr>
  </w:style>
  <w:style w:type="character" w:customStyle="1" w:styleId="FooterChar">
    <w:name w:val="Footer Char"/>
    <w:basedOn w:val="DefaultParagraphFont"/>
    <w:link w:val="Footer"/>
    <w:uiPriority w:val="99"/>
    <w:rsid w:val="00FF6ED3"/>
  </w:style>
  <w:style w:type="character" w:styleId="PageNumber">
    <w:name w:val="page number"/>
    <w:basedOn w:val="DefaultParagraphFont"/>
    <w:uiPriority w:val="99"/>
    <w:semiHidden/>
    <w:unhideWhenUsed/>
    <w:rsid w:val="002C4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313666">
      <w:bodyDiv w:val="1"/>
      <w:marLeft w:val="0"/>
      <w:marRight w:val="0"/>
      <w:marTop w:val="0"/>
      <w:marBottom w:val="0"/>
      <w:divBdr>
        <w:top w:val="none" w:sz="0" w:space="0" w:color="auto"/>
        <w:left w:val="none" w:sz="0" w:space="0" w:color="auto"/>
        <w:bottom w:val="none" w:sz="0" w:space="0" w:color="auto"/>
        <w:right w:val="none" w:sz="0" w:space="0" w:color="auto"/>
      </w:divBdr>
    </w:div>
    <w:div w:id="161343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hivamb/spending-for-ms-in-data-science-worth-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kaggle-survey-2019/data?select=multiple_choice_responses.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Pierre-Olivier Bonin</dc:creator>
  <cp:keywords/>
  <dc:description/>
  <cp:lastModifiedBy>Pierre-Olivier Bonin</cp:lastModifiedBy>
  <cp:revision>8</cp:revision>
  <dcterms:created xsi:type="dcterms:W3CDTF">2020-10-21T16:21:00Z</dcterms:created>
  <dcterms:modified xsi:type="dcterms:W3CDTF">2020-10-24T20:35:00Z</dcterms:modified>
</cp:coreProperties>
</file>