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6389A6" w14:textId="77777777" w:rsidR="000B06BE" w:rsidRDefault="00000000">
      <w:pPr>
        <w:spacing w:after="0" w:line="240" w:lineRule="auto"/>
        <w:ind w:left="0" w:firstLine="0"/>
        <w:rPr>
          <w:sz w:val="56"/>
          <w:lang w:val="fr-CA"/>
        </w:rPr>
      </w:pPr>
      <w:r w:rsidRPr="00520650">
        <w:rPr>
          <w:sz w:val="56"/>
          <w:lang w:val="fr-CA"/>
        </w:rPr>
        <w:t xml:space="preserve">Développement d’applications Web Travail 2 : Troqueur utile  </w:t>
      </w:r>
    </w:p>
    <w:p w14:paraId="67397CCF" w14:textId="77777777" w:rsidR="00D81D0D" w:rsidRDefault="00D81D0D">
      <w:pPr>
        <w:spacing w:after="0" w:line="240" w:lineRule="auto"/>
        <w:ind w:left="0" w:firstLine="0"/>
        <w:rPr>
          <w:sz w:val="56"/>
          <w:lang w:val="fr-CA"/>
        </w:rPr>
      </w:pPr>
    </w:p>
    <w:p w14:paraId="01C04287" w14:textId="79E02DBC" w:rsidR="00D81D0D" w:rsidRDefault="00D81D0D" w:rsidP="00D81D0D">
      <w:pPr>
        <w:rPr>
          <w:lang w:val="fr-CA"/>
        </w:rPr>
      </w:pPr>
      <w:r w:rsidRPr="00D81D0D">
        <w:rPr>
          <w:highlight w:val="green"/>
          <w:lang w:val="fr-CA"/>
        </w:rPr>
        <w:t>EN COURS JULIEN</w:t>
      </w:r>
    </w:p>
    <w:p w14:paraId="406C4FF4" w14:textId="62000029" w:rsidR="00D81D0D" w:rsidRDefault="00D81D0D" w:rsidP="00D81D0D">
      <w:pPr>
        <w:rPr>
          <w:lang w:val="fr-CA"/>
        </w:rPr>
      </w:pPr>
      <w:r w:rsidRPr="00D81D0D">
        <w:rPr>
          <w:highlight w:val="yellow"/>
          <w:lang w:val="fr-CA"/>
        </w:rPr>
        <w:t>EN COURS PIERRE-OLIVIER</w:t>
      </w:r>
    </w:p>
    <w:p w14:paraId="40DBE9BD" w14:textId="0D1BFE25" w:rsidR="00D81D0D" w:rsidRPr="00520650" w:rsidRDefault="00D81D0D" w:rsidP="00D81D0D">
      <w:pPr>
        <w:rPr>
          <w:lang w:val="fr-CA"/>
        </w:rPr>
      </w:pPr>
      <w:r w:rsidRPr="00D81D0D">
        <w:rPr>
          <w:highlight w:val="cyan"/>
          <w:lang w:val="fr-CA"/>
        </w:rPr>
        <w:t>TERMINER</w:t>
      </w:r>
    </w:p>
    <w:p w14:paraId="7899D424" w14:textId="77777777" w:rsidR="00D81D0D" w:rsidRPr="00520650" w:rsidRDefault="00D81D0D" w:rsidP="00D81D0D">
      <w:pPr>
        <w:rPr>
          <w:lang w:val="fr-CA"/>
        </w:rPr>
      </w:pPr>
    </w:p>
    <w:p w14:paraId="50A47F98" w14:textId="77777777" w:rsidR="000B06BE" w:rsidRPr="00520650" w:rsidRDefault="00000000">
      <w:pPr>
        <w:numPr>
          <w:ilvl w:val="0"/>
          <w:numId w:val="1"/>
        </w:numPr>
        <w:spacing w:after="19"/>
        <w:ind w:hanging="360"/>
        <w:rPr>
          <w:lang w:val="fr-CA"/>
        </w:rPr>
      </w:pPr>
      <w:r w:rsidRPr="00520650">
        <w:rPr>
          <w:lang w:val="fr-CA"/>
        </w:rPr>
        <w:t xml:space="preserve">Ce travail vaut pour 20 % de la session. </w:t>
      </w:r>
    </w:p>
    <w:p w14:paraId="51BFBF56" w14:textId="77777777" w:rsidR="000B06BE" w:rsidRPr="00520650" w:rsidRDefault="00000000">
      <w:pPr>
        <w:numPr>
          <w:ilvl w:val="0"/>
          <w:numId w:val="1"/>
        </w:numPr>
        <w:spacing w:after="21"/>
        <w:ind w:hanging="360"/>
        <w:rPr>
          <w:lang w:val="fr-CA"/>
        </w:rPr>
      </w:pPr>
      <w:r w:rsidRPr="00520650">
        <w:rPr>
          <w:lang w:val="fr-CA"/>
        </w:rPr>
        <w:t xml:space="preserve">Ce travail est à remettre à la semaine 11 (voir LÉA pour la date). </w:t>
      </w:r>
    </w:p>
    <w:p w14:paraId="441C2D45" w14:textId="77777777" w:rsidR="000B06BE" w:rsidRPr="00520650" w:rsidRDefault="00000000">
      <w:pPr>
        <w:numPr>
          <w:ilvl w:val="0"/>
          <w:numId w:val="1"/>
        </w:numPr>
        <w:spacing w:after="21"/>
        <w:ind w:hanging="360"/>
        <w:rPr>
          <w:lang w:val="fr-CA"/>
        </w:rPr>
      </w:pPr>
      <w:r w:rsidRPr="00520650">
        <w:rPr>
          <w:lang w:val="fr-CA"/>
        </w:rPr>
        <w:t xml:space="preserve">Ce travail est à faire en équipe de deux. </w:t>
      </w:r>
    </w:p>
    <w:p w14:paraId="0801808B" w14:textId="77777777" w:rsidR="000B06BE" w:rsidRPr="00520650" w:rsidRDefault="00000000">
      <w:pPr>
        <w:numPr>
          <w:ilvl w:val="0"/>
          <w:numId w:val="1"/>
        </w:numPr>
        <w:spacing w:after="17" w:line="260" w:lineRule="auto"/>
        <w:ind w:hanging="360"/>
        <w:rPr>
          <w:lang w:val="fr-CA"/>
        </w:rPr>
      </w:pPr>
      <w:r w:rsidRPr="00520650">
        <w:rPr>
          <w:lang w:val="fr-CA"/>
        </w:rPr>
        <w:t xml:space="preserve">Vous n’avez pas à corriger les erreurs du tp1 sauf si elles vous restreignent. </w:t>
      </w:r>
    </w:p>
    <w:p w14:paraId="3CAD0B1F" w14:textId="77777777" w:rsidR="000B06BE" w:rsidRPr="00520650" w:rsidRDefault="00000000">
      <w:pPr>
        <w:numPr>
          <w:ilvl w:val="0"/>
          <w:numId w:val="1"/>
        </w:numPr>
        <w:spacing w:after="311"/>
        <w:ind w:hanging="360"/>
        <w:rPr>
          <w:lang w:val="fr-CA"/>
        </w:rPr>
      </w:pPr>
      <w:r w:rsidRPr="00520650">
        <w:rPr>
          <w:lang w:val="fr-CA"/>
        </w:rPr>
        <w:t xml:space="preserve">Nous développerons les interfaces ensemble lors de la présentation du travail. </w:t>
      </w:r>
    </w:p>
    <w:p w14:paraId="559067B2" w14:textId="77777777" w:rsidR="000B06BE" w:rsidRDefault="00000000">
      <w:pPr>
        <w:pStyle w:val="Titre1"/>
        <w:ind w:left="-5"/>
      </w:pPr>
      <w:r>
        <w:t xml:space="preserve">Notions </w:t>
      </w:r>
    </w:p>
    <w:p w14:paraId="1FE703CA" w14:textId="3B4FC603" w:rsidR="000B06BE" w:rsidRPr="00D81D0D" w:rsidRDefault="00000000">
      <w:pPr>
        <w:numPr>
          <w:ilvl w:val="0"/>
          <w:numId w:val="2"/>
        </w:numPr>
        <w:spacing w:after="20" w:line="260" w:lineRule="auto"/>
        <w:ind w:hanging="360"/>
        <w:rPr>
          <w:highlight w:val="green"/>
        </w:rPr>
      </w:pPr>
      <w:r w:rsidRPr="00D81D0D">
        <w:rPr>
          <w:highlight w:val="green"/>
        </w:rPr>
        <w:t xml:space="preserve">Modularité de l’application; </w:t>
      </w:r>
      <w:r w:rsidR="00D81D0D">
        <w:rPr>
          <w:highlight w:val="green"/>
        </w:rPr>
        <w:t>(JULIEN)</w:t>
      </w:r>
    </w:p>
    <w:p w14:paraId="7C8913FA" w14:textId="35BE819C" w:rsidR="000B06BE" w:rsidRPr="00D81D0D" w:rsidRDefault="00000000">
      <w:pPr>
        <w:numPr>
          <w:ilvl w:val="0"/>
          <w:numId w:val="2"/>
        </w:numPr>
        <w:spacing w:after="309"/>
        <w:ind w:hanging="360"/>
        <w:rPr>
          <w:lang w:val="fr-CA"/>
        </w:rPr>
      </w:pPr>
      <w:r w:rsidRPr="00D81D0D">
        <w:rPr>
          <w:highlight w:val="yellow"/>
          <w:lang w:val="fr-CA"/>
        </w:rPr>
        <w:t>Authentification et Autorisations;</w:t>
      </w:r>
      <w:r w:rsidR="00D81D0D" w:rsidRPr="00D81D0D">
        <w:rPr>
          <w:highlight w:val="yellow"/>
          <w:lang w:val="fr-CA"/>
        </w:rPr>
        <w:t>(PIERRE-OLIVIER)</w:t>
      </w:r>
      <w:r w:rsidRPr="00D81D0D">
        <w:rPr>
          <w:lang w:val="fr-CA"/>
        </w:rPr>
        <w:t xml:space="preserve"> </w:t>
      </w:r>
    </w:p>
    <w:p w14:paraId="31D0557B" w14:textId="77777777" w:rsidR="000B06BE" w:rsidRPr="00912915" w:rsidRDefault="00000000">
      <w:pPr>
        <w:pStyle w:val="Titre1"/>
        <w:ind w:left="-5"/>
        <w:rPr>
          <w:lang w:val="fr-CA"/>
        </w:rPr>
      </w:pPr>
      <w:r w:rsidRPr="00912915">
        <w:rPr>
          <w:lang w:val="fr-CA"/>
        </w:rPr>
        <w:t xml:space="preserve">Contexte </w:t>
      </w:r>
    </w:p>
    <w:p w14:paraId="206C2CAC" w14:textId="77777777" w:rsidR="000B06BE" w:rsidRPr="00D81D0D" w:rsidRDefault="00000000">
      <w:pPr>
        <w:ind w:left="-5"/>
        <w:rPr>
          <w:highlight w:val="cyan"/>
          <w:lang w:val="fr-CA"/>
        </w:rPr>
      </w:pPr>
      <w:r w:rsidRPr="00D81D0D">
        <w:rPr>
          <w:highlight w:val="cyan"/>
          <w:lang w:val="fr-CA"/>
        </w:rPr>
        <w:t xml:space="preserve">On vous demande de modifier l’application que vous avez fait au travail 1 afin d’y ajouter le concept de comptes utilisateurs et de rendre votre application plus modulaire.  </w:t>
      </w:r>
    </w:p>
    <w:p w14:paraId="70FA85EB" w14:textId="77777777" w:rsidR="000B06BE" w:rsidRPr="00D81D0D" w:rsidRDefault="00000000">
      <w:pPr>
        <w:ind w:left="-5"/>
        <w:rPr>
          <w:highlight w:val="cyan"/>
          <w:lang w:val="fr-CA"/>
        </w:rPr>
      </w:pPr>
      <w:r w:rsidRPr="00D81D0D">
        <w:rPr>
          <w:highlight w:val="cyan"/>
          <w:lang w:val="fr-CA"/>
        </w:rPr>
        <w:t xml:space="preserve">Vous devez adapter la base de données en fonction de vos besoins. </w:t>
      </w:r>
    </w:p>
    <w:p w14:paraId="55F0747E" w14:textId="77777777" w:rsidR="000B06BE" w:rsidRPr="00D81D0D" w:rsidRDefault="00000000">
      <w:pPr>
        <w:spacing w:after="159" w:line="260" w:lineRule="auto"/>
        <w:ind w:left="-5"/>
        <w:rPr>
          <w:highlight w:val="cyan"/>
          <w:lang w:val="fr-CA"/>
        </w:rPr>
      </w:pPr>
      <w:r w:rsidRPr="00D81D0D">
        <w:rPr>
          <w:highlight w:val="cyan"/>
          <w:lang w:val="fr-CA"/>
        </w:rPr>
        <w:t xml:space="preserve">Vous devez aussi implémenter le cœur de l’application qui est le troc. </w:t>
      </w:r>
    </w:p>
    <w:p w14:paraId="04B1E3D0" w14:textId="77777777" w:rsidR="000B06BE" w:rsidRDefault="00000000">
      <w:pPr>
        <w:spacing w:after="337"/>
        <w:ind w:left="-5"/>
        <w:rPr>
          <w:lang w:val="fr-CA"/>
        </w:rPr>
      </w:pPr>
      <w:r w:rsidRPr="00912915">
        <w:rPr>
          <w:highlight w:val="yellow"/>
          <w:lang w:val="fr-CA"/>
        </w:rPr>
        <w:t>Il est possible de rechercher un objet via un champ texte dans la page qui liste tous les objets.</w:t>
      </w:r>
      <w:r w:rsidRPr="00520650">
        <w:rPr>
          <w:lang w:val="fr-CA"/>
        </w:rPr>
        <w:t xml:space="preserve"> </w:t>
      </w:r>
    </w:p>
    <w:p w14:paraId="33847D18" w14:textId="1AC4807E" w:rsidR="00DD62DC" w:rsidRDefault="00DD62DC">
      <w:pPr>
        <w:spacing w:after="337"/>
        <w:ind w:left="-5"/>
        <w:rPr>
          <w:b/>
          <w:bCs/>
          <w:lang w:val="fr-CA"/>
        </w:rPr>
      </w:pPr>
      <w:r w:rsidRPr="00DD62DC">
        <w:rPr>
          <w:b/>
          <w:bCs/>
          <w:lang w:val="fr-CA"/>
        </w:rPr>
        <w:t>TODO</w:t>
      </w:r>
      <w:r>
        <w:rPr>
          <w:b/>
          <w:bCs/>
          <w:lang w:val="fr-CA"/>
        </w:rPr>
        <w:t> :</w:t>
      </w:r>
    </w:p>
    <w:p w14:paraId="3F9AE5B6" w14:textId="6A4258A9" w:rsidR="00DD62DC" w:rsidRPr="00DD62DC" w:rsidRDefault="00DD62DC" w:rsidP="00DD62DC">
      <w:pPr>
        <w:pStyle w:val="Paragraphedeliste"/>
        <w:numPr>
          <w:ilvl w:val="0"/>
          <w:numId w:val="6"/>
        </w:numPr>
        <w:spacing w:after="337"/>
        <w:rPr>
          <w:b/>
          <w:bCs/>
          <w:lang w:val="fr-CA"/>
        </w:rPr>
      </w:pPr>
      <w:r w:rsidRPr="00DD62DC">
        <w:rPr>
          <w:b/>
          <w:bCs/>
          <w:lang w:val="fr-CA"/>
        </w:rPr>
        <w:t>METTRE LES REQUETES DANS BD.PY</w:t>
      </w:r>
    </w:p>
    <w:p w14:paraId="377D5477" w14:textId="77777777" w:rsidR="000B06BE" w:rsidRPr="00520650" w:rsidRDefault="00000000">
      <w:pPr>
        <w:pStyle w:val="Titre1"/>
        <w:ind w:left="-5"/>
        <w:rPr>
          <w:lang w:val="fr-CA"/>
        </w:rPr>
      </w:pPr>
      <w:r w:rsidRPr="00520650">
        <w:rPr>
          <w:lang w:val="fr-CA"/>
        </w:rPr>
        <w:t xml:space="preserve">Fonctionnalités </w:t>
      </w:r>
    </w:p>
    <w:p w14:paraId="5E1E3205" w14:textId="77777777" w:rsidR="000B06BE" w:rsidRPr="00520650" w:rsidRDefault="00000000">
      <w:pPr>
        <w:spacing w:after="159" w:line="260" w:lineRule="auto"/>
        <w:ind w:left="-5"/>
        <w:rPr>
          <w:lang w:val="fr-CA"/>
        </w:rPr>
      </w:pPr>
      <w:r w:rsidRPr="006922AC">
        <w:rPr>
          <w:highlight w:val="yellow"/>
          <w:lang w:val="fr-CA"/>
        </w:rPr>
        <w:t>Ajout d’un compte administrateur.</w:t>
      </w:r>
      <w:r w:rsidRPr="00520650">
        <w:rPr>
          <w:lang w:val="fr-CA"/>
        </w:rPr>
        <w:t xml:space="preserve"> </w:t>
      </w:r>
      <w:r w:rsidRPr="006922AC">
        <w:rPr>
          <w:highlight w:val="yellow"/>
          <w:lang w:val="fr-CA"/>
        </w:rPr>
        <w:t>Vous pouvez mettre cette information directement dans la base de données; vous n’avez pas à permettre la création de comptes de type administrateur.</w:t>
      </w:r>
      <w:r w:rsidRPr="00520650">
        <w:rPr>
          <w:lang w:val="fr-CA"/>
        </w:rPr>
        <w:t xml:space="preserve"> </w:t>
      </w:r>
    </w:p>
    <w:p w14:paraId="4771CD05" w14:textId="77777777" w:rsidR="000B06BE" w:rsidRPr="00DC15A1" w:rsidRDefault="00000000">
      <w:pPr>
        <w:spacing w:after="205"/>
        <w:ind w:left="-5"/>
        <w:rPr>
          <w:highlight w:val="yellow"/>
        </w:rPr>
      </w:pPr>
      <w:r w:rsidRPr="00DC15A1">
        <w:rPr>
          <w:highlight w:val="yellow"/>
        </w:rPr>
        <w:t xml:space="preserve">Le compte administrateur peut :  </w:t>
      </w:r>
    </w:p>
    <w:p w14:paraId="73D32589" w14:textId="77777777" w:rsidR="000B06BE" w:rsidRPr="00DC15A1" w:rsidRDefault="00000000">
      <w:pPr>
        <w:numPr>
          <w:ilvl w:val="0"/>
          <w:numId w:val="3"/>
        </w:numPr>
        <w:spacing w:after="21"/>
        <w:ind w:hanging="360"/>
        <w:rPr>
          <w:highlight w:val="yellow"/>
        </w:rPr>
      </w:pPr>
      <w:r w:rsidRPr="00DC15A1">
        <w:rPr>
          <w:highlight w:val="yellow"/>
        </w:rPr>
        <w:lastRenderedPageBreak/>
        <w:t xml:space="preserve">Ajouter des utilisateurs; </w:t>
      </w:r>
    </w:p>
    <w:p w14:paraId="0653E81E" w14:textId="77777777" w:rsidR="000B06BE" w:rsidRPr="00DC15A1" w:rsidRDefault="00000000">
      <w:pPr>
        <w:numPr>
          <w:ilvl w:val="0"/>
          <w:numId w:val="3"/>
        </w:numPr>
        <w:spacing w:after="21"/>
        <w:ind w:hanging="360"/>
        <w:rPr>
          <w:highlight w:val="yellow"/>
        </w:rPr>
      </w:pPr>
      <w:r w:rsidRPr="00DC15A1">
        <w:rPr>
          <w:highlight w:val="yellow"/>
        </w:rPr>
        <w:t xml:space="preserve">Lister les utilisateurs; </w:t>
      </w:r>
    </w:p>
    <w:p w14:paraId="5BFC7760" w14:textId="77777777" w:rsidR="000B06BE" w:rsidRPr="00DC15A1" w:rsidRDefault="00000000">
      <w:pPr>
        <w:numPr>
          <w:ilvl w:val="0"/>
          <w:numId w:val="3"/>
        </w:numPr>
        <w:spacing w:after="134"/>
        <w:ind w:hanging="360"/>
        <w:rPr>
          <w:highlight w:val="yellow"/>
        </w:rPr>
      </w:pPr>
      <w:r w:rsidRPr="00DC15A1">
        <w:rPr>
          <w:highlight w:val="yellow"/>
        </w:rPr>
        <w:t xml:space="preserve">Effacer des utilisateurs; </w:t>
      </w:r>
    </w:p>
    <w:p w14:paraId="7F7C8BB7" w14:textId="77777777" w:rsidR="000B06BE" w:rsidRPr="00AE24A4" w:rsidRDefault="00000000">
      <w:pPr>
        <w:ind w:left="-5"/>
        <w:rPr>
          <w:highlight w:val="yellow"/>
          <w:lang w:val="fr-CA"/>
        </w:rPr>
      </w:pPr>
      <w:r w:rsidRPr="00AE24A4">
        <w:rPr>
          <w:highlight w:val="yellow"/>
          <w:lang w:val="fr-CA"/>
        </w:rPr>
        <w:t xml:space="preserve">Les routes liées aux comptes auront cette forme : /comptes/XXXX </w:t>
      </w:r>
    </w:p>
    <w:p w14:paraId="6808F69F" w14:textId="77777777" w:rsidR="000B06BE" w:rsidRPr="00AE24A4" w:rsidRDefault="00000000">
      <w:pPr>
        <w:ind w:left="-5"/>
        <w:rPr>
          <w:highlight w:val="yellow"/>
          <w:lang w:val="fr-CA"/>
        </w:rPr>
      </w:pPr>
      <w:r w:rsidRPr="00AE24A4">
        <w:rPr>
          <w:highlight w:val="yellow"/>
          <w:lang w:val="fr-CA"/>
        </w:rPr>
        <w:t xml:space="preserve">Un utilisateur a un courriel et un mot de passe. Le courriel doit être valide et le mot de passe doit respecter les règles suivantes : Une lettre majuscule, une lettre minuscule, un nombre et avoir une longueur de 8 charactères au minimum. </w:t>
      </w:r>
    </w:p>
    <w:p w14:paraId="3AEA1771" w14:textId="77777777" w:rsidR="000B06BE" w:rsidRPr="00520650" w:rsidRDefault="00000000">
      <w:pPr>
        <w:ind w:left="-5"/>
        <w:rPr>
          <w:lang w:val="fr-CA"/>
        </w:rPr>
      </w:pPr>
      <w:r w:rsidRPr="00AE24A4">
        <w:rPr>
          <w:highlight w:val="yellow"/>
          <w:lang w:val="fr-CA"/>
        </w:rPr>
        <w:t>Un utilisateur doit pouvoir se connecter et se déconnecter.</w:t>
      </w:r>
      <w:r w:rsidRPr="00520650">
        <w:rPr>
          <w:lang w:val="fr-CA"/>
        </w:rPr>
        <w:t xml:space="preserve">  </w:t>
      </w:r>
    </w:p>
    <w:p w14:paraId="4192102F" w14:textId="77777777" w:rsidR="000B06BE" w:rsidRPr="00520650" w:rsidRDefault="00000000">
      <w:pPr>
        <w:ind w:left="-5"/>
        <w:rPr>
          <w:lang w:val="fr-CA"/>
        </w:rPr>
      </w:pPr>
      <w:r w:rsidRPr="00520650">
        <w:rPr>
          <w:lang w:val="fr-CA"/>
        </w:rPr>
        <w:t xml:space="preserve">Lorsqu’un utilisateur est authentifié, il est possible d’ajouter, modifier et supprimer un objet. Il ne peut modifier ou supprimer que ceux qui lui appartiennent.  </w:t>
      </w:r>
    </w:p>
    <w:p w14:paraId="1B83B584" w14:textId="77777777" w:rsidR="000B06BE" w:rsidRPr="00520650" w:rsidRDefault="00000000">
      <w:pPr>
        <w:ind w:left="-5"/>
        <w:rPr>
          <w:lang w:val="fr-CA"/>
        </w:rPr>
      </w:pPr>
      <w:r w:rsidRPr="00520650">
        <w:rPr>
          <w:lang w:val="fr-CA"/>
        </w:rPr>
        <w:t xml:space="preserve">Un utilisateur authentifié peut troquer un objet avec un objet de son choix. Ajoutez un lien dans la liste d’objets (visible seulement aux personnes identifiées) à côté de chaque objet dont le texte est </w:t>
      </w:r>
      <w:r w:rsidRPr="00520650">
        <w:rPr>
          <w:u w:val="single" w:color="000000"/>
          <w:lang w:val="fr-CA"/>
        </w:rPr>
        <w:t>troquer</w:t>
      </w:r>
      <w:r w:rsidRPr="00520650">
        <w:rPr>
          <w:lang w:val="fr-CA"/>
        </w:rPr>
        <w:t xml:space="preserve">. Ce lien ouvre une page qui contient une liste déroulante des objets de l’utilisateur authentifié. Il en choisit un et le propriétaire de chacun des objets est interverti.  </w:t>
      </w:r>
    </w:p>
    <w:p w14:paraId="26D745A6" w14:textId="77777777" w:rsidR="000B06BE" w:rsidRPr="00520650" w:rsidRDefault="00000000">
      <w:pPr>
        <w:spacing w:after="202"/>
        <w:ind w:left="-5"/>
        <w:rPr>
          <w:lang w:val="fr-CA"/>
        </w:rPr>
      </w:pPr>
      <w:r w:rsidRPr="00520650">
        <w:rPr>
          <w:lang w:val="fr-CA"/>
        </w:rPr>
        <w:t xml:space="preserve">Ne perdez pas de temps sur le visuel de ces pages. </w:t>
      </w:r>
    </w:p>
    <w:p w14:paraId="2B97A9BA" w14:textId="77777777" w:rsidR="000B06BE" w:rsidRPr="00520650" w:rsidRDefault="00000000">
      <w:pPr>
        <w:pStyle w:val="Titre2"/>
        <w:ind w:left="-5"/>
        <w:rPr>
          <w:lang w:val="fr-CA"/>
        </w:rPr>
      </w:pPr>
      <w:r w:rsidRPr="00520650">
        <w:rPr>
          <w:lang w:val="fr-CA"/>
        </w:rPr>
        <w:t xml:space="preserve">Autorisations </w:t>
      </w:r>
    </w:p>
    <w:p w14:paraId="745715CA" w14:textId="77777777" w:rsidR="000B06BE" w:rsidRPr="00520650" w:rsidRDefault="00000000">
      <w:pPr>
        <w:ind w:left="-5"/>
        <w:rPr>
          <w:lang w:val="fr-CA"/>
        </w:rPr>
      </w:pPr>
      <w:r w:rsidRPr="00AE24A4">
        <w:rPr>
          <w:highlight w:val="yellow"/>
          <w:lang w:val="fr-CA"/>
        </w:rPr>
        <w:t>Seuls les comptes utilisateurs (incluant admin) peuvent créer des objets.</w:t>
      </w:r>
      <w:r w:rsidRPr="00520650">
        <w:rPr>
          <w:lang w:val="fr-CA"/>
        </w:rPr>
        <w:t xml:space="preserve"> </w:t>
      </w:r>
    </w:p>
    <w:p w14:paraId="4BEBE2B0" w14:textId="77777777" w:rsidR="000B06BE" w:rsidRPr="00520650" w:rsidRDefault="00000000">
      <w:pPr>
        <w:spacing w:after="159" w:line="260" w:lineRule="auto"/>
        <w:ind w:left="-5"/>
        <w:rPr>
          <w:lang w:val="fr-CA"/>
        </w:rPr>
      </w:pPr>
      <w:r w:rsidRPr="00520650">
        <w:rPr>
          <w:lang w:val="fr-CA"/>
        </w:rPr>
        <w:t xml:space="preserve">Seul un compte administrateur ou l’utilisateur qui a créé un objet peuvent l’effacer ou le modifier.  </w:t>
      </w:r>
    </w:p>
    <w:p w14:paraId="336460F7" w14:textId="77777777" w:rsidR="000B06BE" w:rsidRPr="00520650" w:rsidRDefault="00000000">
      <w:pPr>
        <w:ind w:left="-5"/>
        <w:rPr>
          <w:lang w:val="fr-CA"/>
        </w:rPr>
      </w:pPr>
      <w:r w:rsidRPr="00520650">
        <w:rPr>
          <w:lang w:val="fr-CA"/>
        </w:rPr>
        <w:t xml:space="preserve">Un compte non authentifié qui essaie d’aller ailleurs que sur la page d’accueil, la liste d’objet, la page d’authentification ou la page de détail d’un objet doit être bloqué.  </w:t>
      </w:r>
    </w:p>
    <w:p w14:paraId="2CE8B434" w14:textId="77777777" w:rsidR="000B06BE" w:rsidRPr="00520650" w:rsidRDefault="00000000">
      <w:pPr>
        <w:ind w:left="-5"/>
        <w:rPr>
          <w:lang w:val="fr-CA"/>
        </w:rPr>
      </w:pPr>
      <w:r w:rsidRPr="00E46A1F">
        <w:rPr>
          <w:highlight w:val="yellow"/>
          <w:lang w:val="fr-CA"/>
        </w:rPr>
        <w:t>Vous ne devez pas affichez les liens pour lesquels l’utilisateur n’a pas l’autorisation.</w:t>
      </w:r>
      <w:r w:rsidRPr="00520650">
        <w:rPr>
          <w:lang w:val="fr-CA"/>
        </w:rPr>
        <w:t xml:space="preserve">  </w:t>
      </w:r>
    </w:p>
    <w:p w14:paraId="76560BE0" w14:textId="77777777" w:rsidR="000B06BE" w:rsidRPr="00520650" w:rsidRDefault="00000000">
      <w:pPr>
        <w:ind w:left="-5"/>
        <w:rPr>
          <w:lang w:val="fr-CA"/>
        </w:rPr>
      </w:pPr>
      <w:r w:rsidRPr="00E46A1F">
        <w:rPr>
          <w:highlight w:val="yellow"/>
          <w:lang w:val="fr-CA"/>
        </w:rPr>
        <w:t>Vous devez créer des pages personnalisées pour les erreurs 401 et 403. La 401 contient un lien vers la page d’authentification.</w:t>
      </w:r>
      <w:r w:rsidRPr="00520650">
        <w:rPr>
          <w:lang w:val="fr-CA"/>
        </w:rPr>
        <w:t xml:space="preserve">  </w:t>
      </w:r>
    </w:p>
    <w:p w14:paraId="05E5D61C" w14:textId="77777777" w:rsidR="000B06BE" w:rsidRPr="00520650" w:rsidRDefault="00000000" w:rsidP="00E46A1F">
      <w:pPr>
        <w:pStyle w:val="Titre2"/>
        <w:ind w:left="0" w:firstLine="0"/>
        <w:rPr>
          <w:lang w:val="fr-CA"/>
        </w:rPr>
      </w:pPr>
      <w:r w:rsidRPr="00520650">
        <w:rPr>
          <w:lang w:val="fr-CA"/>
        </w:rPr>
        <w:t xml:space="preserve">Modules </w:t>
      </w:r>
    </w:p>
    <w:p w14:paraId="5D53A7C4" w14:textId="77777777" w:rsidR="000B06BE" w:rsidRPr="00520650" w:rsidRDefault="00000000">
      <w:pPr>
        <w:spacing w:after="205"/>
        <w:ind w:left="-5"/>
        <w:rPr>
          <w:lang w:val="fr-CA"/>
        </w:rPr>
      </w:pPr>
      <w:r w:rsidRPr="00520650">
        <w:rPr>
          <w:lang w:val="fr-CA"/>
        </w:rPr>
        <w:t xml:space="preserve">Vous devez avoir deux modules :  </w:t>
      </w:r>
    </w:p>
    <w:p w14:paraId="6D5801DC" w14:textId="77777777" w:rsidR="000B06BE" w:rsidRPr="00520650" w:rsidRDefault="00000000">
      <w:pPr>
        <w:numPr>
          <w:ilvl w:val="0"/>
          <w:numId w:val="4"/>
        </w:numPr>
        <w:spacing w:after="10"/>
        <w:ind w:hanging="360"/>
        <w:rPr>
          <w:lang w:val="fr-CA"/>
        </w:rPr>
      </w:pPr>
      <w:r w:rsidRPr="00520650">
        <w:rPr>
          <w:lang w:val="fr-CA"/>
        </w:rPr>
        <w:t xml:space="preserve">Pour la gestion des comptes : </w:t>
      </w:r>
    </w:p>
    <w:p w14:paraId="644C5832" w14:textId="77777777" w:rsidR="000B06BE" w:rsidRPr="00520650" w:rsidRDefault="00000000">
      <w:pPr>
        <w:numPr>
          <w:ilvl w:val="1"/>
          <w:numId w:val="4"/>
        </w:numPr>
        <w:spacing w:after="34" w:line="260" w:lineRule="auto"/>
        <w:ind w:right="2483" w:hanging="360"/>
        <w:rPr>
          <w:lang w:val="fr-CA"/>
        </w:rPr>
      </w:pPr>
      <w:r w:rsidRPr="00520650">
        <w:rPr>
          <w:lang w:val="fr-CA"/>
        </w:rPr>
        <w:t xml:space="preserve">Création de comptes (nom d’utilisateur, mot de passe et rôle (admin et utilisateur); </w:t>
      </w:r>
    </w:p>
    <w:p w14:paraId="5FE058FE" w14:textId="77777777" w:rsidR="000B06BE" w:rsidRPr="00520650" w:rsidRDefault="00000000">
      <w:pPr>
        <w:numPr>
          <w:ilvl w:val="1"/>
          <w:numId w:val="4"/>
        </w:numPr>
        <w:spacing w:after="46"/>
        <w:ind w:right="2483" w:hanging="360"/>
        <w:rPr>
          <w:lang w:val="fr-CA"/>
        </w:rPr>
      </w:pPr>
      <w:r w:rsidRPr="00520650">
        <w:rPr>
          <w:lang w:val="fr-CA"/>
        </w:rPr>
        <w:t xml:space="preserve">Liste des comptes; </w:t>
      </w:r>
      <w:r w:rsidRPr="00520650">
        <w:rPr>
          <w:rFonts w:ascii="Courier New" w:eastAsia="Courier New" w:hAnsi="Courier New" w:cs="Courier New"/>
          <w:lang w:val="fr-CA"/>
        </w:rPr>
        <w:t>o</w:t>
      </w:r>
      <w:r w:rsidRPr="00520650">
        <w:rPr>
          <w:rFonts w:ascii="Arial" w:eastAsia="Arial" w:hAnsi="Arial" w:cs="Arial"/>
          <w:lang w:val="fr-CA"/>
        </w:rPr>
        <w:t xml:space="preserve"> </w:t>
      </w:r>
      <w:r w:rsidRPr="00520650">
        <w:rPr>
          <w:lang w:val="fr-CA"/>
        </w:rPr>
        <w:t xml:space="preserve">Effacement de comptes. </w:t>
      </w:r>
    </w:p>
    <w:p w14:paraId="3CC2F884" w14:textId="77777777" w:rsidR="000B06BE" w:rsidRPr="00520650" w:rsidRDefault="00000000">
      <w:pPr>
        <w:numPr>
          <w:ilvl w:val="0"/>
          <w:numId w:val="4"/>
        </w:numPr>
        <w:ind w:hanging="360"/>
        <w:rPr>
          <w:lang w:val="fr-CA"/>
        </w:rPr>
      </w:pPr>
      <w:r w:rsidRPr="00520650">
        <w:rPr>
          <w:lang w:val="fr-CA"/>
        </w:rPr>
        <w:t xml:space="preserve">Pour la gestion des objets. </w:t>
      </w:r>
    </w:p>
    <w:p w14:paraId="1EC4BD8A" w14:textId="77777777" w:rsidR="000B06BE" w:rsidRPr="00520650" w:rsidRDefault="00000000">
      <w:pPr>
        <w:pStyle w:val="Titre2"/>
        <w:ind w:left="-5"/>
        <w:rPr>
          <w:lang w:val="fr-CA"/>
        </w:rPr>
      </w:pPr>
      <w:r w:rsidRPr="00520650">
        <w:rPr>
          <w:lang w:val="fr-CA"/>
        </w:rPr>
        <w:t xml:space="preserve">Affichage de messages </w:t>
      </w:r>
    </w:p>
    <w:p w14:paraId="7CA82BF3" w14:textId="77777777" w:rsidR="000B06BE" w:rsidRPr="00520650" w:rsidRDefault="00000000">
      <w:pPr>
        <w:spacing w:after="337"/>
        <w:ind w:left="-5"/>
        <w:rPr>
          <w:lang w:val="fr-CA"/>
        </w:rPr>
      </w:pPr>
      <w:r w:rsidRPr="00520650">
        <w:rPr>
          <w:lang w:val="fr-CA"/>
        </w:rPr>
        <w:t xml:space="preserve">Vous devez utiliser la fonctionnalité </w:t>
      </w:r>
      <w:r w:rsidRPr="00520650">
        <w:rPr>
          <w:i/>
          <w:lang w:val="fr-CA"/>
        </w:rPr>
        <w:t>flash</w:t>
      </w:r>
      <w:r w:rsidRPr="00520650">
        <w:rPr>
          <w:lang w:val="fr-CA"/>
        </w:rPr>
        <w:t xml:space="preserve"> </w:t>
      </w:r>
      <w:r w:rsidRPr="00520650">
        <w:rPr>
          <w:i/>
          <w:lang w:val="fr-CA"/>
        </w:rPr>
        <w:t>message</w:t>
      </w:r>
      <w:r w:rsidRPr="00520650">
        <w:rPr>
          <w:lang w:val="fr-CA"/>
        </w:rPr>
        <w:t xml:space="preserve"> de Flask pour afficher le succès des opérations sur les objets et les comptes. Donc plus de page de confirmation. </w:t>
      </w:r>
    </w:p>
    <w:p w14:paraId="5AAAFACB" w14:textId="77777777" w:rsidR="000B06BE" w:rsidRPr="00520650" w:rsidRDefault="00000000">
      <w:pPr>
        <w:pStyle w:val="Titre1"/>
        <w:ind w:left="-5"/>
        <w:rPr>
          <w:lang w:val="fr-CA"/>
        </w:rPr>
      </w:pPr>
      <w:r w:rsidRPr="00520650">
        <w:rPr>
          <w:lang w:val="fr-CA"/>
        </w:rPr>
        <w:t xml:space="preserve">Critères </w:t>
      </w:r>
    </w:p>
    <w:p w14:paraId="6C641EC7" w14:textId="77777777" w:rsidR="000B06BE" w:rsidRPr="00520650" w:rsidRDefault="00000000">
      <w:pPr>
        <w:ind w:left="-5"/>
        <w:rPr>
          <w:lang w:val="fr-CA"/>
        </w:rPr>
      </w:pPr>
      <w:r w:rsidRPr="00520650">
        <w:rPr>
          <w:lang w:val="fr-CA"/>
        </w:rPr>
        <w:t xml:space="preserve">Application fonctionne telle que décrite (gestion des comptes, recherche, troc, etc.) : 30 % </w:t>
      </w:r>
    </w:p>
    <w:p w14:paraId="57FD9ABF" w14:textId="77777777" w:rsidR="000B06BE" w:rsidRPr="00520650" w:rsidRDefault="00000000">
      <w:pPr>
        <w:ind w:left="-5"/>
        <w:rPr>
          <w:lang w:val="fr-CA"/>
        </w:rPr>
      </w:pPr>
      <w:r w:rsidRPr="00520650">
        <w:rPr>
          <w:lang w:val="fr-CA"/>
        </w:rPr>
        <w:t xml:space="preserve">Utilisation de </w:t>
      </w:r>
      <w:r w:rsidRPr="00520650">
        <w:rPr>
          <w:i/>
          <w:lang w:val="fr-CA"/>
        </w:rPr>
        <w:t xml:space="preserve">flash message </w:t>
      </w:r>
      <w:r w:rsidRPr="00520650">
        <w:rPr>
          <w:lang w:val="fr-CA"/>
        </w:rPr>
        <w:t xml:space="preserve">: 5 % </w:t>
      </w:r>
    </w:p>
    <w:p w14:paraId="3726854D" w14:textId="77777777" w:rsidR="000B06BE" w:rsidRPr="00520650" w:rsidRDefault="00000000">
      <w:pPr>
        <w:ind w:left="-5"/>
        <w:rPr>
          <w:lang w:val="fr-CA"/>
        </w:rPr>
      </w:pPr>
      <w:r w:rsidRPr="00520650">
        <w:rPr>
          <w:lang w:val="fr-CA"/>
        </w:rPr>
        <w:t xml:space="preserve">Authentification : 10 % </w:t>
      </w:r>
    </w:p>
    <w:p w14:paraId="5BD4B4BC" w14:textId="77777777" w:rsidR="000B06BE" w:rsidRPr="00520650" w:rsidRDefault="00000000">
      <w:pPr>
        <w:ind w:left="-5"/>
        <w:rPr>
          <w:lang w:val="fr-CA"/>
        </w:rPr>
      </w:pPr>
      <w:r w:rsidRPr="00520650">
        <w:rPr>
          <w:lang w:val="fr-CA"/>
        </w:rPr>
        <w:t xml:space="preserve">Modules (comptes, objets): 10 % </w:t>
      </w:r>
    </w:p>
    <w:p w14:paraId="0A26815E" w14:textId="77777777" w:rsidR="000B06BE" w:rsidRPr="00520650" w:rsidRDefault="00000000">
      <w:pPr>
        <w:ind w:left="-5"/>
        <w:rPr>
          <w:lang w:val="fr-CA"/>
        </w:rPr>
      </w:pPr>
      <w:r w:rsidRPr="00520650">
        <w:rPr>
          <w:lang w:val="fr-CA"/>
        </w:rPr>
        <w:t xml:space="preserve">Sécurité – autorisations, visibilités des liens et des objets et pages personnalisées : 20 % </w:t>
      </w:r>
    </w:p>
    <w:p w14:paraId="023DAA4D" w14:textId="77777777" w:rsidR="000B06BE" w:rsidRPr="00520650" w:rsidRDefault="00000000">
      <w:pPr>
        <w:ind w:left="-5"/>
        <w:rPr>
          <w:lang w:val="fr-CA"/>
        </w:rPr>
      </w:pPr>
      <w:r w:rsidRPr="00520650">
        <w:rPr>
          <w:lang w:val="fr-CA"/>
        </w:rPr>
        <w:t xml:space="preserve">Qualité du code (fonctions et modules commentés, linter, bonnes pratiques): 10 % </w:t>
      </w:r>
    </w:p>
    <w:p w14:paraId="12BAF377" w14:textId="77777777" w:rsidR="000B06BE" w:rsidRPr="00520650" w:rsidRDefault="00000000">
      <w:pPr>
        <w:ind w:left="-5"/>
        <w:rPr>
          <w:lang w:val="fr-CA"/>
        </w:rPr>
      </w:pPr>
      <w:r w:rsidRPr="00520650">
        <w:rPr>
          <w:lang w:val="fr-CA"/>
        </w:rPr>
        <w:t xml:space="preserve">Interface (bonnes balises, utilisation de scss, visuel agréable): 10 % </w:t>
      </w:r>
    </w:p>
    <w:p w14:paraId="291AC525" w14:textId="77777777" w:rsidR="000B06BE" w:rsidRPr="00520650" w:rsidRDefault="00000000">
      <w:pPr>
        <w:spacing w:after="334"/>
        <w:ind w:left="-5"/>
        <w:rPr>
          <w:lang w:val="fr-CA"/>
        </w:rPr>
      </w:pPr>
      <w:r w:rsidRPr="00520650">
        <w:rPr>
          <w:lang w:val="fr-CA"/>
        </w:rPr>
        <w:t xml:space="preserve">Utilisation de git (commits fréquents et pertinents, messages utiles, gitignore) : 5 % </w:t>
      </w:r>
    </w:p>
    <w:p w14:paraId="0309EDAB" w14:textId="77777777" w:rsidR="000B06BE" w:rsidRDefault="00000000">
      <w:pPr>
        <w:pStyle w:val="Titre1"/>
        <w:ind w:left="-5"/>
      </w:pPr>
      <w:r>
        <w:t xml:space="preserve">Remise </w:t>
      </w:r>
    </w:p>
    <w:p w14:paraId="2EEF68B4" w14:textId="77777777" w:rsidR="000B06BE" w:rsidRDefault="00000000">
      <w:pPr>
        <w:spacing w:after="207"/>
        <w:ind w:left="-5"/>
      </w:pPr>
      <w:r>
        <w:t xml:space="preserve">Sur LÉA, remettre :  </w:t>
      </w:r>
    </w:p>
    <w:p w14:paraId="319081FB" w14:textId="77777777" w:rsidR="000B06BE" w:rsidRPr="00520650" w:rsidRDefault="00000000">
      <w:pPr>
        <w:numPr>
          <w:ilvl w:val="0"/>
          <w:numId w:val="5"/>
        </w:numPr>
        <w:spacing w:after="17" w:line="259" w:lineRule="auto"/>
        <w:ind w:right="322" w:hanging="360"/>
        <w:rPr>
          <w:lang w:val="fr-CA"/>
        </w:rPr>
      </w:pPr>
      <w:r w:rsidRPr="00520650">
        <w:rPr>
          <w:lang w:val="fr-CA"/>
        </w:rPr>
        <w:t xml:space="preserve">Le lien vers votre dépôt gitlab/github en prenant soin de m’ajouter (@mtimane); </w:t>
      </w:r>
    </w:p>
    <w:p w14:paraId="0FD75AB2" w14:textId="77777777" w:rsidR="000B06BE" w:rsidRPr="00520650" w:rsidRDefault="00000000">
      <w:pPr>
        <w:numPr>
          <w:ilvl w:val="0"/>
          <w:numId w:val="5"/>
        </w:numPr>
        <w:spacing w:after="136"/>
        <w:ind w:right="322" w:hanging="360"/>
        <w:rPr>
          <w:lang w:val="fr-CA"/>
        </w:rPr>
      </w:pPr>
      <w:r w:rsidRPr="00520650">
        <w:rPr>
          <w:lang w:val="fr-CA"/>
        </w:rPr>
        <w:t xml:space="preserve">Le script permettant de créer votre base de données; </w:t>
      </w:r>
    </w:p>
    <w:p w14:paraId="53BF1057" w14:textId="77777777" w:rsidR="000B06BE" w:rsidRPr="00520650" w:rsidRDefault="00000000">
      <w:pPr>
        <w:ind w:left="-5"/>
        <w:rPr>
          <w:lang w:val="fr-CA"/>
        </w:rPr>
      </w:pPr>
      <w:r w:rsidRPr="00520650">
        <w:rPr>
          <w:lang w:val="fr-CA"/>
        </w:rPr>
        <w:t xml:space="preserve">Toute remise incomplète méritera une pénalité de 10%. </w:t>
      </w:r>
    </w:p>
    <w:p w14:paraId="63E2C3DA" w14:textId="77777777" w:rsidR="000B06BE" w:rsidRPr="00520650" w:rsidRDefault="00000000">
      <w:pPr>
        <w:spacing w:after="0" w:line="259" w:lineRule="auto"/>
        <w:ind w:left="0" w:firstLine="0"/>
        <w:rPr>
          <w:lang w:val="fr-CA"/>
        </w:rPr>
      </w:pPr>
      <w:r w:rsidRPr="00520650">
        <w:rPr>
          <w:lang w:val="fr-CA"/>
        </w:rPr>
        <w:t xml:space="preserve"> </w:t>
      </w:r>
    </w:p>
    <w:sectPr w:rsidR="000B06BE" w:rsidRPr="00520650">
      <w:pgSz w:w="12240" w:h="15840"/>
      <w:pgMar w:top="1484" w:right="1855" w:bottom="1525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8A22C8"/>
    <w:multiLevelType w:val="hybridMultilevel"/>
    <w:tmpl w:val="34C27DDE"/>
    <w:lvl w:ilvl="0" w:tplc="2AD8129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C2CBF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8A06CD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5F2394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952DF5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6CE37C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DF0ABF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3BC294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3D65F9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CCB3C87"/>
    <w:multiLevelType w:val="hybridMultilevel"/>
    <w:tmpl w:val="AFCCB092"/>
    <w:lvl w:ilvl="0" w:tplc="6D68C1E4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060110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09854B8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1781F2A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AA40382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D0E4718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8E640E8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F221D08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51A1658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EF44D5D"/>
    <w:multiLevelType w:val="hybridMultilevel"/>
    <w:tmpl w:val="5A70EE2A"/>
    <w:lvl w:ilvl="0" w:tplc="1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" w15:restartNumberingAfterBreak="0">
    <w:nsid w:val="42DB08A8"/>
    <w:multiLevelType w:val="hybridMultilevel"/>
    <w:tmpl w:val="ADC4D540"/>
    <w:lvl w:ilvl="0" w:tplc="705E30F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45C762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F7E600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91C59D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218415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C297D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3763DE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920A5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662BB4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7C66FFD"/>
    <w:multiLevelType w:val="hybridMultilevel"/>
    <w:tmpl w:val="04B60D6E"/>
    <w:lvl w:ilvl="0" w:tplc="B6266038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130315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30688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DE037C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748757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93CFC8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13C5FE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5F420F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BAAD0F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2F2780F"/>
    <w:multiLevelType w:val="hybridMultilevel"/>
    <w:tmpl w:val="776E4A9E"/>
    <w:lvl w:ilvl="0" w:tplc="1FE6068C">
      <w:start w:val="1"/>
      <w:numFmt w:val="bullet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8C432D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9DC1D4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2884D7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37EB60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9A0C28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8472C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B9C596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28A63E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7633915">
    <w:abstractNumId w:val="4"/>
  </w:num>
  <w:num w:numId="2" w16cid:durableId="606350132">
    <w:abstractNumId w:val="0"/>
  </w:num>
  <w:num w:numId="3" w16cid:durableId="362756358">
    <w:abstractNumId w:val="3"/>
  </w:num>
  <w:num w:numId="4" w16cid:durableId="133721331">
    <w:abstractNumId w:val="1"/>
  </w:num>
  <w:num w:numId="5" w16cid:durableId="1485391764">
    <w:abstractNumId w:val="5"/>
  </w:num>
  <w:num w:numId="6" w16cid:durableId="18408066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06BE"/>
    <w:rsid w:val="000B06BE"/>
    <w:rsid w:val="003112E7"/>
    <w:rsid w:val="00520650"/>
    <w:rsid w:val="006922AC"/>
    <w:rsid w:val="00912915"/>
    <w:rsid w:val="00AB3D74"/>
    <w:rsid w:val="00AE24A4"/>
    <w:rsid w:val="00D81D0D"/>
    <w:rsid w:val="00DC15A1"/>
    <w:rsid w:val="00DD62DC"/>
    <w:rsid w:val="00E46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993171"/>
  <w15:docId w15:val="{F7124319-CC7D-4B54-A95E-CACE5A4BA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CA" w:eastAsia="en-CA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8" w:lineRule="auto"/>
      <w:ind w:left="370" w:hanging="10"/>
    </w:pPr>
    <w:rPr>
      <w:rFonts w:ascii="Calibri" w:eastAsia="Calibri" w:hAnsi="Calibri" w:cs="Calibri"/>
      <w:color w:val="000000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color w:val="2E74B5"/>
      <w:sz w:val="32"/>
    </w:rPr>
  </w:style>
  <w:style w:type="paragraph" w:styleId="Titre2">
    <w:name w:val="heading 2"/>
    <w:next w:val="Normal"/>
    <w:link w:val="Titre2Car"/>
    <w:uiPriority w:val="9"/>
    <w:unhideWhenUsed/>
    <w:qFormat/>
    <w:pPr>
      <w:keepNext/>
      <w:keepLines/>
      <w:spacing w:after="0"/>
      <w:ind w:left="10" w:hanging="10"/>
      <w:outlineLvl w:val="1"/>
    </w:pPr>
    <w:rPr>
      <w:rFonts w:ascii="Calibri" w:eastAsia="Calibri" w:hAnsi="Calibri" w:cs="Calibri"/>
      <w:color w:val="2E74B5"/>
      <w:sz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link w:val="Titre2"/>
    <w:rPr>
      <w:rFonts w:ascii="Calibri" w:eastAsia="Calibri" w:hAnsi="Calibri" w:cs="Calibri"/>
      <w:color w:val="2E74B5"/>
      <w:sz w:val="26"/>
    </w:rPr>
  </w:style>
  <w:style w:type="character" w:customStyle="1" w:styleId="Titre1Car">
    <w:name w:val="Titre 1 Car"/>
    <w:link w:val="Titre1"/>
    <w:rPr>
      <w:rFonts w:ascii="Calibri" w:eastAsia="Calibri" w:hAnsi="Calibri" w:cs="Calibri"/>
      <w:color w:val="2E74B5"/>
      <w:sz w:val="32"/>
    </w:rPr>
  </w:style>
  <w:style w:type="paragraph" w:styleId="Paragraphedeliste">
    <w:name w:val="List Paragraph"/>
    <w:basedOn w:val="Normal"/>
    <w:uiPriority w:val="34"/>
    <w:qFormat/>
    <w:rsid w:val="00DD6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2352</TotalTime>
  <Pages>3</Pages>
  <Words>603</Words>
  <Characters>3440</Characters>
  <Application>Microsoft Office Word</Application>
  <DocSecurity>0</DocSecurity>
  <Lines>28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8</vt:i4>
      </vt:variant>
    </vt:vector>
  </HeadingPairs>
  <TitlesOfParts>
    <vt:vector size="9" baseType="lpstr">
      <vt:lpstr/>
      <vt:lpstr>Notions </vt:lpstr>
      <vt:lpstr>Contexte </vt:lpstr>
      <vt:lpstr>Fonctionnalités </vt:lpstr>
      <vt:lpstr>    Autorisations </vt:lpstr>
      <vt:lpstr>    Modules </vt:lpstr>
      <vt:lpstr>    Affichage de messages </vt:lpstr>
      <vt:lpstr>Critères </vt:lpstr>
      <vt:lpstr>Remise </vt:lpstr>
    </vt:vector>
  </TitlesOfParts>
  <Company/>
  <LinksUpToDate>false</LinksUpToDate>
  <CharactersWithSpaces>4035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Philippe Fleury</dc:creator>
  <cp:keywords/>
  <cp:lastModifiedBy>Pierre-Olivier Cadeau (picad001)</cp:lastModifiedBy>
  <cp:revision>11</cp:revision>
  <dcterms:created xsi:type="dcterms:W3CDTF">2023-10-25T19:47:00Z</dcterms:created>
  <dcterms:modified xsi:type="dcterms:W3CDTF">2023-11-09T20:28:00Z</dcterms:modified>
</cp:coreProperties>
</file>