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22408992"/>
        <w:docPartObj>
          <w:docPartGallery w:val="Cover Pages"/>
          <w:docPartUnique/>
        </w:docPartObj>
      </w:sdtPr>
      <w:sdtEndPr/>
      <w:sdtContent>
        <w:tbl>
          <w:tblPr>
            <w:tblW w:w="6128" w:type="pct"/>
            <w:jc w:val="center"/>
            <w:tblBorders>
              <w:right w:val="single" w:sz="24" w:space="0" w:color="FA7E23" w:themeColor="accent2"/>
            </w:tblBorders>
            <w:tblLayout w:type="fixed"/>
            <w:tblCellMar>
              <w:left w:w="115" w:type="dxa"/>
              <w:right w:w="115" w:type="dxa"/>
            </w:tblCellMar>
            <w:tblLook w:val="01E0" w:firstRow="1" w:lastRow="1" w:firstColumn="1" w:lastColumn="1" w:noHBand="0" w:noVBand="0"/>
          </w:tblPr>
          <w:tblGrid>
            <w:gridCol w:w="2254"/>
            <w:gridCol w:w="4835"/>
            <w:gridCol w:w="4819"/>
          </w:tblGrid>
          <w:tr w:rsidR="00CC4A76" w:rsidRPr="00DD465B" w14:paraId="7F7D22A3" w14:textId="77777777" w:rsidTr="00D16F43">
            <w:trPr>
              <w:trHeight w:val="3402"/>
              <w:jc w:val="center"/>
            </w:trPr>
            <w:tc>
              <w:tcPr>
                <w:tcW w:w="11908" w:type="dxa"/>
                <w:gridSpan w:val="3"/>
                <w:tcBorders>
                  <w:right w:val="single" w:sz="24" w:space="0" w:color="161B39"/>
                </w:tcBorders>
                <w:shd w:val="clear" w:color="auto" w:fill="191E39"/>
              </w:tcPr>
              <w:p w14:paraId="144CAD1B" w14:textId="77777777" w:rsidR="00CC4A76" w:rsidRDefault="00CC4A76" w:rsidP="00CC4A76">
                <w:pPr>
                  <w:pStyle w:val="NoSpacing"/>
                </w:pPr>
              </w:p>
              <w:p w14:paraId="5C998F11" w14:textId="77777777" w:rsidR="00911FCB" w:rsidRDefault="00911FCB" w:rsidP="00CC4A76">
                <w:pPr>
                  <w:pStyle w:val="NoSpacing"/>
                </w:pPr>
              </w:p>
              <w:p w14:paraId="0A126A1A" w14:textId="77777777" w:rsidR="00CC4A76" w:rsidRPr="00DD465B" w:rsidRDefault="005A7F3F" w:rsidP="00BD084C">
                <w:pPr>
                  <w:pStyle w:val="NoSpacing"/>
                  <w:ind w:left="885"/>
                  <w:rPr>
                    <w:rFonts w:asciiTheme="majorHAnsi" w:eastAsiaTheme="majorEastAsia" w:hAnsiTheme="majorHAnsi" w:cstheme="majorBidi"/>
                    <w:color w:val="001E4B" w:themeColor="text2"/>
                    <w:sz w:val="120"/>
                    <w:szCs w:val="120"/>
                  </w:rPr>
                </w:pPr>
                <w:r>
                  <w:rPr>
                    <w:noProof/>
                    <w:sz w:val="16"/>
                    <w:szCs w:val="16"/>
                  </w:rPr>
                  <w:drawing>
                    <wp:inline distT="0" distB="0" distL="0" distR="0" wp14:anchorId="30ADDC70" wp14:editId="18EE9340">
                      <wp:extent cx="4028476" cy="1423988"/>
                      <wp:effectExtent l="0" t="0" r="0" b="5080"/>
                      <wp:docPr id="313" name="Picture 31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Picture 313" descr="A picture containing text&#10;&#10;Description automatically generated"/>
                              <pic:cNvPicPr/>
                            </pic:nvPicPr>
                            <pic:blipFill rotWithShape="1">
                              <a:blip r:embed="rId13">
                                <a:extLst>
                                  <a:ext uri="{28A0092B-C50C-407E-A947-70E740481C1C}">
                                    <a14:useLocalDpi xmlns:a14="http://schemas.microsoft.com/office/drawing/2010/main" val="0"/>
                                  </a:ext>
                                </a:extLst>
                              </a:blip>
                              <a:srcRect l="2905" b="14147"/>
                              <a:stretch/>
                            </pic:blipFill>
                            <pic:spPr bwMode="auto">
                              <a:xfrm>
                                <a:off x="0" y="0"/>
                                <a:ext cx="4153832" cy="1468299"/>
                              </a:xfrm>
                              <a:prstGeom prst="rect">
                                <a:avLst/>
                              </a:prstGeom>
                              <a:ln>
                                <a:noFill/>
                              </a:ln>
                              <a:extLst>
                                <a:ext uri="{53640926-AAD7-44D8-BBD7-CCE9431645EC}">
                                  <a14:shadowObscured xmlns:a14="http://schemas.microsoft.com/office/drawing/2010/main"/>
                                </a:ext>
                              </a:extLst>
                            </pic:spPr>
                          </pic:pic>
                        </a:graphicData>
                      </a:graphic>
                    </wp:inline>
                  </w:drawing>
                </w:r>
              </w:p>
            </w:tc>
          </w:tr>
          <w:tr w:rsidR="00196C64" w:rsidRPr="003475B0" w14:paraId="17CC2E24" w14:textId="77777777" w:rsidTr="00D16F43">
            <w:trPr>
              <w:trHeight w:val="1444"/>
              <w:jc w:val="center"/>
            </w:trPr>
            <w:tc>
              <w:tcPr>
                <w:tcW w:w="2254" w:type="dxa"/>
                <w:tcBorders>
                  <w:top w:val="nil"/>
                  <w:bottom w:val="nil"/>
                  <w:right w:val="single" w:sz="24" w:space="0" w:color="FFFFFF" w:themeColor="background2"/>
                </w:tcBorders>
                <w:shd w:val="clear" w:color="auto" w:fill="191E39"/>
              </w:tcPr>
              <w:p w14:paraId="7EA6B415" w14:textId="77777777" w:rsidR="00196C64" w:rsidRPr="00DD465B" w:rsidRDefault="00196C64" w:rsidP="00196C64">
                <w:pPr>
                  <w:pStyle w:val="NoSpacing"/>
                  <w:ind w:left="169" w:right="-241"/>
                </w:pPr>
              </w:p>
            </w:tc>
            <w:tc>
              <w:tcPr>
                <w:tcW w:w="9654" w:type="dxa"/>
                <w:gridSpan w:val="2"/>
                <w:tcBorders>
                  <w:left w:val="single" w:sz="24" w:space="0" w:color="FFFFFF" w:themeColor="background2"/>
                  <w:right w:val="single" w:sz="24" w:space="0" w:color="161B39"/>
                </w:tcBorders>
                <w:shd w:val="clear" w:color="auto" w:fill="191E39"/>
              </w:tcPr>
              <w:p w14:paraId="3D46331D" w14:textId="0F338331" w:rsidR="007A731B" w:rsidRPr="00A72DF0" w:rsidRDefault="007A731B" w:rsidP="00FB6B96">
                <w:pPr>
                  <w:pStyle w:val="NoSpacing"/>
                  <w:ind w:right="24"/>
                  <w:rPr>
                    <w:rFonts w:eastAsiaTheme="majorEastAsia" w:cstheme="majorBidi"/>
                    <w:caps/>
                    <w:color w:val="FFFFFF" w:themeColor="background1"/>
                    <w:sz w:val="36"/>
                    <w:szCs w:val="36"/>
                    <w:lang w:val="fr-FR"/>
                  </w:rPr>
                </w:pPr>
                <w:r w:rsidRPr="00A72DF0">
                  <w:rPr>
                    <w:rFonts w:eastAsiaTheme="majorEastAsia" w:cstheme="majorBidi"/>
                    <w:caps/>
                    <w:color w:val="FFFFFF" w:themeColor="background1"/>
                    <w:sz w:val="36"/>
                    <w:szCs w:val="36"/>
                    <w:lang w:val="fr-FR"/>
                  </w:rPr>
                  <w:t>EMPLOYER’s REQU</w:t>
                </w:r>
                <w:r w:rsidR="004B39FC">
                  <w:rPr>
                    <w:rFonts w:eastAsiaTheme="majorEastAsia" w:cstheme="majorBidi"/>
                    <w:caps/>
                    <w:color w:val="FFFFFF" w:themeColor="background1"/>
                    <w:sz w:val="36"/>
                    <w:szCs w:val="36"/>
                    <w:lang w:val="fr-FR"/>
                  </w:rPr>
                  <w:t>I</w:t>
                </w:r>
                <w:r w:rsidRPr="00A72DF0">
                  <w:rPr>
                    <w:rFonts w:eastAsiaTheme="majorEastAsia" w:cstheme="majorBidi"/>
                    <w:caps/>
                    <w:color w:val="FFFFFF" w:themeColor="background1"/>
                    <w:sz w:val="36"/>
                    <w:szCs w:val="36"/>
                    <w:lang w:val="fr-FR"/>
                  </w:rPr>
                  <w:t>REMENTS</w:t>
                </w:r>
              </w:p>
              <w:p w14:paraId="7D34CC3F" w14:textId="77777777" w:rsidR="0017562F" w:rsidRDefault="0017562F" w:rsidP="0017562F">
                <w:pPr>
                  <w:pStyle w:val="NoSpacing"/>
                  <w:ind w:right="24"/>
                  <w:rPr>
                    <w:rFonts w:eastAsiaTheme="majorEastAsia" w:cstheme="majorBidi"/>
                    <w:caps/>
                    <w:color w:val="FFFFFF" w:themeColor="background1"/>
                    <w:sz w:val="36"/>
                    <w:szCs w:val="36"/>
                    <w:lang w:val="fr-FR"/>
                  </w:rPr>
                </w:pPr>
                <w:r>
                  <w:rPr>
                    <w:rFonts w:eastAsiaTheme="majorEastAsia" w:cstheme="majorBidi"/>
                    <w:caps/>
                    <w:color w:val="FFFFFF" w:themeColor="background1"/>
                    <w:sz w:val="36"/>
                    <w:szCs w:val="36"/>
                    <w:lang w:val="fr-FR"/>
                  </w:rPr>
                  <w:t>Penamacor I</w:t>
                </w:r>
              </w:p>
              <w:p w14:paraId="24E2470B" w14:textId="0D37F3B6" w:rsidR="001718DC" w:rsidRPr="00A72DF0" w:rsidRDefault="00EA382A" w:rsidP="00FB6B96">
                <w:pPr>
                  <w:pStyle w:val="NoSpacing"/>
                  <w:ind w:right="24"/>
                  <w:rPr>
                    <w:rFonts w:eastAsiaTheme="majorEastAsia" w:cstheme="majorBidi"/>
                    <w:caps/>
                    <w:color w:val="FFFFFF" w:themeColor="background1"/>
                    <w:sz w:val="36"/>
                    <w:szCs w:val="36"/>
                    <w:lang w:val="fr-FR"/>
                  </w:rPr>
                </w:pPr>
                <w:sdt>
                  <w:sdtPr>
                    <w:rPr>
                      <w:rFonts w:eastAsiaTheme="majorEastAsia" w:cstheme="majorBidi"/>
                      <w:caps/>
                      <w:color w:val="FFFFFF" w:themeColor="background1"/>
                      <w:sz w:val="36"/>
                      <w:szCs w:val="36"/>
                      <w:lang w:val="fr-FR"/>
                    </w:rPr>
                    <w:alias w:val="Title"/>
                    <w:id w:val="541102321"/>
                    <w:dataBinding w:prefixMappings="xmlns:ns0='http://schemas.openxmlformats.org/package/2006/metadata/core-properties' xmlns:ns1='http://purl.org/dc/elements/1.1/'" w:xpath="/ns0:coreProperties[1]/ns1:title[1]" w:storeItemID="{6C3C8BC8-F283-45AE-878A-BAB7291924A1}"/>
                    <w:text/>
                  </w:sdtPr>
                  <w:sdtEndPr/>
                  <w:sdtContent>
                    <w:r w:rsidR="00845973" w:rsidRPr="00845973">
                      <w:rPr>
                        <w:rFonts w:eastAsiaTheme="majorEastAsia" w:cstheme="majorBidi"/>
                        <w:caps/>
                        <w:color w:val="FFFFFF" w:themeColor="background1"/>
                        <w:sz w:val="36"/>
                        <w:szCs w:val="36"/>
                        <w:lang w:val="fr-FR"/>
                      </w:rPr>
                      <w:t>Appendix 3.03 - Single axis trackers</w:t>
                    </w:r>
                  </w:sdtContent>
                </w:sdt>
              </w:p>
            </w:tc>
          </w:tr>
          <w:tr w:rsidR="00196C64" w:rsidRPr="00522896" w14:paraId="2ED7E41F" w14:textId="77777777" w:rsidTr="00D16F43">
            <w:trPr>
              <w:trHeight w:val="4114"/>
              <w:jc w:val="center"/>
            </w:trPr>
            <w:tc>
              <w:tcPr>
                <w:tcW w:w="2254" w:type="dxa"/>
                <w:tcBorders>
                  <w:right w:val="single" w:sz="24" w:space="0" w:color="161B39"/>
                </w:tcBorders>
                <w:shd w:val="clear" w:color="auto" w:fill="FFFFFF" w:themeFill="background2"/>
              </w:tcPr>
              <w:p w14:paraId="0F12D6F3" w14:textId="77777777" w:rsidR="00196C64" w:rsidRPr="00B5000C" w:rsidRDefault="00196C64" w:rsidP="00196C64">
                <w:pPr>
                  <w:pStyle w:val="NoSpacing"/>
                  <w:ind w:left="169" w:right="-241"/>
                  <w:rPr>
                    <w:lang w:val="fr-FR"/>
                  </w:rPr>
                </w:pPr>
              </w:p>
            </w:tc>
            <w:tc>
              <w:tcPr>
                <w:tcW w:w="9654" w:type="dxa"/>
                <w:gridSpan w:val="2"/>
                <w:tcBorders>
                  <w:left w:val="single" w:sz="24" w:space="0" w:color="161B39"/>
                  <w:bottom w:val="single" w:sz="24" w:space="0" w:color="161B39"/>
                  <w:right w:val="single" w:sz="8" w:space="0" w:color="66CAF2" w:themeColor="accent3"/>
                </w:tcBorders>
                <w:shd w:val="clear" w:color="auto" w:fill="FFFFFF" w:themeFill="background2"/>
              </w:tcPr>
              <w:p w14:paraId="60CCE0C6" w14:textId="77777777" w:rsidR="00196C64" w:rsidRPr="00B5000C" w:rsidRDefault="00441489" w:rsidP="007D0698">
                <w:pPr>
                  <w:tabs>
                    <w:tab w:val="left" w:pos="672"/>
                    <w:tab w:val="center" w:pos="4862"/>
                  </w:tabs>
                  <w:spacing w:before="60"/>
                  <w:contextualSpacing/>
                  <w:rPr>
                    <w:lang w:val="fr-FR"/>
                  </w:rPr>
                </w:pPr>
                <w:r>
                  <w:rPr>
                    <w:noProof/>
                    <w:lang w:val="fr-FR"/>
                  </w:rPr>
                  <w:drawing>
                    <wp:inline distT="0" distB="0" distL="0" distR="0" wp14:anchorId="1393BA92" wp14:editId="25692EFC">
                      <wp:extent cx="6105399" cy="3389867"/>
                      <wp:effectExtent l="0" t="0" r="0" b="1270"/>
                      <wp:docPr id="5" name="Picture 5" descr="A picture containing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outdoor&#10;&#10;Description automatically generated"/>
                              <pic:cNvPicPr/>
                            </pic:nvPicPr>
                            <pic:blipFill rotWithShape="1">
                              <a:blip r:embed="rId14">
                                <a:extLst>
                                  <a:ext uri="{28A0092B-C50C-407E-A947-70E740481C1C}">
                                    <a14:useLocalDpi xmlns:a14="http://schemas.microsoft.com/office/drawing/2010/main" val="0"/>
                                  </a:ext>
                                </a:extLst>
                              </a:blip>
                              <a:srcRect t="16757"/>
                              <a:stretch/>
                            </pic:blipFill>
                            <pic:spPr bwMode="auto">
                              <a:xfrm>
                                <a:off x="0" y="0"/>
                                <a:ext cx="6105525" cy="3389937"/>
                              </a:xfrm>
                              <a:prstGeom prst="rect">
                                <a:avLst/>
                              </a:prstGeom>
                              <a:ln>
                                <a:noFill/>
                              </a:ln>
                              <a:extLst>
                                <a:ext uri="{53640926-AAD7-44D8-BBD7-CCE9431645EC}">
                                  <a14:shadowObscured xmlns:a14="http://schemas.microsoft.com/office/drawing/2010/main"/>
                                </a:ext>
                              </a:extLst>
                            </pic:spPr>
                          </pic:pic>
                        </a:graphicData>
                      </a:graphic>
                    </wp:inline>
                  </w:drawing>
                </w:r>
              </w:p>
            </w:tc>
          </w:tr>
          <w:tr w:rsidR="007C23C0" w:rsidRPr="00DD465B" w14:paraId="3D56A56A" w14:textId="77777777" w:rsidTr="00F936FB">
            <w:trPr>
              <w:trHeight w:hRule="exact" w:val="510"/>
              <w:jc w:val="center"/>
            </w:trPr>
            <w:tc>
              <w:tcPr>
                <w:tcW w:w="2254" w:type="dxa"/>
                <w:shd w:val="clear" w:color="auto" w:fill="FFFFFF" w:themeFill="background2"/>
                <w:vAlign w:val="center"/>
              </w:tcPr>
              <w:p w14:paraId="2B574B16" w14:textId="77777777" w:rsidR="007C23C0" w:rsidRPr="00B5000C" w:rsidRDefault="007C23C0" w:rsidP="007C23C0">
                <w:pPr>
                  <w:rPr>
                    <w:lang w:val="fr-FR"/>
                  </w:rPr>
                </w:pPr>
              </w:p>
            </w:tc>
            <w:tc>
              <w:tcPr>
                <w:tcW w:w="4835" w:type="dxa"/>
                <w:tcBorders>
                  <w:top w:val="single" w:sz="24" w:space="0" w:color="161B39"/>
                  <w:bottom w:val="single" w:sz="8" w:space="0" w:color="161B39"/>
                  <w:right w:val="single" w:sz="8" w:space="0" w:color="66CAF2" w:themeColor="accent3"/>
                </w:tcBorders>
                <w:shd w:val="clear" w:color="auto" w:fill="FFFFFF" w:themeFill="background2"/>
                <w:vAlign w:val="center"/>
              </w:tcPr>
              <w:p w14:paraId="4EE84BF4" w14:textId="77777777" w:rsidR="007C23C0" w:rsidRPr="004D3C3D" w:rsidRDefault="007C23C0" w:rsidP="007C23C0">
                <w:pPr>
                  <w:pStyle w:val="Subtitle"/>
                  <w:spacing w:after="0"/>
                  <w:ind w:right="26"/>
                  <w:jc w:val="right"/>
                  <w:rPr>
                    <w:rFonts w:asciiTheme="minorHAnsi" w:hAnsiTheme="minorHAnsi"/>
                    <w:b w:val="0"/>
                    <w:color w:val="161B39"/>
                    <w:sz w:val="22"/>
                  </w:rPr>
                </w:pPr>
                <w:r w:rsidRPr="004D3C3D">
                  <w:rPr>
                    <w:rFonts w:asciiTheme="minorHAnsi" w:hAnsiTheme="minorHAnsi"/>
                    <w:b w:val="0"/>
                    <w:color w:val="161B39"/>
                    <w:sz w:val="22"/>
                  </w:rPr>
                  <w:t>CLIENT</w:t>
                </w:r>
              </w:p>
            </w:tc>
            <w:tc>
              <w:tcPr>
                <w:tcW w:w="4819" w:type="dxa"/>
                <w:tcBorders>
                  <w:top w:val="single" w:sz="24" w:space="0" w:color="161B39"/>
                  <w:left w:val="single" w:sz="8" w:space="0" w:color="66CAF2" w:themeColor="accent3"/>
                  <w:bottom w:val="single" w:sz="8" w:space="0" w:color="161B39"/>
                  <w:right w:val="nil"/>
                </w:tcBorders>
                <w:shd w:val="clear" w:color="auto" w:fill="FFFFFF" w:themeFill="background2"/>
                <w:vAlign w:val="center"/>
              </w:tcPr>
              <w:p w14:paraId="40B6BBFD" w14:textId="644E9EB7" w:rsidR="007C23C0" w:rsidRPr="00DD465B" w:rsidRDefault="007C23C0" w:rsidP="007C23C0">
                <w:pPr>
                  <w:pStyle w:val="NoSpacing0"/>
                  <w:framePr w:wrap="auto" w:hAnchor="text" w:xAlign="left" w:yAlign="inline"/>
                  <w:suppressOverlap w:val="0"/>
                </w:pPr>
                <w:r w:rsidRPr="000137BA">
                  <w:t xml:space="preserve">P2K </w:t>
                </w:r>
                <w:proofErr w:type="spellStart"/>
                <w:r w:rsidRPr="000137BA">
                  <w:t>Renováveis</w:t>
                </w:r>
                <w:proofErr w:type="spellEnd"/>
                <w:r w:rsidRPr="000137BA">
                  <w:t xml:space="preserve">, </w:t>
                </w:r>
                <w:proofErr w:type="spellStart"/>
                <w:r w:rsidRPr="000137BA">
                  <w:t>Lda</w:t>
                </w:r>
                <w:proofErr w:type="spellEnd"/>
              </w:p>
            </w:tc>
          </w:tr>
          <w:tr w:rsidR="00497EFA" w:rsidRPr="00DD465B" w14:paraId="59695361" w14:textId="77777777" w:rsidTr="00F936FB">
            <w:trPr>
              <w:trHeight w:hRule="exact" w:val="510"/>
              <w:jc w:val="center"/>
            </w:trPr>
            <w:tc>
              <w:tcPr>
                <w:tcW w:w="2254" w:type="dxa"/>
                <w:shd w:val="clear" w:color="auto" w:fill="FFFFFF" w:themeFill="background2"/>
                <w:vAlign w:val="center"/>
              </w:tcPr>
              <w:p w14:paraId="387F22E4" w14:textId="50F9C9F9" w:rsidR="00497EFA" w:rsidRPr="00B5000C" w:rsidRDefault="00497EFA" w:rsidP="00497EFA">
                <w:pPr>
                  <w:rPr>
                    <w:lang w:val="fr-FR"/>
                  </w:rPr>
                </w:pPr>
              </w:p>
            </w:tc>
            <w:tc>
              <w:tcPr>
                <w:tcW w:w="4835" w:type="dxa"/>
                <w:tcBorders>
                  <w:top w:val="single" w:sz="8" w:space="0" w:color="161B39"/>
                  <w:bottom w:val="single" w:sz="8" w:space="0" w:color="161B39"/>
                  <w:right w:val="single" w:sz="8" w:space="0" w:color="161B39"/>
                </w:tcBorders>
                <w:shd w:val="clear" w:color="auto" w:fill="FFFFFF" w:themeFill="background2"/>
                <w:vAlign w:val="center"/>
              </w:tcPr>
              <w:p w14:paraId="006A517C" w14:textId="3FDABAF6" w:rsidR="00497EFA" w:rsidRPr="004D3C3D" w:rsidRDefault="00497EFA" w:rsidP="00497EFA">
                <w:pPr>
                  <w:pStyle w:val="Subtitle"/>
                  <w:spacing w:after="0"/>
                  <w:ind w:right="26"/>
                  <w:jc w:val="right"/>
                  <w:rPr>
                    <w:rFonts w:asciiTheme="minorHAnsi" w:hAnsiTheme="minorHAnsi"/>
                    <w:b w:val="0"/>
                    <w:color w:val="161B39"/>
                    <w:sz w:val="22"/>
                  </w:rPr>
                </w:pPr>
                <w:r>
                  <w:rPr>
                    <w:rFonts w:asciiTheme="minorHAnsi" w:hAnsiTheme="minorHAnsi"/>
                    <w:b w:val="0"/>
                    <w:color w:val="161B39"/>
                    <w:sz w:val="22"/>
                  </w:rPr>
                  <w:t>TECHNOLOGY</w:t>
                </w:r>
              </w:p>
            </w:tc>
            <w:tc>
              <w:tcPr>
                <w:tcW w:w="4819" w:type="dxa"/>
                <w:tcBorders>
                  <w:top w:val="single" w:sz="8" w:space="0" w:color="161B39"/>
                  <w:left w:val="single" w:sz="8" w:space="0" w:color="161B39"/>
                  <w:bottom w:val="single" w:sz="8" w:space="0" w:color="161B39"/>
                  <w:right w:val="nil"/>
                </w:tcBorders>
                <w:shd w:val="clear" w:color="auto" w:fill="FFFFFF" w:themeFill="background2"/>
                <w:vAlign w:val="center"/>
              </w:tcPr>
              <w:p w14:paraId="09C4AE8F" w14:textId="555BB244" w:rsidR="00497EFA" w:rsidRDefault="00497EFA" w:rsidP="00497EFA">
                <w:pPr>
                  <w:pStyle w:val="NoSpacing0"/>
                  <w:framePr w:wrap="auto" w:hAnchor="text" w:xAlign="left" w:yAlign="inline"/>
                  <w:suppressOverlap w:val="0"/>
                </w:pPr>
                <w:r>
                  <w:t>GROUND MOUNTED PV PLANT</w:t>
                </w:r>
              </w:p>
            </w:tc>
          </w:tr>
          <w:tr w:rsidR="00744334" w:rsidRPr="00DD465B" w14:paraId="737A9577" w14:textId="77777777" w:rsidTr="00F936FB">
            <w:trPr>
              <w:trHeight w:hRule="exact" w:val="510"/>
              <w:jc w:val="center"/>
            </w:trPr>
            <w:tc>
              <w:tcPr>
                <w:tcW w:w="2254" w:type="dxa"/>
                <w:shd w:val="clear" w:color="auto" w:fill="FFFFFF" w:themeFill="background2"/>
                <w:vAlign w:val="center"/>
              </w:tcPr>
              <w:p w14:paraId="49C5011C" w14:textId="77777777" w:rsidR="00744334" w:rsidRPr="00B5000C" w:rsidRDefault="00744334" w:rsidP="00744334">
                <w:pPr>
                  <w:rPr>
                    <w:lang w:val="fr-FR"/>
                  </w:rPr>
                </w:pPr>
              </w:p>
            </w:tc>
            <w:tc>
              <w:tcPr>
                <w:tcW w:w="4835" w:type="dxa"/>
                <w:tcBorders>
                  <w:top w:val="single" w:sz="8" w:space="0" w:color="161B39"/>
                  <w:bottom w:val="single" w:sz="8" w:space="0" w:color="161B39"/>
                  <w:right w:val="single" w:sz="8" w:space="0" w:color="161B39"/>
                </w:tcBorders>
                <w:shd w:val="clear" w:color="auto" w:fill="FFFFFF" w:themeFill="background2"/>
                <w:vAlign w:val="center"/>
              </w:tcPr>
              <w:p w14:paraId="25C86E55" w14:textId="1CEDFD66" w:rsidR="00744334" w:rsidRPr="004D3C3D" w:rsidRDefault="00744334" w:rsidP="00744334">
                <w:pPr>
                  <w:pStyle w:val="Subtitle"/>
                  <w:spacing w:after="0"/>
                  <w:ind w:right="26"/>
                  <w:jc w:val="right"/>
                  <w:rPr>
                    <w:rFonts w:asciiTheme="minorHAnsi" w:hAnsiTheme="minorHAnsi"/>
                    <w:b w:val="0"/>
                    <w:color w:val="161B39"/>
                    <w:sz w:val="22"/>
                  </w:rPr>
                </w:pPr>
                <w:r>
                  <w:rPr>
                    <w:rFonts w:asciiTheme="minorHAnsi" w:hAnsiTheme="minorHAnsi"/>
                    <w:b w:val="0"/>
                    <w:color w:val="161B39"/>
                    <w:sz w:val="22"/>
                  </w:rPr>
                  <w:t>PHASE</w:t>
                </w:r>
              </w:p>
            </w:tc>
            <w:tc>
              <w:tcPr>
                <w:tcW w:w="4819" w:type="dxa"/>
                <w:tcBorders>
                  <w:top w:val="single" w:sz="8" w:space="0" w:color="161B39"/>
                  <w:left w:val="single" w:sz="8" w:space="0" w:color="161B39"/>
                  <w:bottom w:val="single" w:sz="8" w:space="0" w:color="161B39"/>
                  <w:right w:val="nil"/>
                </w:tcBorders>
                <w:shd w:val="clear" w:color="auto" w:fill="FFFFFF" w:themeFill="background2"/>
                <w:vAlign w:val="center"/>
              </w:tcPr>
              <w:p w14:paraId="153D8095" w14:textId="2DE92AC2" w:rsidR="00744334" w:rsidRPr="00C53526" w:rsidRDefault="00744334" w:rsidP="00744334">
                <w:pPr>
                  <w:pStyle w:val="NoSpacing0"/>
                  <w:framePr w:wrap="auto" w:hAnchor="text" w:xAlign="left" w:yAlign="inline"/>
                  <w:suppressOverlap w:val="0"/>
                </w:pPr>
                <w:r>
                  <w:t>EPC TENDER</w:t>
                </w:r>
              </w:p>
            </w:tc>
          </w:tr>
          <w:tr w:rsidR="00FA0DCF" w:rsidRPr="00DD465B" w14:paraId="3231BDEB" w14:textId="77777777" w:rsidTr="00F936FB">
            <w:trPr>
              <w:trHeight w:hRule="exact" w:val="510"/>
              <w:jc w:val="center"/>
            </w:trPr>
            <w:tc>
              <w:tcPr>
                <w:tcW w:w="2254" w:type="dxa"/>
                <w:shd w:val="clear" w:color="auto" w:fill="FFFFFF" w:themeFill="background2"/>
              </w:tcPr>
              <w:p w14:paraId="40149871" w14:textId="77777777" w:rsidR="00FA0DCF" w:rsidRPr="00DD465B" w:rsidRDefault="00FA0DCF" w:rsidP="00FA0DCF"/>
            </w:tc>
            <w:tc>
              <w:tcPr>
                <w:tcW w:w="4835" w:type="dxa"/>
                <w:tcBorders>
                  <w:top w:val="single" w:sz="8" w:space="0" w:color="161B39"/>
                  <w:bottom w:val="single" w:sz="8" w:space="0" w:color="161B39"/>
                  <w:right w:val="single" w:sz="8" w:space="0" w:color="161B39"/>
                </w:tcBorders>
                <w:shd w:val="clear" w:color="auto" w:fill="FFFFFF" w:themeFill="background2"/>
                <w:vAlign w:val="center"/>
              </w:tcPr>
              <w:p w14:paraId="71290515" w14:textId="5E68682F" w:rsidR="00FA0DCF" w:rsidRPr="004D3C3D" w:rsidRDefault="00FA0DCF" w:rsidP="00FA0DCF">
                <w:pPr>
                  <w:pStyle w:val="Subtitle"/>
                  <w:spacing w:after="0"/>
                  <w:ind w:right="26"/>
                  <w:jc w:val="right"/>
                  <w:rPr>
                    <w:rFonts w:asciiTheme="minorHAnsi" w:hAnsiTheme="minorHAnsi"/>
                    <w:b w:val="0"/>
                    <w:color w:val="161B39"/>
                    <w:sz w:val="22"/>
                  </w:rPr>
                </w:pPr>
                <w:r w:rsidRPr="004D3C3D">
                  <w:rPr>
                    <w:rFonts w:asciiTheme="minorHAnsi" w:hAnsiTheme="minorHAnsi"/>
                    <w:b w:val="0"/>
                    <w:color w:val="161B39"/>
                    <w:sz w:val="22"/>
                  </w:rPr>
                  <w:tab/>
                  <w:t xml:space="preserve">DOCUMENT </w:t>
                </w:r>
                <w:r>
                  <w:rPr>
                    <w:rFonts w:asciiTheme="minorHAnsi" w:hAnsiTheme="minorHAnsi"/>
                    <w:b w:val="0"/>
                    <w:color w:val="161B39"/>
                    <w:sz w:val="22"/>
                  </w:rPr>
                  <w:t>N°</w:t>
                </w:r>
              </w:p>
            </w:tc>
            <w:tc>
              <w:tcPr>
                <w:tcW w:w="4819" w:type="dxa"/>
                <w:tcBorders>
                  <w:top w:val="single" w:sz="8" w:space="0" w:color="161B39"/>
                  <w:left w:val="single" w:sz="8" w:space="0" w:color="161B39"/>
                  <w:bottom w:val="single" w:sz="8" w:space="0" w:color="161B39"/>
                  <w:right w:val="nil"/>
                </w:tcBorders>
                <w:shd w:val="clear" w:color="auto" w:fill="FFFFFF" w:themeFill="background2"/>
                <w:vAlign w:val="center"/>
              </w:tcPr>
              <w:p w14:paraId="4DB4F542" w14:textId="001FDC0D" w:rsidR="00FA0DCF" w:rsidRPr="00DD465B" w:rsidRDefault="00FA0DCF" w:rsidP="00FA0DCF">
                <w:pPr>
                  <w:pStyle w:val="NoSpacing0"/>
                  <w:framePr w:wrap="auto" w:hAnchor="text" w:xAlign="left" w:yAlign="inline"/>
                  <w:suppressOverlap w:val="0"/>
                </w:pPr>
                <w:r w:rsidRPr="006157A8">
                  <w:t>KGA-2021-01-C</w:t>
                </w:r>
                <w:r>
                  <w:t>-ER-APP3.</w:t>
                </w:r>
                <w:r w:rsidR="00F32362">
                  <w:t>03</w:t>
                </w:r>
              </w:p>
            </w:tc>
          </w:tr>
          <w:tr w:rsidR="00926335" w:rsidRPr="00DD465B" w14:paraId="29CD15E7" w14:textId="77777777" w:rsidTr="00F936FB">
            <w:trPr>
              <w:trHeight w:hRule="exact" w:val="510"/>
              <w:jc w:val="center"/>
            </w:trPr>
            <w:tc>
              <w:tcPr>
                <w:tcW w:w="2254" w:type="dxa"/>
                <w:shd w:val="clear" w:color="auto" w:fill="FFFFFF" w:themeFill="background2"/>
              </w:tcPr>
              <w:p w14:paraId="394FAB26" w14:textId="77777777" w:rsidR="00926335" w:rsidRPr="00DD465B" w:rsidRDefault="00926335" w:rsidP="00BC4A08"/>
            </w:tc>
            <w:tc>
              <w:tcPr>
                <w:tcW w:w="4835" w:type="dxa"/>
                <w:tcBorders>
                  <w:top w:val="single" w:sz="8" w:space="0" w:color="161B39"/>
                  <w:bottom w:val="single" w:sz="8" w:space="0" w:color="161B39"/>
                  <w:right w:val="single" w:sz="8" w:space="0" w:color="161B39"/>
                </w:tcBorders>
                <w:shd w:val="clear" w:color="auto" w:fill="FFFFFF" w:themeFill="background2"/>
                <w:vAlign w:val="center"/>
              </w:tcPr>
              <w:p w14:paraId="4065B549" w14:textId="77777777" w:rsidR="00926335" w:rsidRPr="004D3C3D" w:rsidRDefault="00926335" w:rsidP="00926335">
                <w:pPr>
                  <w:pStyle w:val="Subtitle"/>
                  <w:spacing w:after="0"/>
                  <w:ind w:right="26"/>
                  <w:jc w:val="right"/>
                  <w:rPr>
                    <w:rFonts w:asciiTheme="minorHAnsi" w:hAnsiTheme="minorHAnsi"/>
                    <w:b w:val="0"/>
                    <w:color w:val="161B39"/>
                    <w:sz w:val="22"/>
                  </w:rPr>
                </w:pPr>
                <w:r w:rsidRPr="004D3C3D">
                  <w:rPr>
                    <w:rFonts w:asciiTheme="minorHAnsi" w:hAnsiTheme="minorHAnsi"/>
                    <w:b w:val="0"/>
                    <w:color w:val="161B39"/>
                    <w:sz w:val="22"/>
                  </w:rPr>
                  <w:t>REVISION</w:t>
                </w:r>
              </w:p>
            </w:tc>
            <w:tc>
              <w:tcPr>
                <w:tcW w:w="4819" w:type="dxa"/>
                <w:tcBorders>
                  <w:top w:val="single" w:sz="8" w:space="0" w:color="161B39"/>
                  <w:left w:val="single" w:sz="8" w:space="0" w:color="161B39"/>
                  <w:bottom w:val="single" w:sz="8" w:space="0" w:color="161B39"/>
                  <w:right w:val="nil"/>
                </w:tcBorders>
                <w:shd w:val="clear" w:color="auto" w:fill="FFFFFF" w:themeFill="background2"/>
                <w:vAlign w:val="center"/>
              </w:tcPr>
              <w:p w14:paraId="18E87B40" w14:textId="15A7032C" w:rsidR="00926335" w:rsidRPr="00DD465B" w:rsidRDefault="00C3070C" w:rsidP="0097004C">
                <w:pPr>
                  <w:pStyle w:val="NoSpacing0"/>
                  <w:framePr w:wrap="auto"/>
                </w:pPr>
                <w:r w:rsidRPr="00DD465B">
                  <w:t>A</w:t>
                </w:r>
              </w:p>
            </w:tc>
          </w:tr>
          <w:tr w:rsidR="00926335" w:rsidRPr="00DD465B" w14:paraId="79A2584A" w14:textId="77777777" w:rsidTr="00F936FB">
            <w:trPr>
              <w:trHeight w:hRule="exact" w:val="510"/>
              <w:jc w:val="center"/>
            </w:trPr>
            <w:tc>
              <w:tcPr>
                <w:tcW w:w="2254" w:type="dxa"/>
                <w:shd w:val="clear" w:color="auto" w:fill="FFFFFF" w:themeFill="background2"/>
              </w:tcPr>
              <w:p w14:paraId="3BCDF59E" w14:textId="77777777" w:rsidR="00926335" w:rsidRPr="00DD465B" w:rsidRDefault="00926335" w:rsidP="00BC4A08"/>
            </w:tc>
            <w:tc>
              <w:tcPr>
                <w:tcW w:w="4835" w:type="dxa"/>
                <w:tcBorders>
                  <w:top w:val="single" w:sz="8" w:space="0" w:color="161B39"/>
                  <w:bottom w:val="single" w:sz="8" w:space="0" w:color="161B39"/>
                  <w:right w:val="single" w:sz="8" w:space="0" w:color="161B39"/>
                </w:tcBorders>
                <w:shd w:val="clear" w:color="auto" w:fill="FFFFFF" w:themeFill="background2"/>
                <w:vAlign w:val="center"/>
              </w:tcPr>
              <w:p w14:paraId="675478CD" w14:textId="77777777" w:rsidR="00926335" w:rsidRPr="004D3C3D" w:rsidRDefault="00926335" w:rsidP="00926335">
                <w:pPr>
                  <w:pStyle w:val="Subtitle"/>
                  <w:spacing w:after="0"/>
                  <w:ind w:right="26"/>
                  <w:jc w:val="right"/>
                  <w:rPr>
                    <w:rFonts w:asciiTheme="minorHAnsi" w:hAnsiTheme="minorHAnsi"/>
                    <w:b w:val="0"/>
                    <w:color w:val="161B39"/>
                    <w:sz w:val="22"/>
                  </w:rPr>
                </w:pPr>
                <w:r w:rsidRPr="004D3C3D">
                  <w:rPr>
                    <w:rFonts w:asciiTheme="minorHAnsi" w:hAnsiTheme="minorHAnsi"/>
                    <w:b w:val="0"/>
                    <w:color w:val="161B39"/>
                    <w:sz w:val="22"/>
                  </w:rPr>
                  <w:t>ISSUE DATE</w:t>
                </w:r>
              </w:p>
            </w:tc>
            <w:tc>
              <w:tcPr>
                <w:tcW w:w="4819" w:type="dxa"/>
                <w:tcBorders>
                  <w:top w:val="single" w:sz="8" w:space="0" w:color="161B39"/>
                  <w:left w:val="single" w:sz="8" w:space="0" w:color="161B39"/>
                  <w:bottom w:val="single" w:sz="8" w:space="0" w:color="161B39"/>
                  <w:right w:val="nil"/>
                </w:tcBorders>
                <w:shd w:val="clear" w:color="auto" w:fill="FFFFFF" w:themeFill="background2"/>
                <w:vAlign w:val="center"/>
              </w:tcPr>
              <w:p w14:paraId="2EAB3879" w14:textId="0EBE0B79" w:rsidR="00926335" w:rsidRPr="00FA0DCF" w:rsidRDefault="00931B9C" w:rsidP="003A21C8">
                <w:pPr>
                  <w:pStyle w:val="NoSpacing0"/>
                  <w:framePr w:wrap="auto"/>
                  <w:rPr>
                    <w:highlight w:val="yellow"/>
                  </w:rPr>
                </w:pPr>
                <w:r w:rsidRPr="00931B9C">
                  <w:t>28</w:t>
                </w:r>
                <w:r w:rsidRPr="00931B9C">
                  <w:rPr>
                    <w:vertAlign w:val="superscript"/>
                  </w:rPr>
                  <w:t xml:space="preserve">th </w:t>
                </w:r>
                <w:r w:rsidRPr="00931B9C">
                  <w:t>July 2021</w:t>
                </w:r>
              </w:p>
            </w:tc>
          </w:tr>
        </w:tbl>
        <w:p w14:paraId="724EA1CE" w14:textId="75A33298" w:rsidR="00492882" w:rsidRDefault="00EA382A">
          <w:pPr>
            <w:spacing w:after="200" w:line="276" w:lineRule="auto"/>
            <w:sectPr w:rsidR="00492882" w:rsidSect="00ED2F94">
              <w:headerReference w:type="even" r:id="rId15"/>
              <w:headerReference w:type="default" r:id="rId16"/>
              <w:footerReference w:type="even" r:id="rId17"/>
              <w:footerReference w:type="default" r:id="rId18"/>
              <w:footerReference w:type="first" r:id="rId19"/>
              <w:pgSz w:w="11906" w:h="16838" w:code="9"/>
              <w:pgMar w:top="1" w:right="1080" w:bottom="284" w:left="1080" w:header="720" w:footer="312" w:gutter="0"/>
              <w:pgNumType w:start="0"/>
              <w:cols w:space="720"/>
              <w:titlePg/>
              <w:docGrid w:linePitch="360"/>
            </w:sectPr>
          </w:pPr>
        </w:p>
      </w:sdtContent>
    </w:sdt>
    <w:tbl>
      <w:tblPr>
        <w:tblStyle w:val="TableGrid"/>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639"/>
      </w:tblGrid>
      <w:tr w:rsidR="003E4CDC" w:rsidRPr="00D74F05" w14:paraId="4316F571" w14:textId="7DDEDFB8" w:rsidTr="00185008">
        <w:trPr>
          <w:trHeight w:val="486"/>
        </w:trPr>
        <w:tc>
          <w:tcPr>
            <w:tcW w:w="9639" w:type="dxa"/>
            <w:shd w:val="clear" w:color="auto" w:fill="001E4B" w:themeFill="text2"/>
            <w:vAlign w:val="center"/>
          </w:tcPr>
          <w:p w14:paraId="18C7C681" w14:textId="77777777" w:rsidR="003E4CDC" w:rsidRPr="00D74F05" w:rsidRDefault="003E4CDC" w:rsidP="00286E8D">
            <w:pPr>
              <w:spacing w:before="0"/>
              <w:rPr>
                <w:b/>
                <w:bCs/>
                <w:szCs w:val="20"/>
              </w:rPr>
            </w:pPr>
            <w:r w:rsidRPr="00D74F05">
              <w:rPr>
                <w:b/>
                <w:bCs/>
                <w:szCs w:val="20"/>
              </w:rPr>
              <w:lastRenderedPageBreak/>
              <w:t>TABLE OF CONTENTS</w:t>
            </w:r>
          </w:p>
        </w:tc>
      </w:tr>
      <w:tr w:rsidR="003E4CDC" w:rsidRPr="00DD465B" w14:paraId="2139D425" w14:textId="502AC2DE" w:rsidTr="00C8393E">
        <w:trPr>
          <w:trHeight w:val="10013"/>
        </w:trPr>
        <w:tc>
          <w:tcPr>
            <w:tcW w:w="9639" w:type="dxa"/>
          </w:tcPr>
          <w:p w14:paraId="09F81358" w14:textId="05338E00" w:rsidR="00D0637E" w:rsidRDefault="00CB7BDA">
            <w:pPr>
              <w:pStyle w:val="TOC1"/>
              <w:rPr>
                <w:rFonts w:eastAsiaTheme="minorEastAsia" w:cstheme="minorBidi"/>
                <w:b w:val="0"/>
                <w:caps w:val="0"/>
                <w:kern w:val="0"/>
                <w:szCs w:val="22"/>
                <w:lang w:eastAsia="en-GB"/>
                <w14:ligatures w14:val="none"/>
              </w:rPr>
            </w:pPr>
            <w:r>
              <w:fldChar w:fldCharType="begin"/>
            </w:r>
            <w:r>
              <w:instrText xml:space="preserve"> TOC \o "1-3" \h \z \u </w:instrText>
            </w:r>
            <w:r>
              <w:fldChar w:fldCharType="separate"/>
            </w:r>
            <w:hyperlink w:anchor="_Toc78363501" w:history="1">
              <w:r w:rsidR="00D0637E" w:rsidRPr="008D3191">
                <w:rPr>
                  <w:rStyle w:val="Hyperlink"/>
                </w:rPr>
                <w:t>1.</w:t>
              </w:r>
              <w:r w:rsidR="00D0637E">
                <w:rPr>
                  <w:rFonts w:eastAsiaTheme="minorEastAsia" w:cstheme="minorBidi"/>
                  <w:b w:val="0"/>
                  <w:caps w:val="0"/>
                  <w:kern w:val="0"/>
                  <w:szCs w:val="22"/>
                  <w:lang w:eastAsia="en-GB"/>
                  <w14:ligatures w14:val="none"/>
                </w:rPr>
                <w:tab/>
              </w:r>
              <w:r w:rsidR="00D0637E" w:rsidRPr="008D3191">
                <w:rPr>
                  <w:rStyle w:val="Hyperlink"/>
                </w:rPr>
                <w:t>INTRODUCTION</w:t>
              </w:r>
              <w:r w:rsidR="00D0637E">
                <w:rPr>
                  <w:webHidden/>
                </w:rPr>
                <w:tab/>
              </w:r>
              <w:r w:rsidR="00D0637E">
                <w:rPr>
                  <w:webHidden/>
                </w:rPr>
                <w:fldChar w:fldCharType="begin"/>
              </w:r>
              <w:r w:rsidR="00D0637E">
                <w:rPr>
                  <w:webHidden/>
                </w:rPr>
                <w:instrText xml:space="preserve"> PAGEREF _Toc78363501 \h </w:instrText>
              </w:r>
              <w:r w:rsidR="00D0637E">
                <w:rPr>
                  <w:webHidden/>
                </w:rPr>
              </w:r>
              <w:r w:rsidR="00D0637E">
                <w:rPr>
                  <w:webHidden/>
                </w:rPr>
                <w:fldChar w:fldCharType="separate"/>
              </w:r>
              <w:r w:rsidR="00D0637E">
                <w:rPr>
                  <w:webHidden/>
                </w:rPr>
                <w:t>3</w:t>
              </w:r>
              <w:r w:rsidR="00D0637E">
                <w:rPr>
                  <w:webHidden/>
                </w:rPr>
                <w:fldChar w:fldCharType="end"/>
              </w:r>
            </w:hyperlink>
          </w:p>
          <w:p w14:paraId="0D0AD9BC" w14:textId="6383CEFA" w:rsidR="00D0637E" w:rsidRDefault="00EA382A">
            <w:pPr>
              <w:pStyle w:val="TOC2"/>
              <w:rPr>
                <w:rFonts w:eastAsiaTheme="minorEastAsia" w:cstheme="minorBidi"/>
                <w:b w:val="0"/>
                <w:bCs w:val="0"/>
                <w:caps w:val="0"/>
                <w:kern w:val="0"/>
                <w:sz w:val="22"/>
                <w:szCs w:val="22"/>
                <w:lang w:eastAsia="en-GB"/>
                <w14:ligatures w14:val="none"/>
              </w:rPr>
            </w:pPr>
            <w:hyperlink w:anchor="_Toc78363502" w:history="1">
              <w:r w:rsidR="00D0637E" w:rsidRPr="008D3191">
                <w:rPr>
                  <w:rStyle w:val="Hyperlink"/>
                </w:rPr>
                <w:t>1.1</w:t>
              </w:r>
              <w:r w:rsidR="00D0637E">
                <w:rPr>
                  <w:rFonts w:eastAsiaTheme="minorEastAsia" w:cstheme="minorBidi"/>
                  <w:b w:val="0"/>
                  <w:bCs w:val="0"/>
                  <w:caps w:val="0"/>
                  <w:kern w:val="0"/>
                  <w:sz w:val="22"/>
                  <w:szCs w:val="22"/>
                  <w:lang w:eastAsia="en-GB"/>
                  <w14:ligatures w14:val="none"/>
                </w:rPr>
                <w:tab/>
              </w:r>
              <w:r w:rsidR="00D0637E" w:rsidRPr="008D3191">
                <w:rPr>
                  <w:rStyle w:val="Hyperlink"/>
                </w:rPr>
                <w:t>OBJECTIVE AND SCOPE</w:t>
              </w:r>
              <w:r w:rsidR="00D0637E">
                <w:rPr>
                  <w:webHidden/>
                </w:rPr>
                <w:tab/>
              </w:r>
              <w:r w:rsidR="00D0637E">
                <w:rPr>
                  <w:webHidden/>
                </w:rPr>
                <w:fldChar w:fldCharType="begin"/>
              </w:r>
              <w:r w:rsidR="00D0637E">
                <w:rPr>
                  <w:webHidden/>
                </w:rPr>
                <w:instrText xml:space="preserve"> PAGEREF _Toc78363502 \h </w:instrText>
              </w:r>
              <w:r w:rsidR="00D0637E">
                <w:rPr>
                  <w:webHidden/>
                </w:rPr>
              </w:r>
              <w:r w:rsidR="00D0637E">
                <w:rPr>
                  <w:webHidden/>
                </w:rPr>
                <w:fldChar w:fldCharType="separate"/>
              </w:r>
              <w:r w:rsidR="00D0637E">
                <w:rPr>
                  <w:webHidden/>
                </w:rPr>
                <w:t>3</w:t>
              </w:r>
              <w:r w:rsidR="00D0637E">
                <w:rPr>
                  <w:webHidden/>
                </w:rPr>
                <w:fldChar w:fldCharType="end"/>
              </w:r>
            </w:hyperlink>
          </w:p>
          <w:p w14:paraId="744FAEB3" w14:textId="08D574F9" w:rsidR="00D0637E" w:rsidRDefault="00EA382A">
            <w:pPr>
              <w:pStyle w:val="TOC2"/>
              <w:rPr>
                <w:rFonts w:eastAsiaTheme="minorEastAsia" w:cstheme="minorBidi"/>
                <w:b w:val="0"/>
                <w:bCs w:val="0"/>
                <w:caps w:val="0"/>
                <w:kern w:val="0"/>
                <w:sz w:val="22"/>
                <w:szCs w:val="22"/>
                <w:lang w:eastAsia="en-GB"/>
                <w14:ligatures w14:val="none"/>
              </w:rPr>
            </w:pPr>
            <w:hyperlink w:anchor="_Toc78363503" w:history="1">
              <w:r w:rsidR="00D0637E" w:rsidRPr="008D3191">
                <w:rPr>
                  <w:rStyle w:val="Hyperlink"/>
                </w:rPr>
                <w:t>1.2</w:t>
              </w:r>
              <w:r w:rsidR="00D0637E">
                <w:rPr>
                  <w:rFonts w:eastAsiaTheme="minorEastAsia" w:cstheme="minorBidi"/>
                  <w:b w:val="0"/>
                  <w:bCs w:val="0"/>
                  <w:caps w:val="0"/>
                  <w:kern w:val="0"/>
                  <w:sz w:val="22"/>
                  <w:szCs w:val="22"/>
                  <w:lang w:eastAsia="en-GB"/>
                  <w14:ligatures w14:val="none"/>
                </w:rPr>
                <w:tab/>
              </w:r>
              <w:r w:rsidR="00D0637E" w:rsidRPr="008D3191">
                <w:rPr>
                  <w:rStyle w:val="Hyperlink"/>
                </w:rPr>
                <w:t>GENERAL REQUIREMENTS AND SPECIFIC STANDARDS</w:t>
              </w:r>
              <w:r w:rsidR="00D0637E">
                <w:rPr>
                  <w:webHidden/>
                </w:rPr>
                <w:tab/>
              </w:r>
              <w:r w:rsidR="00D0637E">
                <w:rPr>
                  <w:webHidden/>
                </w:rPr>
                <w:fldChar w:fldCharType="begin"/>
              </w:r>
              <w:r w:rsidR="00D0637E">
                <w:rPr>
                  <w:webHidden/>
                </w:rPr>
                <w:instrText xml:space="preserve"> PAGEREF _Toc78363503 \h </w:instrText>
              </w:r>
              <w:r w:rsidR="00D0637E">
                <w:rPr>
                  <w:webHidden/>
                </w:rPr>
              </w:r>
              <w:r w:rsidR="00D0637E">
                <w:rPr>
                  <w:webHidden/>
                </w:rPr>
                <w:fldChar w:fldCharType="separate"/>
              </w:r>
              <w:r w:rsidR="00D0637E">
                <w:rPr>
                  <w:webHidden/>
                </w:rPr>
                <w:t>3</w:t>
              </w:r>
              <w:r w:rsidR="00D0637E">
                <w:rPr>
                  <w:webHidden/>
                </w:rPr>
                <w:fldChar w:fldCharType="end"/>
              </w:r>
            </w:hyperlink>
          </w:p>
          <w:p w14:paraId="2FEE0C14" w14:textId="7E412201" w:rsidR="00D0637E" w:rsidRDefault="00EA382A">
            <w:pPr>
              <w:pStyle w:val="TOC2"/>
              <w:rPr>
                <w:rFonts w:eastAsiaTheme="minorEastAsia" w:cstheme="minorBidi"/>
                <w:b w:val="0"/>
                <w:bCs w:val="0"/>
                <w:caps w:val="0"/>
                <w:kern w:val="0"/>
                <w:sz w:val="22"/>
                <w:szCs w:val="22"/>
                <w:lang w:eastAsia="en-GB"/>
                <w14:ligatures w14:val="none"/>
              </w:rPr>
            </w:pPr>
            <w:hyperlink w:anchor="_Toc78363504" w:history="1">
              <w:r w:rsidR="00D0637E" w:rsidRPr="008D3191">
                <w:rPr>
                  <w:rStyle w:val="Hyperlink"/>
                </w:rPr>
                <w:t>1.3</w:t>
              </w:r>
              <w:r w:rsidR="00D0637E">
                <w:rPr>
                  <w:rFonts w:eastAsiaTheme="minorEastAsia" w:cstheme="minorBidi"/>
                  <w:b w:val="0"/>
                  <w:bCs w:val="0"/>
                  <w:caps w:val="0"/>
                  <w:kern w:val="0"/>
                  <w:sz w:val="22"/>
                  <w:szCs w:val="22"/>
                  <w:lang w:eastAsia="en-GB"/>
                  <w14:ligatures w14:val="none"/>
                </w:rPr>
                <w:tab/>
              </w:r>
              <w:r w:rsidR="00D0637E" w:rsidRPr="008D3191">
                <w:rPr>
                  <w:rStyle w:val="Hyperlink"/>
                </w:rPr>
                <w:t>DEFINITIONS AND Abbreviations</w:t>
              </w:r>
              <w:r w:rsidR="00D0637E">
                <w:rPr>
                  <w:webHidden/>
                </w:rPr>
                <w:tab/>
              </w:r>
              <w:r w:rsidR="00D0637E">
                <w:rPr>
                  <w:webHidden/>
                </w:rPr>
                <w:fldChar w:fldCharType="begin"/>
              </w:r>
              <w:r w:rsidR="00D0637E">
                <w:rPr>
                  <w:webHidden/>
                </w:rPr>
                <w:instrText xml:space="preserve"> PAGEREF _Toc78363504 \h </w:instrText>
              </w:r>
              <w:r w:rsidR="00D0637E">
                <w:rPr>
                  <w:webHidden/>
                </w:rPr>
              </w:r>
              <w:r w:rsidR="00D0637E">
                <w:rPr>
                  <w:webHidden/>
                </w:rPr>
                <w:fldChar w:fldCharType="separate"/>
              </w:r>
              <w:r w:rsidR="00D0637E">
                <w:rPr>
                  <w:webHidden/>
                </w:rPr>
                <w:t>4</w:t>
              </w:r>
              <w:r w:rsidR="00D0637E">
                <w:rPr>
                  <w:webHidden/>
                </w:rPr>
                <w:fldChar w:fldCharType="end"/>
              </w:r>
            </w:hyperlink>
          </w:p>
          <w:p w14:paraId="5A522944" w14:textId="603DB275" w:rsidR="00D0637E" w:rsidRDefault="00EA382A">
            <w:pPr>
              <w:pStyle w:val="TOC1"/>
              <w:rPr>
                <w:rFonts w:eastAsiaTheme="minorEastAsia" w:cstheme="minorBidi"/>
                <w:b w:val="0"/>
                <w:caps w:val="0"/>
                <w:kern w:val="0"/>
                <w:szCs w:val="22"/>
                <w:lang w:eastAsia="en-GB"/>
                <w14:ligatures w14:val="none"/>
              </w:rPr>
            </w:pPr>
            <w:hyperlink w:anchor="_Toc78363505" w:history="1">
              <w:r w:rsidR="00D0637E" w:rsidRPr="008D3191">
                <w:rPr>
                  <w:rStyle w:val="Hyperlink"/>
                </w:rPr>
                <w:t>2.</w:t>
              </w:r>
              <w:r w:rsidR="00D0637E">
                <w:rPr>
                  <w:rFonts w:eastAsiaTheme="minorEastAsia" w:cstheme="minorBidi"/>
                  <w:b w:val="0"/>
                  <w:caps w:val="0"/>
                  <w:kern w:val="0"/>
                  <w:szCs w:val="22"/>
                  <w:lang w:eastAsia="en-GB"/>
                  <w14:ligatures w14:val="none"/>
                </w:rPr>
                <w:tab/>
              </w:r>
              <w:r w:rsidR="00D0637E" w:rsidRPr="008D3191">
                <w:rPr>
                  <w:rStyle w:val="Hyperlink"/>
                </w:rPr>
                <w:t>SCOPE OF WORKS</w:t>
              </w:r>
              <w:r w:rsidR="00D0637E">
                <w:rPr>
                  <w:webHidden/>
                </w:rPr>
                <w:tab/>
              </w:r>
              <w:r w:rsidR="00D0637E">
                <w:rPr>
                  <w:webHidden/>
                </w:rPr>
                <w:fldChar w:fldCharType="begin"/>
              </w:r>
              <w:r w:rsidR="00D0637E">
                <w:rPr>
                  <w:webHidden/>
                </w:rPr>
                <w:instrText xml:space="preserve"> PAGEREF _Toc78363505 \h </w:instrText>
              </w:r>
              <w:r w:rsidR="00D0637E">
                <w:rPr>
                  <w:webHidden/>
                </w:rPr>
              </w:r>
              <w:r w:rsidR="00D0637E">
                <w:rPr>
                  <w:webHidden/>
                </w:rPr>
                <w:fldChar w:fldCharType="separate"/>
              </w:r>
              <w:r w:rsidR="00D0637E">
                <w:rPr>
                  <w:webHidden/>
                </w:rPr>
                <w:t>4</w:t>
              </w:r>
              <w:r w:rsidR="00D0637E">
                <w:rPr>
                  <w:webHidden/>
                </w:rPr>
                <w:fldChar w:fldCharType="end"/>
              </w:r>
            </w:hyperlink>
          </w:p>
          <w:p w14:paraId="1D05F2EB" w14:textId="1E6D0022" w:rsidR="00D0637E" w:rsidRDefault="00EA382A">
            <w:pPr>
              <w:pStyle w:val="TOC2"/>
              <w:rPr>
                <w:rFonts w:eastAsiaTheme="minorEastAsia" w:cstheme="minorBidi"/>
                <w:b w:val="0"/>
                <w:bCs w:val="0"/>
                <w:caps w:val="0"/>
                <w:kern w:val="0"/>
                <w:sz w:val="22"/>
                <w:szCs w:val="22"/>
                <w:lang w:eastAsia="en-GB"/>
                <w14:ligatures w14:val="none"/>
              </w:rPr>
            </w:pPr>
            <w:hyperlink w:anchor="_Toc78363506" w:history="1">
              <w:r w:rsidR="00D0637E" w:rsidRPr="008D3191">
                <w:rPr>
                  <w:rStyle w:val="Hyperlink"/>
                </w:rPr>
                <w:t>2.1</w:t>
              </w:r>
              <w:r w:rsidR="00D0637E">
                <w:rPr>
                  <w:rFonts w:eastAsiaTheme="minorEastAsia" w:cstheme="minorBidi"/>
                  <w:b w:val="0"/>
                  <w:bCs w:val="0"/>
                  <w:caps w:val="0"/>
                  <w:kern w:val="0"/>
                  <w:sz w:val="22"/>
                  <w:szCs w:val="22"/>
                  <w:lang w:eastAsia="en-GB"/>
                  <w14:ligatures w14:val="none"/>
                </w:rPr>
                <w:tab/>
              </w:r>
              <w:r w:rsidR="00D0637E" w:rsidRPr="008D3191">
                <w:rPr>
                  <w:rStyle w:val="Hyperlink"/>
                </w:rPr>
                <w:t>DESIGN LIFE</w:t>
              </w:r>
              <w:r w:rsidR="00D0637E">
                <w:rPr>
                  <w:webHidden/>
                </w:rPr>
                <w:tab/>
              </w:r>
              <w:r w:rsidR="00D0637E">
                <w:rPr>
                  <w:webHidden/>
                </w:rPr>
                <w:fldChar w:fldCharType="begin"/>
              </w:r>
              <w:r w:rsidR="00D0637E">
                <w:rPr>
                  <w:webHidden/>
                </w:rPr>
                <w:instrText xml:space="preserve"> PAGEREF _Toc78363506 \h </w:instrText>
              </w:r>
              <w:r w:rsidR="00D0637E">
                <w:rPr>
                  <w:webHidden/>
                </w:rPr>
              </w:r>
              <w:r w:rsidR="00D0637E">
                <w:rPr>
                  <w:webHidden/>
                </w:rPr>
                <w:fldChar w:fldCharType="separate"/>
              </w:r>
              <w:r w:rsidR="00D0637E">
                <w:rPr>
                  <w:webHidden/>
                </w:rPr>
                <w:t>4</w:t>
              </w:r>
              <w:r w:rsidR="00D0637E">
                <w:rPr>
                  <w:webHidden/>
                </w:rPr>
                <w:fldChar w:fldCharType="end"/>
              </w:r>
            </w:hyperlink>
          </w:p>
          <w:p w14:paraId="0844D35A" w14:textId="62DAB606" w:rsidR="00D0637E" w:rsidRDefault="00EA382A">
            <w:pPr>
              <w:pStyle w:val="TOC2"/>
              <w:rPr>
                <w:rFonts w:eastAsiaTheme="minorEastAsia" w:cstheme="minorBidi"/>
                <w:b w:val="0"/>
                <w:bCs w:val="0"/>
                <w:caps w:val="0"/>
                <w:kern w:val="0"/>
                <w:sz w:val="22"/>
                <w:szCs w:val="22"/>
                <w:lang w:eastAsia="en-GB"/>
                <w14:ligatures w14:val="none"/>
              </w:rPr>
            </w:pPr>
            <w:hyperlink w:anchor="_Toc78363507" w:history="1">
              <w:r w:rsidR="00D0637E" w:rsidRPr="008D3191">
                <w:rPr>
                  <w:rStyle w:val="Hyperlink"/>
                </w:rPr>
                <w:t>2.2</w:t>
              </w:r>
              <w:r w:rsidR="00D0637E">
                <w:rPr>
                  <w:rFonts w:eastAsiaTheme="minorEastAsia" w:cstheme="minorBidi"/>
                  <w:b w:val="0"/>
                  <w:bCs w:val="0"/>
                  <w:caps w:val="0"/>
                  <w:kern w:val="0"/>
                  <w:sz w:val="22"/>
                  <w:szCs w:val="22"/>
                  <w:lang w:eastAsia="en-GB"/>
                  <w14:ligatures w14:val="none"/>
                </w:rPr>
                <w:tab/>
              </w:r>
              <w:r w:rsidR="00D0637E" w:rsidRPr="008D3191">
                <w:rPr>
                  <w:rStyle w:val="Hyperlink"/>
                </w:rPr>
                <w:t>REQUIREMENTS</w:t>
              </w:r>
              <w:r w:rsidR="00D0637E">
                <w:rPr>
                  <w:webHidden/>
                </w:rPr>
                <w:tab/>
              </w:r>
              <w:r w:rsidR="00D0637E">
                <w:rPr>
                  <w:webHidden/>
                </w:rPr>
                <w:fldChar w:fldCharType="begin"/>
              </w:r>
              <w:r w:rsidR="00D0637E">
                <w:rPr>
                  <w:webHidden/>
                </w:rPr>
                <w:instrText xml:space="preserve"> PAGEREF _Toc78363507 \h </w:instrText>
              </w:r>
              <w:r w:rsidR="00D0637E">
                <w:rPr>
                  <w:webHidden/>
                </w:rPr>
              </w:r>
              <w:r w:rsidR="00D0637E">
                <w:rPr>
                  <w:webHidden/>
                </w:rPr>
                <w:fldChar w:fldCharType="separate"/>
              </w:r>
              <w:r w:rsidR="00D0637E">
                <w:rPr>
                  <w:webHidden/>
                </w:rPr>
                <w:t>4</w:t>
              </w:r>
              <w:r w:rsidR="00D0637E">
                <w:rPr>
                  <w:webHidden/>
                </w:rPr>
                <w:fldChar w:fldCharType="end"/>
              </w:r>
            </w:hyperlink>
          </w:p>
          <w:p w14:paraId="536CDD17" w14:textId="627348C9" w:rsidR="00D0637E" w:rsidRDefault="00EA382A">
            <w:pPr>
              <w:pStyle w:val="TOC3"/>
              <w:rPr>
                <w:rFonts w:eastAsiaTheme="minorEastAsia" w:cstheme="minorBidi"/>
                <w:caps w:val="0"/>
                <w:kern w:val="0"/>
                <w:sz w:val="22"/>
                <w:szCs w:val="22"/>
                <w:lang w:eastAsia="en-GB"/>
                <w14:ligatures w14:val="none"/>
              </w:rPr>
            </w:pPr>
            <w:hyperlink w:anchor="_Toc78363508" w:history="1">
              <w:r w:rsidR="00D0637E" w:rsidRPr="008D3191">
                <w:rPr>
                  <w:rStyle w:val="Hyperlink"/>
                </w:rPr>
                <w:t>2.2.1</w:t>
              </w:r>
              <w:r w:rsidR="00D0637E">
                <w:rPr>
                  <w:rFonts w:eastAsiaTheme="minorEastAsia" w:cstheme="minorBidi"/>
                  <w:caps w:val="0"/>
                  <w:kern w:val="0"/>
                  <w:sz w:val="22"/>
                  <w:szCs w:val="22"/>
                  <w:lang w:eastAsia="en-GB"/>
                  <w14:ligatures w14:val="none"/>
                </w:rPr>
                <w:tab/>
              </w:r>
              <w:r w:rsidR="00D0637E" w:rsidRPr="008D3191">
                <w:rPr>
                  <w:rStyle w:val="Hyperlink"/>
                </w:rPr>
                <w:t>Design</w:t>
              </w:r>
              <w:r w:rsidR="00D0637E">
                <w:rPr>
                  <w:webHidden/>
                </w:rPr>
                <w:tab/>
              </w:r>
              <w:r w:rsidR="00D0637E">
                <w:rPr>
                  <w:webHidden/>
                </w:rPr>
                <w:fldChar w:fldCharType="begin"/>
              </w:r>
              <w:r w:rsidR="00D0637E">
                <w:rPr>
                  <w:webHidden/>
                </w:rPr>
                <w:instrText xml:space="preserve"> PAGEREF _Toc78363508 \h </w:instrText>
              </w:r>
              <w:r w:rsidR="00D0637E">
                <w:rPr>
                  <w:webHidden/>
                </w:rPr>
              </w:r>
              <w:r w:rsidR="00D0637E">
                <w:rPr>
                  <w:webHidden/>
                </w:rPr>
                <w:fldChar w:fldCharType="separate"/>
              </w:r>
              <w:r w:rsidR="00D0637E">
                <w:rPr>
                  <w:webHidden/>
                </w:rPr>
                <w:t>5</w:t>
              </w:r>
              <w:r w:rsidR="00D0637E">
                <w:rPr>
                  <w:webHidden/>
                </w:rPr>
                <w:fldChar w:fldCharType="end"/>
              </w:r>
            </w:hyperlink>
          </w:p>
          <w:p w14:paraId="126A9A71" w14:textId="51598E9A" w:rsidR="00D0637E" w:rsidRDefault="00EA382A">
            <w:pPr>
              <w:pStyle w:val="TOC3"/>
              <w:rPr>
                <w:rFonts w:eastAsiaTheme="minorEastAsia" w:cstheme="minorBidi"/>
                <w:caps w:val="0"/>
                <w:kern w:val="0"/>
                <w:sz w:val="22"/>
                <w:szCs w:val="22"/>
                <w:lang w:eastAsia="en-GB"/>
                <w14:ligatures w14:val="none"/>
              </w:rPr>
            </w:pPr>
            <w:hyperlink w:anchor="_Toc78363509" w:history="1">
              <w:r w:rsidR="00D0637E" w:rsidRPr="008D3191">
                <w:rPr>
                  <w:rStyle w:val="Hyperlink"/>
                </w:rPr>
                <w:t>2.2.2</w:t>
              </w:r>
              <w:r w:rsidR="00D0637E">
                <w:rPr>
                  <w:rFonts w:eastAsiaTheme="minorEastAsia" w:cstheme="minorBidi"/>
                  <w:caps w:val="0"/>
                  <w:kern w:val="0"/>
                  <w:sz w:val="22"/>
                  <w:szCs w:val="22"/>
                  <w:lang w:eastAsia="en-GB"/>
                  <w14:ligatures w14:val="none"/>
                </w:rPr>
                <w:tab/>
              </w:r>
              <w:r w:rsidR="00D0637E" w:rsidRPr="008D3191">
                <w:rPr>
                  <w:rStyle w:val="Hyperlink"/>
                </w:rPr>
                <w:t>Off-Site Manufacturing and Testing</w:t>
              </w:r>
              <w:r w:rsidR="00D0637E">
                <w:rPr>
                  <w:webHidden/>
                </w:rPr>
                <w:tab/>
              </w:r>
              <w:r w:rsidR="00D0637E">
                <w:rPr>
                  <w:webHidden/>
                </w:rPr>
                <w:fldChar w:fldCharType="begin"/>
              </w:r>
              <w:r w:rsidR="00D0637E">
                <w:rPr>
                  <w:webHidden/>
                </w:rPr>
                <w:instrText xml:space="preserve"> PAGEREF _Toc78363509 \h </w:instrText>
              </w:r>
              <w:r w:rsidR="00D0637E">
                <w:rPr>
                  <w:webHidden/>
                </w:rPr>
              </w:r>
              <w:r w:rsidR="00D0637E">
                <w:rPr>
                  <w:webHidden/>
                </w:rPr>
                <w:fldChar w:fldCharType="separate"/>
              </w:r>
              <w:r w:rsidR="00D0637E">
                <w:rPr>
                  <w:webHidden/>
                </w:rPr>
                <w:t>16</w:t>
              </w:r>
              <w:r w:rsidR="00D0637E">
                <w:rPr>
                  <w:webHidden/>
                </w:rPr>
                <w:fldChar w:fldCharType="end"/>
              </w:r>
            </w:hyperlink>
          </w:p>
          <w:p w14:paraId="1EB3A7C9" w14:textId="13833C3E" w:rsidR="00D0637E" w:rsidRDefault="00EA382A">
            <w:pPr>
              <w:pStyle w:val="TOC3"/>
              <w:rPr>
                <w:rFonts w:eastAsiaTheme="minorEastAsia" w:cstheme="minorBidi"/>
                <w:caps w:val="0"/>
                <w:kern w:val="0"/>
                <w:sz w:val="22"/>
                <w:szCs w:val="22"/>
                <w:lang w:eastAsia="en-GB"/>
                <w14:ligatures w14:val="none"/>
              </w:rPr>
            </w:pPr>
            <w:hyperlink w:anchor="_Toc78363510" w:history="1">
              <w:r w:rsidR="00D0637E" w:rsidRPr="008D3191">
                <w:rPr>
                  <w:rStyle w:val="Hyperlink"/>
                </w:rPr>
                <w:t>2.2.3</w:t>
              </w:r>
              <w:r w:rsidR="00D0637E">
                <w:rPr>
                  <w:rFonts w:eastAsiaTheme="minorEastAsia" w:cstheme="minorBidi"/>
                  <w:caps w:val="0"/>
                  <w:kern w:val="0"/>
                  <w:sz w:val="22"/>
                  <w:szCs w:val="22"/>
                  <w:lang w:eastAsia="en-GB"/>
                  <w14:ligatures w14:val="none"/>
                </w:rPr>
                <w:tab/>
              </w:r>
              <w:r w:rsidR="00D0637E" w:rsidRPr="008D3191">
                <w:rPr>
                  <w:rStyle w:val="Hyperlink"/>
                </w:rPr>
                <w:t>Site Delivery and Acceptance</w:t>
              </w:r>
              <w:r w:rsidR="00D0637E">
                <w:rPr>
                  <w:webHidden/>
                </w:rPr>
                <w:tab/>
              </w:r>
              <w:r w:rsidR="00D0637E">
                <w:rPr>
                  <w:webHidden/>
                </w:rPr>
                <w:fldChar w:fldCharType="begin"/>
              </w:r>
              <w:r w:rsidR="00D0637E">
                <w:rPr>
                  <w:webHidden/>
                </w:rPr>
                <w:instrText xml:space="preserve"> PAGEREF _Toc78363510 \h </w:instrText>
              </w:r>
              <w:r w:rsidR="00D0637E">
                <w:rPr>
                  <w:webHidden/>
                </w:rPr>
              </w:r>
              <w:r w:rsidR="00D0637E">
                <w:rPr>
                  <w:webHidden/>
                </w:rPr>
                <w:fldChar w:fldCharType="separate"/>
              </w:r>
              <w:r w:rsidR="00D0637E">
                <w:rPr>
                  <w:webHidden/>
                </w:rPr>
                <w:t>17</w:t>
              </w:r>
              <w:r w:rsidR="00D0637E">
                <w:rPr>
                  <w:webHidden/>
                </w:rPr>
                <w:fldChar w:fldCharType="end"/>
              </w:r>
            </w:hyperlink>
          </w:p>
          <w:p w14:paraId="6D388F7A" w14:textId="269AFB62" w:rsidR="00D0637E" w:rsidRDefault="00EA382A">
            <w:pPr>
              <w:pStyle w:val="TOC3"/>
              <w:rPr>
                <w:rFonts w:eastAsiaTheme="minorEastAsia" w:cstheme="minorBidi"/>
                <w:caps w:val="0"/>
                <w:kern w:val="0"/>
                <w:sz w:val="22"/>
                <w:szCs w:val="22"/>
                <w:lang w:eastAsia="en-GB"/>
                <w14:ligatures w14:val="none"/>
              </w:rPr>
            </w:pPr>
            <w:hyperlink w:anchor="_Toc78363511" w:history="1">
              <w:r w:rsidR="00D0637E" w:rsidRPr="008D3191">
                <w:rPr>
                  <w:rStyle w:val="Hyperlink"/>
                </w:rPr>
                <w:t>2.2.4</w:t>
              </w:r>
              <w:r w:rsidR="00D0637E">
                <w:rPr>
                  <w:rFonts w:eastAsiaTheme="minorEastAsia" w:cstheme="minorBidi"/>
                  <w:caps w:val="0"/>
                  <w:kern w:val="0"/>
                  <w:sz w:val="22"/>
                  <w:szCs w:val="22"/>
                  <w:lang w:eastAsia="en-GB"/>
                  <w14:ligatures w14:val="none"/>
                </w:rPr>
                <w:tab/>
              </w:r>
              <w:r w:rsidR="00D0637E" w:rsidRPr="008D3191">
                <w:rPr>
                  <w:rStyle w:val="Hyperlink"/>
                </w:rPr>
                <w:t>On-Site Construction</w:t>
              </w:r>
              <w:r w:rsidR="00D0637E">
                <w:rPr>
                  <w:webHidden/>
                </w:rPr>
                <w:tab/>
              </w:r>
              <w:r w:rsidR="00D0637E">
                <w:rPr>
                  <w:webHidden/>
                </w:rPr>
                <w:fldChar w:fldCharType="begin"/>
              </w:r>
              <w:r w:rsidR="00D0637E">
                <w:rPr>
                  <w:webHidden/>
                </w:rPr>
                <w:instrText xml:space="preserve"> PAGEREF _Toc78363511 \h </w:instrText>
              </w:r>
              <w:r w:rsidR="00D0637E">
                <w:rPr>
                  <w:webHidden/>
                </w:rPr>
              </w:r>
              <w:r w:rsidR="00D0637E">
                <w:rPr>
                  <w:webHidden/>
                </w:rPr>
                <w:fldChar w:fldCharType="separate"/>
              </w:r>
              <w:r w:rsidR="00D0637E">
                <w:rPr>
                  <w:webHidden/>
                </w:rPr>
                <w:t>17</w:t>
              </w:r>
              <w:r w:rsidR="00D0637E">
                <w:rPr>
                  <w:webHidden/>
                </w:rPr>
                <w:fldChar w:fldCharType="end"/>
              </w:r>
            </w:hyperlink>
          </w:p>
          <w:p w14:paraId="2DE523C6" w14:textId="19DB5D34" w:rsidR="00D0637E" w:rsidRDefault="00EA382A">
            <w:pPr>
              <w:pStyle w:val="TOC3"/>
              <w:rPr>
                <w:rFonts w:eastAsiaTheme="minorEastAsia" w:cstheme="minorBidi"/>
                <w:caps w:val="0"/>
                <w:kern w:val="0"/>
                <w:sz w:val="22"/>
                <w:szCs w:val="22"/>
                <w:lang w:eastAsia="en-GB"/>
                <w14:ligatures w14:val="none"/>
              </w:rPr>
            </w:pPr>
            <w:hyperlink w:anchor="_Toc78363512" w:history="1">
              <w:r w:rsidR="00D0637E" w:rsidRPr="008D3191">
                <w:rPr>
                  <w:rStyle w:val="Hyperlink"/>
                </w:rPr>
                <w:t>2.2.5</w:t>
              </w:r>
              <w:r w:rsidR="00D0637E">
                <w:rPr>
                  <w:rFonts w:eastAsiaTheme="minorEastAsia" w:cstheme="minorBidi"/>
                  <w:caps w:val="0"/>
                  <w:kern w:val="0"/>
                  <w:sz w:val="22"/>
                  <w:szCs w:val="22"/>
                  <w:lang w:eastAsia="en-GB"/>
                  <w14:ligatures w14:val="none"/>
                </w:rPr>
                <w:tab/>
              </w:r>
              <w:r w:rsidR="00D0637E" w:rsidRPr="008D3191">
                <w:rPr>
                  <w:rStyle w:val="Hyperlink"/>
                </w:rPr>
                <w:t>Testing and Commissioning</w:t>
              </w:r>
              <w:r w:rsidR="00D0637E">
                <w:rPr>
                  <w:webHidden/>
                </w:rPr>
                <w:tab/>
              </w:r>
              <w:r w:rsidR="00D0637E">
                <w:rPr>
                  <w:webHidden/>
                </w:rPr>
                <w:fldChar w:fldCharType="begin"/>
              </w:r>
              <w:r w:rsidR="00D0637E">
                <w:rPr>
                  <w:webHidden/>
                </w:rPr>
                <w:instrText xml:space="preserve"> PAGEREF _Toc78363512 \h </w:instrText>
              </w:r>
              <w:r w:rsidR="00D0637E">
                <w:rPr>
                  <w:webHidden/>
                </w:rPr>
              </w:r>
              <w:r w:rsidR="00D0637E">
                <w:rPr>
                  <w:webHidden/>
                </w:rPr>
                <w:fldChar w:fldCharType="separate"/>
              </w:r>
              <w:r w:rsidR="00D0637E">
                <w:rPr>
                  <w:webHidden/>
                </w:rPr>
                <w:t>18</w:t>
              </w:r>
              <w:r w:rsidR="00D0637E">
                <w:rPr>
                  <w:webHidden/>
                </w:rPr>
                <w:fldChar w:fldCharType="end"/>
              </w:r>
            </w:hyperlink>
          </w:p>
          <w:p w14:paraId="4A9A1E7F" w14:textId="410258F7" w:rsidR="00D0637E" w:rsidRDefault="00EA382A">
            <w:pPr>
              <w:pStyle w:val="TOC3"/>
              <w:rPr>
                <w:rFonts w:eastAsiaTheme="minorEastAsia" w:cstheme="minorBidi"/>
                <w:caps w:val="0"/>
                <w:kern w:val="0"/>
                <w:sz w:val="22"/>
                <w:szCs w:val="22"/>
                <w:lang w:eastAsia="en-GB"/>
                <w14:ligatures w14:val="none"/>
              </w:rPr>
            </w:pPr>
            <w:hyperlink w:anchor="_Toc78363513" w:history="1">
              <w:r w:rsidR="00D0637E" w:rsidRPr="008D3191">
                <w:rPr>
                  <w:rStyle w:val="Hyperlink"/>
                </w:rPr>
                <w:t>2.2.6</w:t>
              </w:r>
              <w:r w:rsidR="00D0637E">
                <w:rPr>
                  <w:rFonts w:eastAsiaTheme="minorEastAsia" w:cstheme="minorBidi"/>
                  <w:caps w:val="0"/>
                  <w:kern w:val="0"/>
                  <w:sz w:val="22"/>
                  <w:szCs w:val="22"/>
                  <w:lang w:eastAsia="en-GB"/>
                  <w14:ligatures w14:val="none"/>
                </w:rPr>
                <w:tab/>
              </w:r>
              <w:r w:rsidR="00D0637E" w:rsidRPr="008D3191">
                <w:rPr>
                  <w:rStyle w:val="Hyperlink"/>
                </w:rPr>
                <w:t>Documentation</w:t>
              </w:r>
              <w:r w:rsidR="00D0637E">
                <w:rPr>
                  <w:webHidden/>
                </w:rPr>
                <w:tab/>
              </w:r>
              <w:r w:rsidR="00D0637E">
                <w:rPr>
                  <w:webHidden/>
                </w:rPr>
                <w:fldChar w:fldCharType="begin"/>
              </w:r>
              <w:r w:rsidR="00D0637E">
                <w:rPr>
                  <w:webHidden/>
                </w:rPr>
                <w:instrText xml:space="preserve"> PAGEREF _Toc78363513 \h </w:instrText>
              </w:r>
              <w:r w:rsidR="00D0637E">
                <w:rPr>
                  <w:webHidden/>
                </w:rPr>
              </w:r>
              <w:r w:rsidR="00D0637E">
                <w:rPr>
                  <w:webHidden/>
                </w:rPr>
                <w:fldChar w:fldCharType="separate"/>
              </w:r>
              <w:r w:rsidR="00D0637E">
                <w:rPr>
                  <w:webHidden/>
                </w:rPr>
                <w:t>20</w:t>
              </w:r>
              <w:r w:rsidR="00D0637E">
                <w:rPr>
                  <w:webHidden/>
                </w:rPr>
                <w:fldChar w:fldCharType="end"/>
              </w:r>
            </w:hyperlink>
          </w:p>
          <w:p w14:paraId="1590D77D" w14:textId="631128B9" w:rsidR="00D0637E" w:rsidRDefault="00EA382A">
            <w:pPr>
              <w:pStyle w:val="TOC1"/>
              <w:rPr>
                <w:rFonts w:eastAsiaTheme="minorEastAsia" w:cstheme="minorBidi"/>
                <w:b w:val="0"/>
                <w:caps w:val="0"/>
                <w:kern w:val="0"/>
                <w:szCs w:val="22"/>
                <w:lang w:eastAsia="en-GB"/>
                <w14:ligatures w14:val="none"/>
              </w:rPr>
            </w:pPr>
            <w:hyperlink w:anchor="_Toc78363514" w:history="1">
              <w:r w:rsidR="00D0637E" w:rsidRPr="008D3191">
                <w:rPr>
                  <w:rStyle w:val="Hyperlink"/>
                </w:rPr>
                <w:t>3.</w:t>
              </w:r>
              <w:r w:rsidR="00D0637E">
                <w:rPr>
                  <w:rFonts w:eastAsiaTheme="minorEastAsia" w:cstheme="minorBidi"/>
                  <w:b w:val="0"/>
                  <w:caps w:val="0"/>
                  <w:kern w:val="0"/>
                  <w:szCs w:val="22"/>
                  <w:lang w:eastAsia="en-GB"/>
                  <w14:ligatures w14:val="none"/>
                </w:rPr>
                <w:tab/>
              </w:r>
              <w:r w:rsidR="00D0637E" w:rsidRPr="008D3191">
                <w:rPr>
                  <w:rStyle w:val="Hyperlink"/>
                </w:rPr>
                <w:t>PROJECT SPECIFIC REQUIREMENTS</w:t>
              </w:r>
              <w:r w:rsidR="00D0637E">
                <w:rPr>
                  <w:webHidden/>
                </w:rPr>
                <w:tab/>
              </w:r>
              <w:r w:rsidR="00D0637E">
                <w:rPr>
                  <w:webHidden/>
                </w:rPr>
                <w:fldChar w:fldCharType="begin"/>
              </w:r>
              <w:r w:rsidR="00D0637E">
                <w:rPr>
                  <w:webHidden/>
                </w:rPr>
                <w:instrText xml:space="preserve"> PAGEREF _Toc78363514 \h </w:instrText>
              </w:r>
              <w:r w:rsidR="00D0637E">
                <w:rPr>
                  <w:webHidden/>
                </w:rPr>
              </w:r>
              <w:r w:rsidR="00D0637E">
                <w:rPr>
                  <w:webHidden/>
                </w:rPr>
                <w:fldChar w:fldCharType="separate"/>
              </w:r>
              <w:r w:rsidR="00D0637E">
                <w:rPr>
                  <w:webHidden/>
                </w:rPr>
                <w:t>22</w:t>
              </w:r>
              <w:r w:rsidR="00D0637E">
                <w:rPr>
                  <w:webHidden/>
                </w:rPr>
                <w:fldChar w:fldCharType="end"/>
              </w:r>
            </w:hyperlink>
          </w:p>
          <w:p w14:paraId="70A798B8" w14:textId="68EAFF66" w:rsidR="00D0637E" w:rsidRDefault="00EA382A">
            <w:pPr>
              <w:pStyle w:val="TOC1"/>
              <w:rPr>
                <w:rFonts w:eastAsiaTheme="minorEastAsia" w:cstheme="minorBidi"/>
                <w:b w:val="0"/>
                <w:caps w:val="0"/>
                <w:kern w:val="0"/>
                <w:szCs w:val="22"/>
                <w:lang w:eastAsia="en-GB"/>
                <w14:ligatures w14:val="none"/>
              </w:rPr>
            </w:pPr>
            <w:hyperlink w:anchor="_Toc78363515" w:history="1">
              <w:r w:rsidR="00D0637E" w:rsidRPr="008D3191">
                <w:rPr>
                  <w:rStyle w:val="Hyperlink"/>
                </w:rPr>
                <w:t>4.</w:t>
              </w:r>
              <w:r w:rsidR="00D0637E">
                <w:rPr>
                  <w:rFonts w:eastAsiaTheme="minorEastAsia" w:cstheme="minorBidi"/>
                  <w:b w:val="0"/>
                  <w:caps w:val="0"/>
                  <w:kern w:val="0"/>
                  <w:szCs w:val="22"/>
                  <w:lang w:eastAsia="en-GB"/>
                  <w14:ligatures w14:val="none"/>
                </w:rPr>
                <w:tab/>
              </w:r>
              <w:r w:rsidR="00D0637E" w:rsidRPr="008D3191">
                <w:rPr>
                  <w:rStyle w:val="Hyperlink"/>
                </w:rPr>
                <w:t>DEVIATIONS</w:t>
              </w:r>
              <w:r w:rsidR="00D0637E">
                <w:rPr>
                  <w:webHidden/>
                </w:rPr>
                <w:tab/>
              </w:r>
              <w:r w:rsidR="00D0637E">
                <w:rPr>
                  <w:webHidden/>
                </w:rPr>
                <w:fldChar w:fldCharType="begin"/>
              </w:r>
              <w:r w:rsidR="00D0637E">
                <w:rPr>
                  <w:webHidden/>
                </w:rPr>
                <w:instrText xml:space="preserve"> PAGEREF _Toc78363515 \h </w:instrText>
              </w:r>
              <w:r w:rsidR="00D0637E">
                <w:rPr>
                  <w:webHidden/>
                </w:rPr>
              </w:r>
              <w:r w:rsidR="00D0637E">
                <w:rPr>
                  <w:webHidden/>
                </w:rPr>
                <w:fldChar w:fldCharType="separate"/>
              </w:r>
              <w:r w:rsidR="00D0637E">
                <w:rPr>
                  <w:webHidden/>
                </w:rPr>
                <w:t>23</w:t>
              </w:r>
              <w:r w:rsidR="00D0637E">
                <w:rPr>
                  <w:webHidden/>
                </w:rPr>
                <w:fldChar w:fldCharType="end"/>
              </w:r>
            </w:hyperlink>
          </w:p>
          <w:p w14:paraId="3988D1E0" w14:textId="689AC187" w:rsidR="003E4CDC" w:rsidRDefault="00CB7BDA" w:rsidP="00C8393E">
            <w:pPr>
              <w:rPr>
                <w:caps/>
                <w:noProof/>
                <w:szCs w:val="16"/>
              </w:rPr>
            </w:pPr>
            <w:r>
              <w:rPr>
                <w:caps/>
                <w:noProof/>
                <w:szCs w:val="16"/>
              </w:rPr>
              <w:fldChar w:fldCharType="end"/>
            </w:r>
          </w:p>
          <w:p w14:paraId="3C83B856" w14:textId="4C20BF14" w:rsidR="00187923" w:rsidRPr="005407F2" w:rsidRDefault="00187923" w:rsidP="00C8393E">
            <w:pPr>
              <w:rPr>
                <w:b/>
                <w:bCs/>
                <w:caps/>
                <w:noProof/>
                <w:szCs w:val="16"/>
              </w:rPr>
            </w:pPr>
            <w:r w:rsidRPr="005407F2">
              <w:rPr>
                <w:b/>
                <w:bCs/>
                <w:caps/>
                <w:noProof/>
                <w:szCs w:val="16"/>
              </w:rPr>
              <w:t>VERSION CONTROL</w:t>
            </w:r>
          </w:p>
          <w:tbl>
            <w:tblPr>
              <w:tblStyle w:val="ListTable3-Accent1"/>
              <w:tblW w:w="9388" w:type="dxa"/>
              <w:tblLayout w:type="fixed"/>
              <w:tblLook w:val="04A0" w:firstRow="1" w:lastRow="0" w:firstColumn="1" w:lastColumn="0" w:noHBand="0" w:noVBand="1"/>
            </w:tblPr>
            <w:tblGrid>
              <w:gridCol w:w="1166"/>
              <w:gridCol w:w="1843"/>
              <w:gridCol w:w="1418"/>
              <w:gridCol w:w="4961"/>
            </w:tblGrid>
            <w:tr w:rsidR="00187923" w14:paraId="07ACCE26" w14:textId="77777777" w:rsidTr="007139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66" w:type="dxa"/>
                </w:tcPr>
                <w:p w14:paraId="1166F496" w14:textId="207EFCE7" w:rsidR="00187923" w:rsidRDefault="00187923" w:rsidP="00D0637E">
                  <w:pPr>
                    <w:jc w:val="center"/>
                    <w:rPr>
                      <w:szCs w:val="16"/>
                    </w:rPr>
                  </w:pPr>
                  <w:r>
                    <w:rPr>
                      <w:szCs w:val="16"/>
                    </w:rPr>
                    <w:t>Version</w:t>
                  </w:r>
                </w:p>
              </w:tc>
              <w:tc>
                <w:tcPr>
                  <w:tcW w:w="1843" w:type="dxa"/>
                </w:tcPr>
                <w:p w14:paraId="35C1CF45" w14:textId="46DE6A35" w:rsidR="00187923" w:rsidRDefault="00ED6D8F" w:rsidP="00D0637E">
                  <w:pPr>
                    <w:jc w:val="center"/>
                    <w:cnfStyle w:val="100000000000" w:firstRow="1" w:lastRow="0" w:firstColumn="0" w:lastColumn="0" w:oddVBand="0" w:evenVBand="0" w:oddHBand="0" w:evenHBand="0" w:firstRowFirstColumn="0" w:firstRowLastColumn="0" w:lastRowFirstColumn="0" w:lastRowLastColumn="0"/>
                    <w:rPr>
                      <w:szCs w:val="16"/>
                    </w:rPr>
                  </w:pPr>
                  <w:r>
                    <w:rPr>
                      <w:szCs w:val="16"/>
                    </w:rPr>
                    <w:t>Date Approved</w:t>
                  </w:r>
                </w:p>
              </w:tc>
              <w:tc>
                <w:tcPr>
                  <w:tcW w:w="1418" w:type="dxa"/>
                </w:tcPr>
                <w:p w14:paraId="67396D6B" w14:textId="6DBF852A" w:rsidR="00187923" w:rsidRDefault="00ED6D8F" w:rsidP="00D0637E">
                  <w:pPr>
                    <w:jc w:val="center"/>
                    <w:cnfStyle w:val="100000000000" w:firstRow="1" w:lastRow="0" w:firstColumn="0" w:lastColumn="0" w:oddVBand="0" w:evenVBand="0" w:oddHBand="0" w:evenHBand="0" w:firstRowFirstColumn="0" w:firstRowLastColumn="0" w:lastRowFirstColumn="0" w:lastRowLastColumn="0"/>
                    <w:rPr>
                      <w:szCs w:val="16"/>
                    </w:rPr>
                  </w:pPr>
                  <w:r>
                    <w:rPr>
                      <w:szCs w:val="16"/>
                    </w:rPr>
                    <w:t>Approved By</w:t>
                  </w:r>
                </w:p>
              </w:tc>
              <w:tc>
                <w:tcPr>
                  <w:tcW w:w="4961" w:type="dxa"/>
                  <w:tcBorders>
                    <w:top w:val="single" w:sz="4" w:space="0" w:color="001E4B" w:themeColor="accent1"/>
                    <w:bottom w:val="single" w:sz="4" w:space="0" w:color="001E4B" w:themeColor="accent1"/>
                  </w:tcBorders>
                </w:tcPr>
                <w:p w14:paraId="21279C88" w14:textId="3CD984E8" w:rsidR="00187923" w:rsidRDefault="00ED6D8F" w:rsidP="00C8393E">
                  <w:pPr>
                    <w:cnfStyle w:val="100000000000" w:firstRow="1" w:lastRow="0" w:firstColumn="0" w:lastColumn="0" w:oddVBand="0" w:evenVBand="0" w:oddHBand="0" w:evenHBand="0" w:firstRowFirstColumn="0" w:firstRowLastColumn="0" w:lastRowFirstColumn="0" w:lastRowLastColumn="0"/>
                    <w:rPr>
                      <w:szCs w:val="16"/>
                    </w:rPr>
                  </w:pPr>
                  <w:r>
                    <w:rPr>
                      <w:szCs w:val="16"/>
                    </w:rPr>
                    <w:t>Notes</w:t>
                  </w:r>
                </w:p>
              </w:tc>
            </w:tr>
            <w:tr w:rsidR="00187923" w14:paraId="6043A08A" w14:textId="77777777" w:rsidTr="00713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Pr>
                <w:p w14:paraId="0B6D38E3" w14:textId="5AAFB88D" w:rsidR="00187923" w:rsidRDefault="00ED6D8F" w:rsidP="00D0637E">
                  <w:pPr>
                    <w:jc w:val="center"/>
                    <w:rPr>
                      <w:szCs w:val="16"/>
                    </w:rPr>
                  </w:pPr>
                  <w:r>
                    <w:rPr>
                      <w:szCs w:val="16"/>
                    </w:rPr>
                    <w:t>A</w:t>
                  </w:r>
                </w:p>
              </w:tc>
              <w:tc>
                <w:tcPr>
                  <w:tcW w:w="1843" w:type="dxa"/>
                </w:tcPr>
                <w:p w14:paraId="782C0EF7" w14:textId="25D56A4C" w:rsidR="00187923" w:rsidRDefault="00D0637E" w:rsidP="00D0637E">
                  <w:pPr>
                    <w:jc w:val="center"/>
                    <w:cnfStyle w:val="000000100000" w:firstRow="0" w:lastRow="0" w:firstColumn="0" w:lastColumn="0" w:oddVBand="0" w:evenVBand="0" w:oddHBand="1" w:evenHBand="0" w:firstRowFirstColumn="0" w:firstRowLastColumn="0" w:lastRowFirstColumn="0" w:lastRowLastColumn="0"/>
                    <w:rPr>
                      <w:szCs w:val="16"/>
                    </w:rPr>
                  </w:pPr>
                  <w:r>
                    <w:rPr>
                      <w:szCs w:val="16"/>
                    </w:rPr>
                    <w:t>28/07/2021</w:t>
                  </w:r>
                </w:p>
              </w:tc>
              <w:tc>
                <w:tcPr>
                  <w:tcW w:w="1418" w:type="dxa"/>
                </w:tcPr>
                <w:p w14:paraId="4D4703E7" w14:textId="092800DC" w:rsidR="00187923" w:rsidRDefault="00E458E6" w:rsidP="00D0637E">
                  <w:pPr>
                    <w:jc w:val="center"/>
                    <w:cnfStyle w:val="000000100000" w:firstRow="0" w:lastRow="0" w:firstColumn="0" w:lastColumn="0" w:oddVBand="0" w:evenVBand="0" w:oddHBand="1" w:evenHBand="0" w:firstRowFirstColumn="0" w:firstRowLastColumn="0" w:lastRowFirstColumn="0" w:lastRowLastColumn="0"/>
                    <w:rPr>
                      <w:szCs w:val="16"/>
                    </w:rPr>
                  </w:pPr>
                  <w:r>
                    <w:rPr>
                      <w:szCs w:val="16"/>
                    </w:rPr>
                    <w:t>Mike Carter</w:t>
                  </w:r>
                </w:p>
              </w:tc>
              <w:tc>
                <w:tcPr>
                  <w:tcW w:w="4961" w:type="dxa"/>
                </w:tcPr>
                <w:p w14:paraId="386D9D98" w14:textId="2C4C776D" w:rsidR="00187923" w:rsidRDefault="00AA773D" w:rsidP="00C8393E">
                  <w:pPr>
                    <w:cnfStyle w:val="000000100000" w:firstRow="0" w:lastRow="0" w:firstColumn="0" w:lastColumn="0" w:oddVBand="0" w:evenVBand="0" w:oddHBand="1" w:evenHBand="0" w:firstRowFirstColumn="0" w:firstRowLastColumn="0" w:lastRowFirstColumn="0" w:lastRowLastColumn="0"/>
                    <w:rPr>
                      <w:szCs w:val="16"/>
                    </w:rPr>
                  </w:pPr>
                  <w:r>
                    <w:rPr>
                      <w:szCs w:val="16"/>
                    </w:rPr>
                    <w:t xml:space="preserve">Released for </w:t>
                  </w:r>
                  <w:proofErr w:type="spellStart"/>
                  <w:r>
                    <w:rPr>
                      <w:szCs w:val="16"/>
                    </w:rPr>
                    <w:t>Penamacor</w:t>
                  </w:r>
                  <w:proofErr w:type="spellEnd"/>
                  <w:r>
                    <w:rPr>
                      <w:szCs w:val="16"/>
                    </w:rPr>
                    <w:t xml:space="preserve"> I ITT</w:t>
                  </w:r>
                </w:p>
              </w:tc>
            </w:tr>
            <w:tr w:rsidR="00187923" w14:paraId="275A37C6" w14:textId="77777777" w:rsidTr="00713941">
              <w:tc>
                <w:tcPr>
                  <w:cnfStyle w:val="001000000000" w:firstRow="0" w:lastRow="0" w:firstColumn="1" w:lastColumn="0" w:oddVBand="0" w:evenVBand="0" w:oddHBand="0" w:evenHBand="0" w:firstRowFirstColumn="0" w:firstRowLastColumn="0" w:lastRowFirstColumn="0" w:lastRowLastColumn="0"/>
                  <w:tcW w:w="1166" w:type="dxa"/>
                </w:tcPr>
                <w:p w14:paraId="1D72C38C" w14:textId="77777777" w:rsidR="00187923" w:rsidRDefault="00187923" w:rsidP="00D0637E">
                  <w:pPr>
                    <w:jc w:val="center"/>
                    <w:rPr>
                      <w:szCs w:val="16"/>
                    </w:rPr>
                  </w:pPr>
                </w:p>
              </w:tc>
              <w:tc>
                <w:tcPr>
                  <w:tcW w:w="1843" w:type="dxa"/>
                </w:tcPr>
                <w:p w14:paraId="56C49D89" w14:textId="77777777" w:rsidR="00187923" w:rsidRDefault="00187923" w:rsidP="00D0637E">
                  <w:pPr>
                    <w:jc w:val="center"/>
                    <w:cnfStyle w:val="000000000000" w:firstRow="0" w:lastRow="0" w:firstColumn="0" w:lastColumn="0" w:oddVBand="0" w:evenVBand="0" w:oddHBand="0" w:evenHBand="0" w:firstRowFirstColumn="0" w:firstRowLastColumn="0" w:lastRowFirstColumn="0" w:lastRowLastColumn="0"/>
                    <w:rPr>
                      <w:szCs w:val="16"/>
                    </w:rPr>
                  </w:pPr>
                </w:p>
              </w:tc>
              <w:tc>
                <w:tcPr>
                  <w:tcW w:w="1418" w:type="dxa"/>
                </w:tcPr>
                <w:p w14:paraId="4FDC7C24" w14:textId="77777777" w:rsidR="00187923" w:rsidRDefault="00187923" w:rsidP="00D0637E">
                  <w:pPr>
                    <w:jc w:val="center"/>
                    <w:cnfStyle w:val="000000000000" w:firstRow="0" w:lastRow="0" w:firstColumn="0" w:lastColumn="0" w:oddVBand="0" w:evenVBand="0" w:oddHBand="0" w:evenHBand="0" w:firstRowFirstColumn="0" w:firstRowLastColumn="0" w:lastRowFirstColumn="0" w:lastRowLastColumn="0"/>
                    <w:rPr>
                      <w:szCs w:val="16"/>
                    </w:rPr>
                  </w:pPr>
                </w:p>
              </w:tc>
              <w:tc>
                <w:tcPr>
                  <w:tcW w:w="4961" w:type="dxa"/>
                  <w:tcBorders>
                    <w:top w:val="single" w:sz="4" w:space="0" w:color="001E4B" w:themeColor="accent1"/>
                    <w:bottom w:val="single" w:sz="4" w:space="0" w:color="001E4B" w:themeColor="accent1"/>
                  </w:tcBorders>
                </w:tcPr>
                <w:p w14:paraId="58935615" w14:textId="77777777" w:rsidR="00187923" w:rsidRDefault="00187923" w:rsidP="00C8393E">
                  <w:pPr>
                    <w:cnfStyle w:val="000000000000" w:firstRow="0" w:lastRow="0" w:firstColumn="0" w:lastColumn="0" w:oddVBand="0" w:evenVBand="0" w:oddHBand="0" w:evenHBand="0" w:firstRowFirstColumn="0" w:firstRowLastColumn="0" w:lastRowFirstColumn="0" w:lastRowLastColumn="0"/>
                    <w:rPr>
                      <w:szCs w:val="16"/>
                    </w:rPr>
                  </w:pPr>
                </w:p>
              </w:tc>
            </w:tr>
            <w:tr w:rsidR="00187923" w14:paraId="523F2035" w14:textId="77777777" w:rsidTr="00713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Pr>
                <w:p w14:paraId="4B1A8018" w14:textId="77777777" w:rsidR="00187923" w:rsidRDefault="00187923" w:rsidP="00D0637E">
                  <w:pPr>
                    <w:jc w:val="center"/>
                    <w:rPr>
                      <w:szCs w:val="16"/>
                    </w:rPr>
                  </w:pPr>
                </w:p>
              </w:tc>
              <w:tc>
                <w:tcPr>
                  <w:tcW w:w="1843" w:type="dxa"/>
                </w:tcPr>
                <w:p w14:paraId="52B0F867" w14:textId="77777777" w:rsidR="00187923" w:rsidRDefault="00187923" w:rsidP="00D0637E">
                  <w:pPr>
                    <w:jc w:val="center"/>
                    <w:cnfStyle w:val="000000100000" w:firstRow="0" w:lastRow="0" w:firstColumn="0" w:lastColumn="0" w:oddVBand="0" w:evenVBand="0" w:oddHBand="1" w:evenHBand="0" w:firstRowFirstColumn="0" w:firstRowLastColumn="0" w:lastRowFirstColumn="0" w:lastRowLastColumn="0"/>
                    <w:rPr>
                      <w:szCs w:val="16"/>
                    </w:rPr>
                  </w:pPr>
                </w:p>
              </w:tc>
              <w:tc>
                <w:tcPr>
                  <w:tcW w:w="1418" w:type="dxa"/>
                </w:tcPr>
                <w:p w14:paraId="6A365F88" w14:textId="77777777" w:rsidR="00187923" w:rsidRDefault="00187923" w:rsidP="00D0637E">
                  <w:pPr>
                    <w:jc w:val="center"/>
                    <w:cnfStyle w:val="000000100000" w:firstRow="0" w:lastRow="0" w:firstColumn="0" w:lastColumn="0" w:oddVBand="0" w:evenVBand="0" w:oddHBand="1" w:evenHBand="0" w:firstRowFirstColumn="0" w:firstRowLastColumn="0" w:lastRowFirstColumn="0" w:lastRowLastColumn="0"/>
                    <w:rPr>
                      <w:szCs w:val="16"/>
                    </w:rPr>
                  </w:pPr>
                </w:p>
              </w:tc>
              <w:tc>
                <w:tcPr>
                  <w:tcW w:w="4961" w:type="dxa"/>
                </w:tcPr>
                <w:p w14:paraId="42FBD59F" w14:textId="77777777" w:rsidR="00187923" w:rsidRDefault="00187923" w:rsidP="00C8393E">
                  <w:pPr>
                    <w:cnfStyle w:val="000000100000" w:firstRow="0" w:lastRow="0" w:firstColumn="0" w:lastColumn="0" w:oddVBand="0" w:evenVBand="0" w:oddHBand="1" w:evenHBand="0" w:firstRowFirstColumn="0" w:firstRowLastColumn="0" w:lastRowFirstColumn="0" w:lastRowLastColumn="0"/>
                    <w:rPr>
                      <w:szCs w:val="16"/>
                    </w:rPr>
                  </w:pPr>
                </w:p>
              </w:tc>
            </w:tr>
            <w:tr w:rsidR="00187923" w14:paraId="4D00FCBD" w14:textId="77777777" w:rsidTr="00713941">
              <w:tc>
                <w:tcPr>
                  <w:cnfStyle w:val="001000000000" w:firstRow="0" w:lastRow="0" w:firstColumn="1" w:lastColumn="0" w:oddVBand="0" w:evenVBand="0" w:oddHBand="0" w:evenHBand="0" w:firstRowFirstColumn="0" w:firstRowLastColumn="0" w:lastRowFirstColumn="0" w:lastRowLastColumn="0"/>
                  <w:tcW w:w="1166" w:type="dxa"/>
                </w:tcPr>
                <w:p w14:paraId="5AC37D39" w14:textId="77777777" w:rsidR="00187923" w:rsidRDefault="00187923" w:rsidP="00D0637E">
                  <w:pPr>
                    <w:jc w:val="center"/>
                    <w:rPr>
                      <w:szCs w:val="16"/>
                    </w:rPr>
                  </w:pPr>
                </w:p>
              </w:tc>
              <w:tc>
                <w:tcPr>
                  <w:tcW w:w="1843" w:type="dxa"/>
                </w:tcPr>
                <w:p w14:paraId="18A7EA19" w14:textId="77777777" w:rsidR="00187923" w:rsidRDefault="00187923" w:rsidP="00D0637E">
                  <w:pPr>
                    <w:jc w:val="center"/>
                    <w:cnfStyle w:val="000000000000" w:firstRow="0" w:lastRow="0" w:firstColumn="0" w:lastColumn="0" w:oddVBand="0" w:evenVBand="0" w:oddHBand="0" w:evenHBand="0" w:firstRowFirstColumn="0" w:firstRowLastColumn="0" w:lastRowFirstColumn="0" w:lastRowLastColumn="0"/>
                    <w:rPr>
                      <w:szCs w:val="16"/>
                    </w:rPr>
                  </w:pPr>
                </w:p>
              </w:tc>
              <w:tc>
                <w:tcPr>
                  <w:tcW w:w="1418" w:type="dxa"/>
                </w:tcPr>
                <w:p w14:paraId="7CCC7441" w14:textId="77777777" w:rsidR="00187923" w:rsidRDefault="00187923" w:rsidP="00D0637E">
                  <w:pPr>
                    <w:jc w:val="center"/>
                    <w:cnfStyle w:val="000000000000" w:firstRow="0" w:lastRow="0" w:firstColumn="0" w:lastColumn="0" w:oddVBand="0" w:evenVBand="0" w:oddHBand="0" w:evenHBand="0" w:firstRowFirstColumn="0" w:firstRowLastColumn="0" w:lastRowFirstColumn="0" w:lastRowLastColumn="0"/>
                    <w:rPr>
                      <w:szCs w:val="16"/>
                    </w:rPr>
                  </w:pPr>
                </w:p>
              </w:tc>
              <w:tc>
                <w:tcPr>
                  <w:tcW w:w="4961" w:type="dxa"/>
                  <w:tcBorders>
                    <w:top w:val="single" w:sz="4" w:space="0" w:color="001E4B" w:themeColor="accent1"/>
                    <w:bottom w:val="single" w:sz="4" w:space="0" w:color="001E4B" w:themeColor="accent1"/>
                  </w:tcBorders>
                </w:tcPr>
                <w:p w14:paraId="4A94E423" w14:textId="77777777" w:rsidR="00187923" w:rsidRDefault="00187923" w:rsidP="00C8393E">
                  <w:pPr>
                    <w:cnfStyle w:val="000000000000" w:firstRow="0" w:lastRow="0" w:firstColumn="0" w:lastColumn="0" w:oddVBand="0" w:evenVBand="0" w:oddHBand="0" w:evenHBand="0" w:firstRowFirstColumn="0" w:firstRowLastColumn="0" w:lastRowFirstColumn="0" w:lastRowLastColumn="0"/>
                    <w:rPr>
                      <w:szCs w:val="16"/>
                    </w:rPr>
                  </w:pPr>
                </w:p>
              </w:tc>
            </w:tr>
            <w:tr w:rsidR="00187923" w14:paraId="41BBB055" w14:textId="77777777" w:rsidTr="00713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Pr>
                <w:p w14:paraId="39ECB953" w14:textId="77777777" w:rsidR="00187923" w:rsidRDefault="00187923" w:rsidP="00D0637E">
                  <w:pPr>
                    <w:jc w:val="center"/>
                    <w:rPr>
                      <w:szCs w:val="16"/>
                    </w:rPr>
                  </w:pPr>
                </w:p>
              </w:tc>
              <w:tc>
                <w:tcPr>
                  <w:tcW w:w="1843" w:type="dxa"/>
                </w:tcPr>
                <w:p w14:paraId="498E76C0" w14:textId="77777777" w:rsidR="00187923" w:rsidRDefault="00187923" w:rsidP="00D0637E">
                  <w:pPr>
                    <w:jc w:val="center"/>
                    <w:cnfStyle w:val="000000100000" w:firstRow="0" w:lastRow="0" w:firstColumn="0" w:lastColumn="0" w:oddVBand="0" w:evenVBand="0" w:oddHBand="1" w:evenHBand="0" w:firstRowFirstColumn="0" w:firstRowLastColumn="0" w:lastRowFirstColumn="0" w:lastRowLastColumn="0"/>
                    <w:rPr>
                      <w:szCs w:val="16"/>
                    </w:rPr>
                  </w:pPr>
                </w:p>
              </w:tc>
              <w:tc>
                <w:tcPr>
                  <w:tcW w:w="1418" w:type="dxa"/>
                </w:tcPr>
                <w:p w14:paraId="796E762B" w14:textId="77777777" w:rsidR="00187923" w:rsidRDefault="00187923" w:rsidP="00D0637E">
                  <w:pPr>
                    <w:jc w:val="center"/>
                    <w:cnfStyle w:val="000000100000" w:firstRow="0" w:lastRow="0" w:firstColumn="0" w:lastColumn="0" w:oddVBand="0" w:evenVBand="0" w:oddHBand="1" w:evenHBand="0" w:firstRowFirstColumn="0" w:firstRowLastColumn="0" w:lastRowFirstColumn="0" w:lastRowLastColumn="0"/>
                    <w:rPr>
                      <w:szCs w:val="16"/>
                    </w:rPr>
                  </w:pPr>
                </w:p>
              </w:tc>
              <w:tc>
                <w:tcPr>
                  <w:tcW w:w="4961" w:type="dxa"/>
                </w:tcPr>
                <w:p w14:paraId="1DB84855" w14:textId="77777777" w:rsidR="00187923" w:rsidRDefault="00187923" w:rsidP="00C8393E">
                  <w:pPr>
                    <w:cnfStyle w:val="000000100000" w:firstRow="0" w:lastRow="0" w:firstColumn="0" w:lastColumn="0" w:oddVBand="0" w:evenVBand="0" w:oddHBand="1" w:evenHBand="0" w:firstRowFirstColumn="0" w:firstRowLastColumn="0" w:lastRowFirstColumn="0" w:lastRowLastColumn="0"/>
                    <w:rPr>
                      <w:szCs w:val="16"/>
                    </w:rPr>
                  </w:pPr>
                </w:p>
              </w:tc>
            </w:tr>
          </w:tbl>
          <w:p w14:paraId="0CEAA7F3" w14:textId="61A607DF" w:rsidR="00187923" w:rsidRPr="00DD465B" w:rsidRDefault="00187923" w:rsidP="00C8393E">
            <w:pPr>
              <w:rPr>
                <w:szCs w:val="16"/>
              </w:rPr>
            </w:pPr>
          </w:p>
        </w:tc>
      </w:tr>
    </w:tbl>
    <w:p w14:paraId="770390C6" w14:textId="6CAA4395" w:rsidR="00AC3BA4" w:rsidRDefault="00AC3BA4" w:rsidP="00AC3BA4"/>
    <w:p w14:paraId="5AEFA7F5" w14:textId="315DACC5" w:rsidR="00AC3BA4" w:rsidRDefault="00AC3BA4">
      <w:pPr>
        <w:spacing w:before="0" w:after="200" w:line="276" w:lineRule="auto"/>
      </w:pPr>
      <w:r>
        <w:br w:type="page"/>
      </w:r>
    </w:p>
    <w:p w14:paraId="76E10D64" w14:textId="77777777" w:rsidR="00877308" w:rsidRDefault="00877308" w:rsidP="00877308">
      <w:pPr>
        <w:pStyle w:val="1PrimaryBlue"/>
        <w:spacing w:after="120"/>
      </w:pPr>
      <w:bookmarkStart w:id="0" w:name="_Toc70501995"/>
      <w:bookmarkStart w:id="1" w:name="_Toc78363501"/>
      <w:r>
        <w:lastRenderedPageBreak/>
        <w:t>INTRODUCTION</w:t>
      </w:r>
      <w:bookmarkEnd w:id="0"/>
      <w:bookmarkEnd w:id="1"/>
    </w:p>
    <w:p w14:paraId="32CB9EE7" w14:textId="77777777" w:rsidR="00877308" w:rsidRPr="007A7AD7" w:rsidRDefault="00877308" w:rsidP="00877308"/>
    <w:p w14:paraId="489BDB36" w14:textId="77777777" w:rsidR="00877308" w:rsidRPr="006F01FC" w:rsidRDefault="00877308" w:rsidP="00877308">
      <w:pPr>
        <w:pStyle w:val="1XPrimaryBlue"/>
        <w:spacing w:after="120"/>
      </w:pPr>
      <w:bookmarkStart w:id="2" w:name="_Toc70501996"/>
      <w:bookmarkStart w:id="3" w:name="_Toc78363502"/>
      <w:r>
        <w:t>OBJECTIVE AND SCOPE</w:t>
      </w:r>
      <w:bookmarkEnd w:id="2"/>
      <w:bookmarkEnd w:id="3"/>
    </w:p>
    <w:p w14:paraId="1E35718C" w14:textId="77777777" w:rsidR="00877308" w:rsidRPr="000430A3" w:rsidRDefault="00877308" w:rsidP="00877308">
      <w:pPr>
        <w:pStyle w:val="DocumentText"/>
      </w:pPr>
      <w:r>
        <w:t xml:space="preserve">This </w:t>
      </w:r>
      <w:r w:rsidRPr="000430A3">
        <w:t>Appendix defines the Employer’s minimum technical requirements for the delivery and installation of the single axis trackers. The Contractor’s scope includes:</w:t>
      </w:r>
    </w:p>
    <w:p w14:paraId="0351D3EA" w14:textId="77777777" w:rsidR="00877308" w:rsidRPr="000430A3" w:rsidRDefault="00877308" w:rsidP="00877308">
      <w:pPr>
        <w:pStyle w:val="ListParagraph"/>
        <w:numPr>
          <w:ilvl w:val="0"/>
          <w:numId w:val="9"/>
        </w:numPr>
        <w:jc w:val="both"/>
        <w:rPr>
          <w:rFonts w:eastAsiaTheme="minorEastAsia" w:cstheme="minorBidi"/>
          <w:szCs w:val="20"/>
        </w:rPr>
      </w:pPr>
      <w:r w:rsidRPr="000430A3">
        <w:t xml:space="preserve">The design, supply and transportation of all equipment referred to here to the installation </w:t>
      </w:r>
      <w:proofErr w:type="gramStart"/>
      <w:r w:rsidRPr="000430A3">
        <w:t>location;</w:t>
      </w:r>
      <w:proofErr w:type="gramEnd"/>
    </w:p>
    <w:p w14:paraId="753B797E" w14:textId="77777777" w:rsidR="00877308" w:rsidRPr="000430A3" w:rsidRDefault="00877308" w:rsidP="00877308">
      <w:pPr>
        <w:pStyle w:val="ListParagraph"/>
        <w:numPr>
          <w:ilvl w:val="0"/>
          <w:numId w:val="9"/>
        </w:numPr>
        <w:jc w:val="both"/>
        <w:rPr>
          <w:rFonts w:eastAsiaTheme="minorEastAsia" w:cstheme="minorBidi"/>
          <w:szCs w:val="20"/>
        </w:rPr>
      </w:pPr>
      <w:r w:rsidRPr="000430A3">
        <w:t xml:space="preserve">Transportation, handling and installation of all equipment which is in line with Manufacturers’ recommendations and which does not compromise the warranties of any piece of </w:t>
      </w:r>
      <w:proofErr w:type="gramStart"/>
      <w:r w:rsidRPr="000430A3">
        <w:t>equipment;</w:t>
      </w:r>
      <w:proofErr w:type="gramEnd"/>
    </w:p>
    <w:p w14:paraId="05B0CD8A" w14:textId="77777777" w:rsidR="00877308" w:rsidRPr="000430A3" w:rsidRDefault="00877308" w:rsidP="00877308">
      <w:pPr>
        <w:pStyle w:val="ListParagraph"/>
        <w:numPr>
          <w:ilvl w:val="0"/>
          <w:numId w:val="9"/>
        </w:numPr>
        <w:jc w:val="both"/>
        <w:rPr>
          <w:rFonts w:eastAsiaTheme="minorEastAsia" w:cstheme="minorBidi"/>
          <w:szCs w:val="20"/>
        </w:rPr>
      </w:pPr>
      <w:r w:rsidRPr="000430A3">
        <w:t xml:space="preserve">The construction and foundation of Trackers as </w:t>
      </w:r>
      <w:proofErr w:type="gramStart"/>
      <w:r w:rsidRPr="000430A3">
        <w:t>necessary;</w:t>
      </w:r>
      <w:proofErr w:type="gramEnd"/>
    </w:p>
    <w:p w14:paraId="6AC9EDCA" w14:textId="77777777" w:rsidR="00877308" w:rsidRPr="000430A3" w:rsidRDefault="00877308" w:rsidP="00877308">
      <w:pPr>
        <w:pStyle w:val="ListParagraph"/>
        <w:numPr>
          <w:ilvl w:val="0"/>
          <w:numId w:val="9"/>
        </w:numPr>
        <w:jc w:val="both"/>
        <w:rPr>
          <w:rFonts w:eastAsiaTheme="minorEastAsia" w:cstheme="minorBidi"/>
          <w:szCs w:val="20"/>
        </w:rPr>
      </w:pPr>
      <w:r w:rsidRPr="000430A3">
        <w:t xml:space="preserve">The supply and construction of control systems, instrumentation, weather stations, network communications, power systems, drive trains and mechanical parts necessary for proper functioning of the Tracker </w:t>
      </w:r>
      <w:proofErr w:type="gramStart"/>
      <w:r w:rsidRPr="000430A3">
        <w:t>system;</w:t>
      </w:r>
      <w:proofErr w:type="gramEnd"/>
    </w:p>
    <w:p w14:paraId="5FB4433C" w14:textId="77777777" w:rsidR="00877308" w:rsidRPr="000430A3" w:rsidRDefault="00877308" w:rsidP="00877308">
      <w:pPr>
        <w:pStyle w:val="ListParagraph"/>
        <w:numPr>
          <w:ilvl w:val="0"/>
          <w:numId w:val="9"/>
        </w:numPr>
        <w:jc w:val="both"/>
        <w:rPr>
          <w:rFonts w:eastAsiaTheme="minorEastAsia" w:cstheme="minorBidi"/>
          <w:szCs w:val="20"/>
        </w:rPr>
      </w:pPr>
      <w:r w:rsidRPr="000430A3">
        <w:t xml:space="preserve">The fixing of the Modules to the mounting </w:t>
      </w:r>
      <w:proofErr w:type="gramStart"/>
      <w:r w:rsidRPr="000430A3">
        <w:t>Tracker;</w:t>
      </w:r>
      <w:proofErr w:type="gramEnd"/>
    </w:p>
    <w:p w14:paraId="21844185" w14:textId="77777777" w:rsidR="00877308" w:rsidRPr="000430A3" w:rsidRDefault="00877308" w:rsidP="00877308">
      <w:pPr>
        <w:pStyle w:val="ListParagraph"/>
        <w:numPr>
          <w:ilvl w:val="0"/>
          <w:numId w:val="9"/>
        </w:numPr>
        <w:jc w:val="both"/>
        <w:rPr>
          <w:rFonts w:eastAsiaTheme="minorEastAsia" w:cstheme="minorBidi"/>
          <w:szCs w:val="20"/>
        </w:rPr>
      </w:pPr>
      <w:r w:rsidRPr="000430A3">
        <w:t>The full testing and commissioning of the provided equipment and works.</w:t>
      </w:r>
    </w:p>
    <w:p w14:paraId="69D2544B" w14:textId="77777777" w:rsidR="00877308" w:rsidRDefault="00877308" w:rsidP="00877308">
      <w:pPr>
        <w:pStyle w:val="1XPrimaryBlue"/>
      </w:pPr>
      <w:bookmarkStart w:id="4" w:name="_Toc70501997"/>
      <w:bookmarkStart w:id="5" w:name="_Toc78363503"/>
      <w:r>
        <w:t>GENERAL REQUIREMENTS AND SPECIFIC STANDARDS</w:t>
      </w:r>
      <w:bookmarkEnd w:id="4"/>
      <w:bookmarkEnd w:id="5"/>
    </w:p>
    <w:p w14:paraId="44F8BE4D" w14:textId="17E7DA0B" w:rsidR="00877308" w:rsidRDefault="00877308" w:rsidP="00877308">
      <w:pPr>
        <w:pStyle w:val="DocumentText"/>
      </w:pPr>
      <w:r>
        <w:t xml:space="preserve">National and international standards </w:t>
      </w:r>
      <w:r w:rsidR="00AA773D">
        <w:t>as well as</w:t>
      </w:r>
      <w:r>
        <w:t xml:space="preserve"> the general requirements referred to within the Employer’s Requirements General Conditions all apply to this scope of work. Where there is conflict between these requirements, the more onerous should apply unless a deviation has specifically been raised and agreed in Section </w:t>
      </w:r>
      <w:r>
        <w:fldChar w:fldCharType="begin"/>
      </w:r>
      <w:r>
        <w:instrText xml:space="preserve"> REF _Ref62659449 \r \h </w:instrText>
      </w:r>
      <w:r>
        <w:fldChar w:fldCharType="separate"/>
      </w:r>
      <w:r>
        <w:t>4</w:t>
      </w:r>
      <w:r>
        <w:fldChar w:fldCharType="end"/>
      </w:r>
      <w:r>
        <w:t xml:space="preserve">. </w:t>
      </w:r>
    </w:p>
    <w:p w14:paraId="15A96FE2" w14:textId="77777777" w:rsidR="00877308" w:rsidRDefault="00877308" w:rsidP="00877308">
      <w:pPr>
        <w:pStyle w:val="DocumentText"/>
      </w:pPr>
      <w:r>
        <w:t>In addition, the Contractor’s attention is brought to the following standards that are specifically referred to in this Appendix:</w:t>
      </w:r>
    </w:p>
    <w:tbl>
      <w:tblPr>
        <w:tblStyle w:val="ListTable3-Accent1"/>
        <w:tblW w:w="0" w:type="auto"/>
        <w:tblLook w:val="04A0" w:firstRow="1" w:lastRow="0" w:firstColumn="1" w:lastColumn="0" w:noHBand="0" w:noVBand="1"/>
      </w:tblPr>
      <w:tblGrid>
        <w:gridCol w:w="2051"/>
        <w:gridCol w:w="7685"/>
      </w:tblGrid>
      <w:tr w:rsidR="00877308" w14:paraId="1EBC2D17" w14:textId="77777777" w:rsidTr="009020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51" w:type="dxa"/>
          </w:tcPr>
          <w:p w14:paraId="2035F7C3" w14:textId="77777777" w:rsidR="00877308" w:rsidRDefault="00877308" w:rsidP="009020BF">
            <w:r>
              <w:t>Standard</w:t>
            </w:r>
          </w:p>
        </w:tc>
        <w:tc>
          <w:tcPr>
            <w:tcW w:w="7685" w:type="dxa"/>
          </w:tcPr>
          <w:p w14:paraId="516EB254" w14:textId="77777777" w:rsidR="00877308" w:rsidRDefault="00877308" w:rsidP="009020BF">
            <w:pPr>
              <w:cnfStyle w:val="100000000000" w:firstRow="1" w:lastRow="0" w:firstColumn="0" w:lastColumn="0" w:oddVBand="0" w:evenVBand="0" w:oddHBand="0" w:evenHBand="0" w:firstRowFirstColumn="0" w:firstRowLastColumn="0" w:lastRowFirstColumn="0" w:lastRowLastColumn="0"/>
            </w:pPr>
            <w:r>
              <w:t>Reference</w:t>
            </w:r>
          </w:p>
        </w:tc>
      </w:tr>
      <w:tr w:rsidR="00877308" w14:paraId="19F82A12"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341A8666" w14:textId="77777777" w:rsidR="00877308" w:rsidRPr="00E960FA" w:rsidRDefault="00877308" w:rsidP="009020BF">
            <w:pPr>
              <w:rPr>
                <w:b w:val="0"/>
                <w:bCs w:val="0"/>
              </w:rPr>
            </w:pPr>
            <w:r>
              <w:t>EN 1990</w:t>
            </w:r>
          </w:p>
        </w:tc>
        <w:tc>
          <w:tcPr>
            <w:tcW w:w="7685" w:type="dxa"/>
          </w:tcPr>
          <w:p w14:paraId="78A2D5FC" w14:textId="77777777" w:rsidR="00877308" w:rsidRPr="43D7B915" w:rsidRDefault="00877308" w:rsidP="009020BF">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szCs w:val="20"/>
              </w:rPr>
            </w:pPr>
            <w:r>
              <w:rPr>
                <w:rFonts w:ascii="Verdana" w:eastAsia="Verdana" w:hAnsi="Verdana" w:cs="Verdana"/>
                <w:szCs w:val="20"/>
              </w:rPr>
              <w:t>Eurocode basis of structural design</w:t>
            </w:r>
          </w:p>
        </w:tc>
      </w:tr>
      <w:tr w:rsidR="00877308" w14:paraId="45B30587" w14:textId="77777777" w:rsidTr="009020BF">
        <w:tc>
          <w:tcPr>
            <w:cnfStyle w:val="001000000000" w:firstRow="0" w:lastRow="0" w:firstColumn="1" w:lastColumn="0" w:oddVBand="0" w:evenVBand="0" w:oddHBand="0" w:evenHBand="0" w:firstRowFirstColumn="0" w:firstRowLastColumn="0" w:lastRowFirstColumn="0" w:lastRowLastColumn="0"/>
            <w:tcW w:w="2051" w:type="dxa"/>
          </w:tcPr>
          <w:p w14:paraId="6072C263" w14:textId="77777777" w:rsidR="00877308" w:rsidRDefault="00877308" w:rsidP="009020BF">
            <w:r>
              <w:t>EN 1991 Eurocode 1</w:t>
            </w:r>
          </w:p>
        </w:tc>
        <w:tc>
          <w:tcPr>
            <w:tcW w:w="7685" w:type="dxa"/>
          </w:tcPr>
          <w:p w14:paraId="2D98459B" w14:textId="77777777" w:rsidR="00877308" w:rsidRDefault="00877308" w:rsidP="009020BF">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szCs w:val="20"/>
              </w:rPr>
            </w:pPr>
            <w:r w:rsidRPr="43D7B915">
              <w:rPr>
                <w:rFonts w:ascii="Verdana" w:eastAsia="Verdana" w:hAnsi="Verdana" w:cs="Verdana"/>
                <w:szCs w:val="20"/>
              </w:rPr>
              <w:t>Actions on structures</w:t>
            </w:r>
          </w:p>
        </w:tc>
      </w:tr>
      <w:tr w:rsidR="00877308" w14:paraId="1E386FDA"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7FE7EB0C" w14:textId="77777777" w:rsidR="00877308" w:rsidRDefault="00877308" w:rsidP="009020BF">
            <w:r>
              <w:t>EN 1992 Eurocode 2</w:t>
            </w:r>
          </w:p>
        </w:tc>
        <w:tc>
          <w:tcPr>
            <w:tcW w:w="7685" w:type="dxa"/>
          </w:tcPr>
          <w:p w14:paraId="7F3137D9" w14:textId="77777777" w:rsidR="00877308" w:rsidRDefault="00877308" w:rsidP="009020BF">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szCs w:val="20"/>
              </w:rPr>
            </w:pPr>
            <w:r>
              <w:rPr>
                <w:rFonts w:ascii="Verdana" w:eastAsia="Verdana" w:hAnsi="Verdana" w:cs="Verdana"/>
                <w:szCs w:val="20"/>
              </w:rPr>
              <w:t>Design of concrete structures</w:t>
            </w:r>
          </w:p>
        </w:tc>
      </w:tr>
      <w:tr w:rsidR="00877308" w14:paraId="2A9C8205" w14:textId="77777777" w:rsidTr="009020BF">
        <w:tc>
          <w:tcPr>
            <w:cnfStyle w:val="001000000000" w:firstRow="0" w:lastRow="0" w:firstColumn="1" w:lastColumn="0" w:oddVBand="0" w:evenVBand="0" w:oddHBand="0" w:evenHBand="0" w:firstRowFirstColumn="0" w:firstRowLastColumn="0" w:lastRowFirstColumn="0" w:lastRowLastColumn="0"/>
            <w:tcW w:w="2051" w:type="dxa"/>
          </w:tcPr>
          <w:p w14:paraId="7627C6F3" w14:textId="77777777" w:rsidR="00877308" w:rsidRDefault="00877308" w:rsidP="009020BF">
            <w:r>
              <w:t>EN 1993 Eurocode 3</w:t>
            </w:r>
          </w:p>
        </w:tc>
        <w:tc>
          <w:tcPr>
            <w:tcW w:w="7685" w:type="dxa"/>
          </w:tcPr>
          <w:p w14:paraId="6F08406D" w14:textId="77777777" w:rsidR="00877308" w:rsidRDefault="00877308" w:rsidP="009020BF">
            <w:pPr>
              <w:cnfStyle w:val="000000000000" w:firstRow="0" w:lastRow="0" w:firstColumn="0" w:lastColumn="0" w:oddVBand="0" w:evenVBand="0" w:oddHBand="0" w:evenHBand="0" w:firstRowFirstColumn="0" w:firstRowLastColumn="0" w:lastRowFirstColumn="0" w:lastRowLastColumn="0"/>
            </w:pPr>
            <w:r w:rsidRPr="43D7B915">
              <w:rPr>
                <w:rFonts w:ascii="Verdana" w:eastAsia="Verdana" w:hAnsi="Verdana" w:cs="Verdana"/>
                <w:szCs w:val="20"/>
              </w:rPr>
              <w:t xml:space="preserve">Design of steel structures </w:t>
            </w:r>
          </w:p>
        </w:tc>
      </w:tr>
      <w:tr w:rsidR="00877308" w14:paraId="1BCF04F8"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5134CD5C" w14:textId="77777777" w:rsidR="00877308" w:rsidRDefault="00877308" w:rsidP="009020BF">
            <w:r>
              <w:t>EN 1997 Eurocode 7</w:t>
            </w:r>
          </w:p>
        </w:tc>
        <w:tc>
          <w:tcPr>
            <w:tcW w:w="7685" w:type="dxa"/>
          </w:tcPr>
          <w:p w14:paraId="71B73090" w14:textId="77777777" w:rsidR="00877308" w:rsidRDefault="00877308" w:rsidP="009020BF">
            <w:pPr>
              <w:cnfStyle w:val="000000100000" w:firstRow="0" w:lastRow="0" w:firstColumn="0" w:lastColumn="0" w:oddVBand="0" w:evenVBand="0" w:oddHBand="1" w:evenHBand="0" w:firstRowFirstColumn="0" w:firstRowLastColumn="0" w:lastRowFirstColumn="0" w:lastRowLastColumn="0"/>
            </w:pPr>
            <w:r w:rsidRPr="00692988">
              <w:t xml:space="preserve">Geotechnical design </w:t>
            </w:r>
          </w:p>
        </w:tc>
      </w:tr>
      <w:tr w:rsidR="00877308" w14:paraId="079BBD4A" w14:textId="77777777" w:rsidTr="009020BF">
        <w:tc>
          <w:tcPr>
            <w:cnfStyle w:val="001000000000" w:firstRow="0" w:lastRow="0" w:firstColumn="1" w:lastColumn="0" w:oddVBand="0" w:evenVBand="0" w:oddHBand="0" w:evenHBand="0" w:firstRowFirstColumn="0" w:firstRowLastColumn="0" w:lastRowFirstColumn="0" w:lastRowLastColumn="0"/>
            <w:tcW w:w="2051" w:type="dxa"/>
          </w:tcPr>
          <w:p w14:paraId="6FFE4CEC" w14:textId="77777777" w:rsidR="00877308" w:rsidRDefault="00877308" w:rsidP="009020BF">
            <w:r>
              <w:t>EN 1998 Eurocode 8</w:t>
            </w:r>
          </w:p>
        </w:tc>
        <w:tc>
          <w:tcPr>
            <w:tcW w:w="7685" w:type="dxa"/>
          </w:tcPr>
          <w:p w14:paraId="09D9E7BC" w14:textId="77777777" w:rsidR="00877308" w:rsidRPr="00D042CB" w:rsidRDefault="00877308" w:rsidP="009020BF">
            <w:pPr>
              <w:cnfStyle w:val="000000000000" w:firstRow="0" w:lastRow="0" w:firstColumn="0" w:lastColumn="0" w:oddVBand="0" w:evenVBand="0" w:oddHBand="0" w:evenHBand="0" w:firstRowFirstColumn="0" w:firstRowLastColumn="0" w:lastRowFirstColumn="0" w:lastRowLastColumn="0"/>
            </w:pPr>
            <w:r w:rsidRPr="004F7BB6">
              <w:t>Design of structures for earthquake resistance</w:t>
            </w:r>
          </w:p>
        </w:tc>
      </w:tr>
      <w:tr w:rsidR="00877308" w14:paraId="4A2C7D0B"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7CB976E0" w14:textId="77777777" w:rsidR="00877308" w:rsidRDefault="00877308" w:rsidP="009020BF">
            <w:r>
              <w:t>EN 1999 Eurocode 9</w:t>
            </w:r>
          </w:p>
        </w:tc>
        <w:tc>
          <w:tcPr>
            <w:tcW w:w="7685" w:type="dxa"/>
          </w:tcPr>
          <w:p w14:paraId="72127C03" w14:textId="77777777" w:rsidR="00877308" w:rsidRDefault="00877308" w:rsidP="009020BF">
            <w:pPr>
              <w:cnfStyle w:val="000000100000" w:firstRow="0" w:lastRow="0" w:firstColumn="0" w:lastColumn="0" w:oddVBand="0" w:evenVBand="0" w:oddHBand="1" w:evenHBand="0" w:firstRowFirstColumn="0" w:firstRowLastColumn="0" w:lastRowFirstColumn="0" w:lastRowLastColumn="0"/>
            </w:pPr>
            <w:r w:rsidRPr="00D042CB">
              <w:t>Design of aluminium structures</w:t>
            </w:r>
          </w:p>
        </w:tc>
      </w:tr>
      <w:tr w:rsidR="00877308" w14:paraId="06A453E0" w14:textId="77777777" w:rsidTr="009020BF">
        <w:tc>
          <w:tcPr>
            <w:cnfStyle w:val="001000000000" w:firstRow="0" w:lastRow="0" w:firstColumn="1" w:lastColumn="0" w:oddVBand="0" w:evenVBand="0" w:oddHBand="0" w:evenHBand="0" w:firstRowFirstColumn="0" w:firstRowLastColumn="0" w:lastRowFirstColumn="0" w:lastRowLastColumn="0"/>
            <w:tcW w:w="2051" w:type="dxa"/>
          </w:tcPr>
          <w:p w14:paraId="27C5F5E0" w14:textId="77777777" w:rsidR="00877308" w:rsidRDefault="00877308" w:rsidP="009020BF">
            <w:r>
              <w:t>EN ISO 1461</w:t>
            </w:r>
          </w:p>
        </w:tc>
        <w:tc>
          <w:tcPr>
            <w:tcW w:w="7685" w:type="dxa"/>
          </w:tcPr>
          <w:p w14:paraId="707654E9" w14:textId="77777777" w:rsidR="00877308" w:rsidRDefault="00877308" w:rsidP="009020BF">
            <w:pPr>
              <w:cnfStyle w:val="000000000000" w:firstRow="0" w:lastRow="0" w:firstColumn="0" w:lastColumn="0" w:oddVBand="0" w:evenVBand="0" w:oddHBand="0" w:evenHBand="0" w:firstRowFirstColumn="0" w:firstRowLastColumn="0" w:lastRowFirstColumn="0" w:lastRowLastColumn="0"/>
            </w:pPr>
            <w:r>
              <w:t>Specifications and test methods on hot dip galvanised coatings on fabricated iron and steel articles</w:t>
            </w:r>
          </w:p>
        </w:tc>
      </w:tr>
      <w:tr w:rsidR="00877308" w14:paraId="41CD8EBC"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69327B22" w14:textId="77777777" w:rsidR="00877308" w:rsidRDefault="00877308" w:rsidP="009020BF">
            <w:r>
              <w:t>EN ISO 14713-1</w:t>
            </w:r>
          </w:p>
        </w:tc>
        <w:tc>
          <w:tcPr>
            <w:tcW w:w="7685" w:type="dxa"/>
          </w:tcPr>
          <w:p w14:paraId="50AAC17C" w14:textId="77777777" w:rsidR="00877308" w:rsidRDefault="00877308" w:rsidP="009020BF">
            <w:pPr>
              <w:cnfStyle w:val="000000100000" w:firstRow="0" w:lastRow="0" w:firstColumn="0" w:lastColumn="0" w:oddVBand="0" w:evenVBand="0" w:oddHBand="1" w:evenHBand="0" w:firstRowFirstColumn="0" w:firstRowLastColumn="0" w:lastRowFirstColumn="0" w:lastRowLastColumn="0"/>
            </w:pPr>
            <w:r w:rsidRPr="00E960FA">
              <w:t>Guidelines and recommendations for the protection against corrosion</w:t>
            </w:r>
          </w:p>
        </w:tc>
      </w:tr>
      <w:tr w:rsidR="00877308" w14:paraId="21E736BE" w14:textId="77777777" w:rsidTr="009020BF">
        <w:tc>
          <w:tcPr>
            <w:cnfStyle w:val="001000000000" w:firstRow="0" w:lastRow="0" w:firstColumn="1" w:lastColumn="0" w:oddVBand="0" w:evenVBand="0" w:oddHBand="0" w:evenHBand="0" w:firstRowFirstColumn="0" w:firstRowLastColumn="0" w:lastRowFirstColumn="0" w:lastRowLastColumn="0"/>
            <w:tcW w:w="2051" w:type="dxa"/>
          </w:tcPr>
          <w:p w14:paraId="05E9903A" w14:textId="77777777" w:rsidR="00877308" w:rsidRDefault="00877308" w:rsidP="009020BF">
            <w:r>
              <w:t>EN 10346</w:t>
            </w:r>
          </w:p>
        </w:tc>
        <w:tc>
          <w:tcPr>
            <w:tcW w:w="7685" w:type="dxa"/>
          </w:tcPr>
          <w:p w14:paraId="6C4EB0F2" w14:textId="77777777" w:rsidR="00877308" w:rsidRDefault="00877308" w:rsidP="009020BF">
            <w:pPr>
              <w:cnfStyle w:val="000000000000" w:firstRow="0" w:lastRow="0" w:firstColumn="0" w:lastColumn="0" w:oddVBand="0" w:evenVBand="0" w:oddHBand="0" w:evenHBand="0" w:firstRowFirstColumn="0" w:firstRowLastColumn="0" w:lastRowFirstColumn="0" w:lastRowLastColumn="0"/>
            </w:pPr>
            <w:r>
              <w:t>Continuously hot-dip coated steel flat products for cold forming - Technical delivery conditions”</w:t>
            </w:r>
          </w:p>
        </w:tc>
      </w:tr>
      <w:tr w:rsidR="00877308" w14:paraId="4D1E7B10"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3E2BD032" w14:textId="77777777" w:rsidR="00877308" w:rsidRDefault="00877308" w:rsidP="009020BF">
            <w:r>
              <w:t>EN 1090</w:t>
            </w:r>
          </w:p>
        </w:tc>
        <w:tc>
          <w:tcPr>
            <w:tcW w:w="7685" w:type="dxa"/>
          </w:tcPr>
          <w:p w14:paraId="31DED858" w14:textId="77777777" w:rsidR="00877308" w:rsidRDefault="00877308" w:rsidP="009020BF">
            <w:pPr>
              <w:cnfStyle w:val="000000100000" w:firstRow="0" w:lastRow="0" w:firstColumn="0" w:lastColumn="0" w:oddVBand="0" w:evenVBand="0" w:oddHBand="1" w:evenHBand="0" w:firstRowFirstColumn="0" w:firstRowLastColumn="0" w:lastRowFirstColumn="0" w:lastRowLastColumn="0"/>
            </w:pPr>
            <w:r>
              <w:t xml:space="preserve">Execution of steel structures and aluminium structures </w:t>
            </w:r>
          </w:p>
        </w:tc>
      </w:tr>
      <w:tr w:rsidR="00877308" w14:paraId="35F84A65" w14:textId="77777777" w:rsidTr="009020BF">
        <w:tc>
          <w:tcPr>
            <w:cnfStyle w:val="001000000000" w:firstRow="0" w:lastRow="0" w:firstColumn="1" w:lastColumn="0" w:oddVBand="0" w:evenVBand="0" w:oddHBand="0" w:evenHBand="0" w:firstRowFirstColumn="0" w:firstRowLastColumn="0" w:lastRowFirstColumn="0" w:lastRowLastColumn="0"/>
            <w:tcW w:w="2051" w:type="dxa"/>
          </w:tcPr>
          <w:p w14:paraId="2563FF83" w14:textId="77777777" w:rsidR="00877308" w:rsidRDefault="00877308" w:rsidP="009020BF">
            <w:r>
              <w:t>ISO 9223</w:t>
            </w:r>
          </w:p>
        </w:tc>
        <w:tc>
          <w:tcPr>
            <w:tcW w:w="7685" w:type="dxa"/>
          </w:tcPr>
          <w:p w14:paraId="084E113F" w14:textId="77777777" w:rsidR="00877308" w:rsidRDefault="00877308" w:rsidP="009020BF">
            <w:pPr>
              <w:cnfStyle w:val="000000000000" w:firstRow="0" w:lastRow="0" w:firstColumn="0" w:lastColumn="0" w:oddVBand="0" w:evenVBand="0" w:oddHBand="0" w:evenHBand="0" w:firstRowFirstColumn="0" w:firstRowLastColumn="0" w:lastRowFirstColumn="0" w:lastRowLastColumn="0"/>
            </w:pPr>
            <w:r w:rsidRPr="00E960FA">
              <w:t>Corrosion on Metals and Alloys</w:t>
            </w:r>
          </w:p>
        </w:tc>
      </w:tr>
      <w:tr w:rsidR="00877308" w14:paraId="1C855790"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114ADA7D" w14:textId="77777777" w:rsidR="00877308" w:rsidRDefault="00877308" w:rsidP="009020BF">
            <w:r>
              <w:t>IEC 62817</w:t>
            </w:r>
          </w:p>
        </w:tc>
        <w:tc>
          <w:tcPr>
            <w:tcW w:w="7685" w:type="dxa"/>
          </w:tcPr>
          <w:p w14:paraId="7FACA00F" w14:textId="77777777" w:rsidR="00877308" w:rsidRPr="00E960FA" w:rsidRDefault="00877308" w:rsidP="009020BF">
            <w:pPr>
              <w:cnfStyle w:val="000000100000" w:firstRow="0" w:lastRow="0" w:firstColumn="0" w:lastColumn="0" w:oddVBand="0" w:evenVBand="0" w:oddHBand="1" w:evenHBand="0" w:firstRowFirstColumn="0" w:firstRowLastColumn="0" w:lastRowFirstColumn="0" w:lastRowLastColumn="0"/>
            </w:pPr>
            <w:r w:rsidRPr="002E7AE2">
              <w:t>Photovoltaic systems - Design qualification of solar trackers</w:t>
            </w:r>
          </w:p>
        </w:tc>
      </w:tr>
    </w:tbl>
    <w:p w14:paraId="427CE962" w14:textId="77777777" w:rsidR="00877308" w:rsidRDefault="00877308" w:rsidP="00877308">
      <w:r>
        <w:lastRenderedPageBreak/>
        <w:t xml:space="preserve">References above to international standards shall be taken to include a national prefix where applicable (e.g. </w:t>
      </w:r>
      <w:r w:rsidRPr="00E960FA">
        <w:rPr>
          <w:i/>
          <w:iCs/>
        </w:rPr>
        <w:t>EN 1991</w:t>
      </w:r>
      <w:r>
        <w:t xml:space="preserve"> shall be taken as </w:t>
      </w:r>
      <w:r w:rsidRPr="00E960FA">
        <w:rPr>
          <w:i/>
          <w:iCs/>
        </w:rPr>
        <w:t>IS EN 1991</w:t>
      </w:r>
      <w:r>
        <w:t xml:space="preserve"> in Ireland, and </w:t>
      </w:r>
      <w:r w:rsidRPr="00E960FA">
        <w:rPr>
          <w:i/>
          <w:iCs/>
        </w:rPr>
        <w:t>EN ISO 1461</w:t>
      </w:r>
      <w:r>
        <w:t xml:space="preserve"> shall be taken as </w:t>
      </w:r>
      <w:r w:rsidRPr="00E960FA">
        <w:rPr>
          <w:i/>
          <w:iCs/>
        </w:rPr>
        <w:t>BS EN ISO 1461</w:t>
      </w:r>
      <w:r>
        <w:t xml:space="preserve"> in UK). </w:t>
      </w:r>
    </w:p>
    <w:p w14:paraId="4D1225AC" w14:textId="77777777" w:rsidR="00877308" w:rsidRDefault="00877308" w:rsidP="00877308">
      <w:r>
        <w:t xml:space="preserve">References above shall be taken to include the national annex document, if it exists, which applies at the place of the installation location. </w:t>
      </w:r>
    </w:p>
    <w:p w14:paraId="4C3C25DA" w14:textId="77777777" w:rsidR="00877308" w:rsidRDefault="00877308" w:rsidP="00877308">
      <w:r>
        <w:t xml:space="preserve">Each reference shall be taken to include all applicable parts and sub-parts (e.g. </w:t>
      </w:r>
      <w:r w:rsidRPr="00E960FA">
        <w:rPr>
          <w:i/>
          <w:iCs/>
        </w:rPr>
        <w:t>EN1991</w:t>
      </w:r>
      <w:r>
        <w:t xml:space="preserve"> shall be taken to include parts -1-1, -1-2, -1-3 etc.)</w:t>
      </w:r>
    </w:p>
    <w:p w14:paraId="3A850B64" w14:textId="77777777" w:rsidR="00877308" w:rsidRDefault="00877308" w:rsidP="00877308">
      <w:r>
        <w:t>The applicable version of each reference shall be taken to be the version in force at the place of installation location at the time of contract execution.</w:t>
      </w:r>
    </w:p>
    <w:p w14:paraId="1D12C416" w14:textId="77777777" w:rsidR="00877308" w:rsidRPr="00DD465B" w:rsidRDefault="00877308" w:rsidP="00877308">
      <w:pPr>
        <w:pStyle w:val="1XPrimaryBlue"/>
      </w:pPr>
      <w:bookmarkStart w:id="6" w:name="_Toc70501998"/>
      <w:bookmarkStart w:id="7" w:name="_Toc78363504"/>
      <w:r>
        <w:t>DEFINITIONS AND Abbreviations</w:t>
      </w:r>
      <w:bookmarkEnd w:id="6"/>
      <w:bookmarkEnd w:id="7"/>
    </w:p>
    <w:p w14:paraId="73F941C7" w14:textId="77777777" w:rsidR="00877308" w:rsidRDefault="00877308" w:rsidP="00877308">
      <w:r>
        <w:t xml:space="preserve">General definitions and abbreviations can be found in Appendix 1.01 (Definitions and Abbreviations). </w:t>
      </w:r>
    </w:p>
    <w:p w14:paraId="3C5D5B91" w14:textId="77777777" w:rsidR="00877308" w:rsidRDefault="00877308" w:rsidP="00877308">
      <w:pPr>
        <w:pStyle w:val="DocumentText"/>
      </w:pPr>
      <w:r>
        <w:t>The Contractor’s attention is brought to the following terms and abbreviations that are specifically referred to in this Appendix:</w:t>
      </w:r>
    </w:p>
    <w:tbl>
      <w:tblPr>
        <w:tblStyle w:val="ListTable3-Accent1"/>
        <w:tblW w:w="0" w:type="auto"/>
        <w:tblLook w:val="04A0" w:firstRow="1" w:lastRow="0" w:firstColumn="1" w:lastColumn="0" w:noHBand="0" w:noVBand="1"/>
      </w:tblPr>
      <w:tblGrid>
        <w:gridCol w:w="1908"/>
        <w:gridCol w:w="7828"/>
      </w:tblGrid>
      <w:tr w:rsidR="00877308" w14:paraId="5DC3B509" w14:textId="77777777" w:rsidTr="009020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08" w:type="dxa"/>
          </w:tcPr>
          <w:p w14:paraId="648E8F48" w14:textId="77777777" w:rsidR="00877308" w:rsidRDefault="00877308" w:rsidP="009020BF">
            <w:r>
              <w:t>Term or Abbreviation</w:t>
            </w:r>
          </w:p>
        </w:tc>
        <w:tc>
          <w:tcPr>
            <w:tcW w:w="7828" w:type="dxa"/>
          </w:tcPr>
          <w:p w14:paraId="4C1BB38B" w14:textId="77777777" w:rsidR="00877308" w:rsidRDefault="00877308" w:rsidP="009020BF">
            <w:pPr>
              <w:cnfStyle w:val="100000000000" w:firstRow="1" w:lastRow="0" w:firstColumn="0" w:lastColumn="0" w:oddVBand="0" w:evenVBand="0" w:oddHBand="0" w:evenHBand="0" w:firstRowFirstColumn="0" w:firstRowLastColumn="0" w:lastRowFirstColumn="0" w:lastRowLastColumn="0"/>
            </w:pPr>
            <w:r>
              <w:t>Definition</w:t>
            </w:r>
          </w:p>
        </w:tc>
      </w:tr>
      <w:tr w:rsidR="00877308" w14:paraId="015BB579"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3804F66F" w14:textId="77777777" w:rsidR="00877308" w:rsidRDefault="00877308" w:rsidP="009020BF">
            <w:r>
              <w:t>Tracker</w:t>
            </w:r>
          </w:p>
        </w:tc>
        <w:tc>
          <w:tcPr>
            <w:tcW w:w="7828" w:type="dxa"/>
          </w:tcPr>
          <w:p w14:paraId="316EC3D6" w14:textId="77777777" w:rsidR="00877308" w:rsidRDefault="00877308" w:rsidP="009020BF">
            <w:pPr>
              <w:cnfStyle w:val="000000100000" w:firstRow="0" w:lastRow="0" w:firstColumn="0" w:lastColumn="0" w:oddVBand="0" w:evenVBand="0" w:oddHBand="1" w:evenHBand="0" w:firstRowFirstColumn="0" w:firstRowLastColumn="0" w:lastRowFirstColumn="0" w:lastRowLastColumn="0"/>
            </w:pPr>
            <w:r>
              <w:t xml:space="preserve">Means the system comprising a tracking Structure, its power train, drive train, control device, </w:t>
            </w:r>
            <w:proofErr w:type="gramStart"/>
            <w:r>
              <w:t>communications</w:t>
            </w:r>
            <w:proofErr w:type="gramEnd"/>
            <w:r>
              <w:t xml:space="preserve"> and any other attached electro-mechanical parts.</w:t>
            </w:r>
          </w:p>
        </w:tc>
      </w:tr>
      <w:tr w:rsidR="00877308" w14:paraId="28A0A87E" w14:textId="77777777" w:rsidTr="009020BF">
        <w:tc>
          <w:tcPr>
            <w:cnfStyle w:val="001000000000" w:firstRow="0" w:lastRow="0" w:firstColumn="1" w:lastColumn="0" w:oddVBand="0" w:evenVBand="0" w:oddHBand="0" w:evenHBand="0" w:firstRowFirstColumn="0" w:firstRowLastColumn="0" w:lastRowFirstColumn="0" w:lastRowLastColumn="0"/>
            <w:tcW w:w="1908" w:type="dxa"/>
          </w:tcPr>
          <w:p w14:paraId="364D966F" w14:textId="77777777" w:rsidR="00877308" w:rsidRDefault="00877308" w:rsidP="009020BF">
            <w:r>
              <w:t>Tracker System</w:t>
            </w:r>
          </w:p>
        </w:tc>
        <w:tc>
          <w:tcPr>
            <w:tcW w:w="7828" w:type="dxa"/>
          </w:tcPr>
          <w:p w14:paraId="5990F1FF" w14:textId="77777777" w:rsidR="00877308" w:rsidRDefault="00877308" w:rsidP="009020BF">
            <w:pPr>
              <w:cnfStyle w:val="000000000000" w:firstRow="0" w:lastRow="0" w:firstColumn="0" w:lastColumn="0" w:oddVBand="0" w:evenVBand="0" w:oddHBand="0" w:evenHBand="0" w:firstRowFirstColumn="0" w:firstRowLastColumn="0" w:lastRowFirstColumn="0" w:lastRowLastColumn="0"/>
            </w:pPr>
            <w:r>
              <w:t>Means a Tracker or group of Trackers together with its collective control system (hardware and software), network infrastructure, weather stations, and SCADA interface.</w:t>
            </w:r>
          </w:p>
        </w:tc>
      </w:tr>
      <w:tr w:rsidR="00877308" w14:paraId="04B7ACCB"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366CAFFB" w14:textId="77777777" w:rsidR="00877308" w:rsidRDefault="00877308" w:rsidP="009020BF">
            <w:r>
              <w:t>Structure</w:t>
            </w:r>
          </w:p>
        </w:tc>
        <w:tc>
          <w:tcPr>
            <w:tcW w:w="7828" w:type="dxa"/>
          </w:tcPr>
          <w:p w14:paraId="02A81198" w14:textId="77777777" w:rsidR="00877308" w:rsidRDefault="00877308" w:rsidP="009020BF">
            <w:pPr>
              <w:cnfStyle w:val="000000100000" w:firstRow="0" w:lastRow="0" w:firstColumn="0" w:lastColumn="0" w:oddVBand="0" w:evenVBand="0" w:oddHBand="1" w:evenHBand="0" w:firstRowFirstColumn="0" w:firstRowLastColumn="0" w:lastRowFirstColumn="0" w:lastRowLastColumn="0"/>
            </w:pPr>
            <w:r>
              <w:t xml:space="preserve">Means the mounting structures as described in </w:t>
            </w:r>
            <w:r>
              <w:fldChar w:fldCharType="begin"/>
            </w:r>
            <w:r>
              <w:instrText xml:space="preserve"> REF _Ref69836396 \r \h </w:instrText>
            </w:r>
            <w:r>
              <w:fldChar w:fldCharType="separate"/>
            </w:r>
            <w:r>
              <w:t>2.2.1</w:t>
            </w:r>
            <w:r>
              <w:fldChar w:fldCharType="end"/>
            </w:r>
            <w:r>
              <w:t>“Structures” shall be construed accordingly</w:t>
            </w:r>
          </w:p>
        </w:tc>
      </w:tr>
      <w:tr w:rsidR="00877308" w14:paraId="5C33FC30" w14:textId="77777777" w:rsidTr="009020BF">
        <w:tc>
          <w:tcPr>
            <w:cnfStyle w:val="001000000000" w:firstRow="0" w:lastRow="0" w:firstColumn="1" w:lastColumn="0" w:oddVBand="0" w:evenVBand="0" w:oddHBand="0" w:evenHBand="0" w:firstRowFirstColumn="0" w:firstRowLastColumn="0" w:lastRowFirstColumn="0" w:lastRowLastColumn="0"/>
            <w:tcW w:w="1908" w:type="dxa"/>
          </w:tcPr>
          <w:p w14:paraId="156CA08C" w14:textId="77777777" w:rsidR="00877308" w:rsidRDefault="00877308" w:rsidP="009020BF">
            <w:r>
              <w:t>Superstructure</w:t>
            </w:r>
          </w:p>
        </w:tc>
        <w:tc>
          <w:tcPr>
            <w:tcW w:w="7828" w:type="dxa"/>
          </w:tcPr>
          <w:p w14:paraId="0357D932" w14:textId="77777777" w:rsidR="00877308" w:rsidRDefault="00877308" w:rsidP="009020BF">
            <w:pPr>
              <w:cnfStyle w:val="000000000000" w:firstRow="0" w:lastRow="0" w:firstColumn="0" w:lastColumn="0" w:oddVBand="0" w:evenVBand="0" w:oddHBand="0" w:evenHBand="0" w:firstRowFirstColumn="0" w:firstRowLastColumn="0" w:lastRowFirstColumn="0" w:lastRowLastColumn="0"/>
            </w:pPr>
            <w:r>
              <w:t>All parts of the structure which are above ground</w:t>
            </w:r>
          </w:p>
        </w:tc>
      </w:tr>
      <w:tr w:rsidR="00877308" w14:paraId="65793873"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515E954A" w14:textId="77777777" w:rsidR="00877308" w:rsidRDefault="00877308" w:rsidP="009020BF">
            <w:r>
              <w:t>Foundation</w:t>
            </w:r>
          </w:p>
        </w:tc>
        <w:tc>
          <w:tcPr>
            <w:tcW w:w="7828" w:type="dxa"/>
          </w:tcPr>
          <w:p w14:paraId="349223EE" w14:textId="77777777" w:rsidR="00877308" w:rsidRDefault="00877308" w:rsidP="009020BF">
            <w:pPr>
              <w:cnfStyle w:val="000000100000" w:firstRow="0" w:lastRow="0" w:firstColumn="0" w:lastColumn="0" w:oddVBand="0" w:evenVBand="0" w:oddHBand="1" w:evenHBand="0" w:firstRowFirstColumn="0" w:firstRowLastColumn="0" w:lastRowFirstColumn="0" w:lastRowLastColumn="0"/>
            </w:pPr>
            <w:r>
              <w:t>The structure which transfers loads from the superstructure to the ground</w:t>
            </w:r>
          </w:p>
        </w:tc>
      </w:tr>
      <w:tr w:rsidR="00877308" w14:paraId="0702A47A" w14:textId="77777777" w:rsidTr="009020BF">
        <w:tc>
          <w:tcPr>
            <w:cnfStyle w:val="001000000000" w:firstRow="0" w:lastRow="0" w:firstColumn="1" w:lastColumn="0" w:oddVBand="0" w:evenVBand="0" w:oddHBand="0" w:evenHBand="0" w:firstRowFirstColumn="0" w:firstRowLastColumn="0" w:lastRowFirstColumn="0" w:lastRowLastColumn="0"/>
            <w:tcW w:w="1908" w:type="dxa"/>
          </w:tcPr>
          <w:p w14:paraId="76778F8E" w14:textId="77777777" w:rsidR="00877308" w:rsidRDefault="00877308" w:rsidP="009020BF">
            <w:r>
              <w:t>Pile</w:t>
            </w:r>
          </w:p>
        </w:tc>
        <w:tc>
          <w:tcPr>
            <w:tcW w:w="7828" w:type="dxa"/>
          </w:tcPr>
          <w:p w14:paraId="63CB3D7C" w14:textId="77777777" w:rsidR="00877308" w:rsidRDefault="00877308" w:rsidP="009020BF">
            <w:pPr>
              <w:cnfStyle w:val="000000000000" w:firstRow="0" w:lastRow="0" w:firstColumn="0" w:lastColumn="0" w:oddVBand="0" w:evenVBand="0" w:oddHBand="0" w:evenHBand="0" w:firstRowFirstColumn="0" w:firstRowLastColumn="0" w:lastRowFirstColumn="0" w:lastRowLastColumn="0"/>
            </w:pPr>
            <w:r>
              <w:t>The type of foundation which is driven or bored through the ground to transfer loads from the structure to the ground. It may also comprise an integral part of the superstructure.</w:t>
            </w:r>
          </w:p>
        </w:tc>
      </w:tr>
      <w:tr w:rsidR="00877308" w14:paraId="7E112D18"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0B6C9B6A" w14:textId="77777777" w:rsidR="00877308" w:rsidRDefault="00877308" w:rsidP="009020BF">
            <w:r>
              <w:t>Drive Train</w:t>
            </w:r>
          </w:p>
        </w:tc>
        <w:tc>
          <w:tcPr>
            <w:tcW w:w="7828" w:type="dxa"/>
          </w:tcPr>
          <w:p w14:paraId="6092E2BC" w14:textId="77777777" w:rsidR="00877308" w:rsidRDefault="00877308" w:rsidP="009020BF">
            <w:pPr>
              <w:cnfStyle w:val="000000100000" w:firstRow="0" w:lastRow="0" w:firstColumn="0" w:lastColumn="0" w:oddVBand="0" w:evenVBand="0" w:oddHBand="1" w:evenHBand="0" w:firstRowFirstColumn="0" w:firstRowLastColumn="0" w:lastRowFirstColumn="0" w:lastRowLastColumn="0"/>
            </w:pPr>
            <w:r>
              <w:t>The drive train includes all components of the Tracker System that transfer mechanical motion to the payload interfaces, including all axes of rotation. Typically, this would include gears, motors, actuators, hydraulic/pneumatic rams, transmission, and linkages. The drive train does not include the electronic controls or the payload interface.</w:t>
            </w:r>
          </w:p>
        </w:tc>
      </w:tr>
    </w:tbl>
    <w:p w14:paraId="73FBFA03" w14:textId="77777777" w:rsidR="00877308" w:rsidRDefault="00877308" w:rsidP="00877308">
      <w:pPr>
        <w:pStyle w:val="1PrimaryBlue"/>
      </w:pPr>
      <w:bookmarkStart w:id="8" w:name="_Toc70501999"/>
      <w:bookmarkStart w:id="9" w:name="_Toc78363505"/>
      <w:r>
        <w:t>SCOPE OF WORKS</w:t>
      </w:r>
      <w:bookmarkEnd w:id="8"/>
      <w:bookmarkEnd w:id="9"/>
    </w:p>
    <w:p w14:paraId="24B32E84" w14:textId="77777777" w:rsidR="00877308" w:rsidRDefault="00877308" w:rsidP="00877308">
      <w:pPr>
        <w:pStyle w:val="DocumentText"/>
      </w:pPr>
    </w:p>
    <w:p w14:paraId="090C4750" w14:textId="77777777" w:rsidR="00877308" w:rsidRDefault="00877308" w:rsidP="00877308">
      <w:pPr>
        <w:pStyle w:val="1XPrimaryBlue"/>
      </w:pPr>
      <w:bookmarkStart w:id="10" w:name="_Toc70502000"/>
      <w:bookmarkStart w:id="11" w:name="_Toc78363506"/>
      <w:bookmarkStart w:id="12" w:name="_Ref78363909"/>
      <w:bookmarkStart w:id="13" w:name="_Ref78370659"/>
      <w:bookmarkStart w:id="14" w:name="_Ref78371484"/>
      <w:r>
        <w:t>DESIGN LIFE</w:t>
      </w:r>
      <w:bookmarkEnd w:id="10"/>
      <w:bookmarkEnd w:id="11"/>
      <w:bookmarkEnd w:id="12"/>
      <w:bookmarkEnd w:id="13"/>
      <w:bookmarkEnd w:id="14"/>
    </w:p>
    <w:p w14:paraId="371874DF" w14:textId="77777777" w:rsidR="00877308" w:rsidRDefault="00877308" w:rsidP="00877308">
      <w:pPr>
        <w:pStyle w:val="DocumentText"/>
      </w:pPr>
      <w:r>
        <w:t xml:space="preserve">Plant Design Life as referred to in the ER General Conditions applies to this scope of works. </w:t>
      </w:r>
    </w:p>
    <w:p w14:paraId="40485A51" w14:textId="77777777" w:rsidR="00877308" w:rsidRDefault="00877308" w:rsidP="00877308">
      <w:pPr>
        <w:pStyle w:val="DocumentText"/>
      </w:pPr>
      <w:r>
        <w:t xml:space="preserve">[A Corrosion Design Life of [40] years shall apply to the design, </w:t>
      </w:r>
      <w:proofErr w:type="gramStart"/>
      <w:r>
        <w:t>specification</w:t>
      </w:r>
      <w:proofErr w:type="gramEnd"/>
      <w:r>
        <w:t xml:space="preserve"> and fabrication of corrosion protection systems to facilitate potential life extension of the project without the need for replacing structures.]</w:t>
      </w:r>
    </w:p>
    <w:p w14:paraId="32BD9DF5" w14:textId="77777777" w:rsidR="00877308" w:rsidRDefault="00877308" w:rsidP="00877308">
      <w:pPr>
        <w:pStyle w:val="1XPrimaryBlue"/>
      </w:pPr>
      <w:bookmarkStart w:id="15" w:name="_Toc70502001"/>
      <w:bookmarkStart w:id="16" w:name="_Toc78363507"/>
      <w:r>
        <w:t>REQUIREMENTS</w:t>
      </w:r>
      <w:bookmarkEnd w:id="15"/>
      <w:bookmarkEnd w:id="16"/>
    </w:p>
    <w:p w14:paraId="2F619340" w14:textId="77777777" w:rsidR="00877308" w:rsidRDefault="00877308" w:rsidP="00877308">
      <w:pPr>
        <w:pStyle w:val="DocumentText"/>
      </w:pPr>
      <w:r>
        <w:t>In the tables below, specific requirements are listed for design, construction, testing and (if applicable) commissioning. The column level refers to the requirement below:</w:t>
      </w:r>
    </w:p>
    <w:p w14:paraId="4D5AD085" w14:textId="77777777" w:rsidR="00877308" w:rsidRDefault="00877308" w:rsidP="00877308">
      <w:pPr>
        <w:pStyle w:val="DocumentText"/>
        <w:numPr>
          <w:ilvl w:val="0"/>
          <w:numId w:val="10"/>
        </w:numPr>
      </w:pPr>
      <w:r>
        <w:lastRenderedPageBreak/>
        <w:t>Level 1 – Full compliance is obligatory,</w:t>
      </w:r>
    </w:p>
    <w:p w14:paraId="2FFE6917" w14:textId="77777777" w:rsidR="00877308" w:rsidRDefault="00877308" w:rsidP="00877308">
      <w:pPr>
        <w:pStyle w:val="DocumentText"/>
        <w:numPr>
          <w:ilvl w:val="0"/>
          <w:numId w:val="10"/>
        </w:numPr>
      </w:pPr>
      <w:r>
        <w:t>Level 2 – Compliance may be adjusted by inclusion of a deviation in section [xxx] if agreed with the Employer,</w:t>
      </w:r>
    </w:p>
    <w:p w14:paraId="4E126AFA" w14:textId="77777777" w:rsidR="00877308" w:rsidRDefault="00877308" w:rsidP="00877308">
      <w:pPr>
        <w:pStyle w:val="DocumentText"/>
        <w:numPr>
          <w:ilvl w:val="0"/>
          <w:numId w:val="10"/>
        </w:numPr>
      </w:pPr>
      <w:r>
        <w:t>Level 3 – Compliance is not rigidly required but is advised.</w:t>
      </w:r>
    </w:p>
    <w:p w14:paraId="339EC792" w14:textId="77777777" w:rsidR="00877308" w:rsidRPr="005B2BC7" w:rsidRDefault="00877308" w:rsidP="00877308">
      <w:pPr>
        <w:pStyle w:val="1XYPrimaryBlue"/>
      </w:pPr>
      <w:bookmarkStart w:id="17" w:name="_Ref69836396"/>
      <w:bookmarkStart w:id="18" w:name="_Toc70502002"/>
      <w:bookmarkStart w:id="19" w:name="_Toc78363508"/>
      <w:r>
        <w:t>Design</w:t>
      </w:r>
      <w:bookmarkEnd w:id="17"/>
      <w:bookmarkEnd w:id="18"/>
      <w:bookmarkEnd w:id="19"/>
    </w:p>
    <w:tbl>
      <w:tblPr>
        <w:tblStyle w:val="ListTable3-Accent1"/>
        <w:tblW w:w="0" w:type="auto"/>
        <w:tblLook w:val="04A0" w:firstRow="1" w:lastRow="0" w:firstColumn="1" w:lastColumn="0" w:noHBand="0" w:noVBand="1"/>
      </w:tblPr>
      <w:tblGrid>
        <w:gridCol w:w="1696"/>
        <w:gridCol w:w="6804"/>
        <w:gridCol w:w="1236"/>
      </w:tblGrid>
      <w:tr w:rsidR="00877308" w14:paraId="5866A6EE" w14:textId="77777777" w:rsidTr="009020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14:paraId="6D5B0234" w14:textId="77777777" w:rsidR="00877308" w:rsidRDefault="00877308" w:rsidP="009020BF">
            <w:pPr>
              <w:pStyle w:val="DocumentText"/>
              <w:jc w:val="center"/>
            </w:pPr>
            <w:r>
              <w:t>ID</w:t>
            </w:r>
          </w:p>
        </w:tc>
        <w:tc>
          <w:tcPr>
            <w:tcW w:w="6804" w:type="dxa"/>
          </w:tcPr>
          <w:p w14:paraId="577080BF" w14:textId="77777777" w:rsidR="00877308" w:rsidRDefault="00877308" w:rsidP="009020BF">
            <w:pPr>
              <w:pStyle w:val="DocumentText"/>
              <w:cnfStyle w:val="100000000000" w:firstRow="1" w:lastRow="0" w:firstColumn="0" w:lastColumn="0" w:oddVBand="0" w:evenVBand="0" w:oddHBand="0" w:evenHBand="0" w:firstRowFirstColumn="0" w:firstRowLastColumn="0" w:lastRowFirstColumn="0" w:lastRowLastColumn="0"/>
            </w:pPr>
            <w:r>
              <w:t>Requirement</w:t>
            </w:r>
          </w:p>
        </w:tc>
        <w:tc>
          <w:tcPr>
            <w:tcW w:w="1236" w:type="dxa"/>
          </w:tcPr>
          <w:p w14:paraId="120802F8" w14:textId="77777777" w:rsidR="00877308" w:rsidRDefault="00877308" w:rsidP="009020BF">
            <w:pPr>
              <w:pStyle w:val="DocumentText"/>
              <w:jc w:val="center"/>
              <w:cnfStyle w:val="100000000000" w:firstRow="1" w:lastRow="0" w:firstColumn="0" w:lastColumn="0" w:oddVBand="0" w:evenVBand="0" w:oddHBand="0" w:evenHBand="0" w:firstRowFirstColumn="0" w:firstRowLastColumn="0" w:lastRowFirstColumn="0" w:lastRowLastColumn="0"/>
            </w:pPr>
            <w:r>
              <w:t>Level</w:t>
            </w:r>
          </w:p>
        </w:tc>
      </w:tr>
      <w:tr w:rsidR="00877308" w14:paraId="4D240147"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51ED332" w14:textId="77777777" w:rsidR="00877308" w:rsidRDefault="00877308" w:rsidP="009020BF">
            <w:pPr>
              <w:pStyle w:val="DocumentText"/>
              <w:jc w:val="center"/>
            </w:pPr>
          </w:p>
        </w:tc>
        <w:tc>
          <w:tcPr>
            <w:tcW w:w="6804" w:type="dxa"/>
          </w:tcPr>
          <w:p w14:paraId="3A992418" w14:textId="77777777" w:rsidR="00877308" w:rsidRPr="00E960FA" w:rsidRDefault="00877308" w:rsidP="009020BF">
            <w:pPr>
              <w:pStyle w:val="DocumentText"/>
              <w:cnfStyle w:val="000000100000" w:firstRow="0" w:lastRow="0" w:firstColumn="0" w:lastColumn="0" w:oddVBand="0" w:evenVBand="0" w:oddHBand="1" w:evenHBand="0" w:firstRowFirstColumn="0" w:firstRowLastColumn="0" w:lastRowFirstColumn="0" w:lastRowLastColumn="0"/>
              <w:rPr>
                <w:b/>
                <w:bCs/>
              </w:rPr>
            </w:pPr>
            <w:r>
              <w:rPr>
                <w:b/>
                <w:bCs/>
              </w:rPr>
              <w:t>Tracker architecture and main functional requirements</w:t>
            </w:r>
          </w:p>
        </w:tc>
        <w:tc>
          <w:tcPr>
            <w:tcW w:w="1236" w:type="dxa"/>
          </w:tcPr>
          <w:p w14:paraId="200A7B2C"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p>
        </w:tc>
      </w:tr>
      <w:tr w:rsidR="00877308" w14:paraId="76E9C010"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48DEB7D0" w14:textId="120C1892" w:rsidR="00877308" w:rsidRPr="000E5157" w:rsidRDefault="00877308" w:rsidP="000E5157">
            <w:pPr>
              <w:pStyle w:val="DocumentText"/>
              <w:jc w:val="center"/>
              <w:rPr>
                <w:b w:val="0"/>
                <w:bCs w:val="0"/>
              </w:rPr>
            </w:pPr>
            <w:r>
              <w:t>SAT-DE01B</w:t>
            </w:r>
          </w:p>
        </w:tc>
        <w:tc>
          <w:tcPr>
            <w:tcW w:w="6804" w:type="dxa"/>
          </w:tcPr>
          <w:p w14:paraId="32F425E9" w14:textId="77777777" w:rsidR="00877308" w:rsidRDefault="00877308" w:rsidP="009020BF">
            <w:pPr>
              <w:pStyle w:val="DocumentText"/>
              <w:cnfStyle w:val="000000000000" w:firstRow="0" w:lastRow="0" w:firstColumn="0" w:lastColumn="0" w:oddVBand="0" w:evenVBand="0" w:oddHBand="0" w:evenHBand="0" w:firstRowFirstColumn="0" w:firstRowLastColumn="0" w:lastRowFirstColumn="0" w:lastRowLastColumn="0"/>
            </w:pPr>
            <w:r>
              <w:t xml:space="preserve">The Contractor shall optimise the structural form and layout (tracker type, range of motion, modules mounting format, structure height, ground clearance, row-to-row spacing, maintenance track width and maximum row length) to achieve </w:t>
            </w:r>
            <w:r w:rsidR="00E33AC3">
              <w:t xml:space="preserve">the most economically advantageous </w:t>
            </w:r>
            <w:r w:rsidR="007D57E1">
              <w:t xml:space="preserve">performance at </w:t>
            </w:r>
            <w:r>
              <w:t>optimum EPC price.</w:t>
            </w:r>
          </w:p>
          <w:p w14:paraId="233E71CB" w14:textId="2F2C2562" w:rsidR="007D57E1" w:rsidRDefault="007D57E1" w:rsidP="009020BF">
            <w:pPr>
              <w:pStyle w:val="DocumentText"/>
              <w:cnfStyle w:val="000000000000" w:firstRow="0" w:lastRow="0" w:firstColumn="0" w:lastColumn="0" w:oddVBand="0" w:evenVBand="0" w:oddHBand="0" w:evenHBand="0" w:firstRowFirstColumn="0" w:firstRowLastColumn="0" w:lastRowFirstColumn="0" w:lastRowLastColumn="0"/>
            </w:pPr>
            <w:r>
              <w:t>The Contractor will use 1V Trackers (i.e. one module in portrait)</w:t>
            </w:r>
          </w:p>
        </w:tc>
        <w:tc>
          <w:tcPr>
            <w:tcW w:w="1236" w:type="dxa"/>
          </w:tcPr>
          <w:p w14:paraId="2DA03A4F"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877308" w14:paraId="5C3C598A"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07A1E14" w14:textId="77777777" w:rsidR="00877308" w:rsidRPr="00764D03" w:rsidRDefault="00877308" w:rsidP="009020BF">
            <w:pPr>
              <w:pStyle w:val="DocumentText"/>
              <w:jc w:val="center"/>
              <w:rPr>
                <w:rFonts w:asciiTheme="majorHAnsi" w:eastAsia="Wingdings" w:hAnsiTheme="majorHAnsi" w:cs="Wingdings"/>
              </w:rPr>
            </w:pPr>
            <w:r w:rsidRPr="00340C60">
              <w:rPr>
                <w:rFonts w:asciiTheme="majorHAnsi" w:eastAsia="Wingdings" w:hAnsiTheme="majorHAnsi" w:cs="Wingdings"/>
              </w:rPr>
              <w:t>SAT-DE0</w:t>
            </w:r>
            <w:r>
              <w:rPr>
                <w:rFonts w:asciiTheme="majorHAnsi" w:eastAsia="Wingdings" w:hAnsiTheme="majorHAnsi" w:cs="Wingdings"/>
              </w:rPr>
              <w:t>2</w:t>
            </w:r>
          </w:p>
        </w:tc>
        <w:tc>
          <w:tcPr>
            <w:tcW w:w="6804" w:type="dxa"/>
          </w:tcPr>
          <w:p w14:paraId="67E086E8" w14:textId="77777777" w:rsidR="00877308" w:rsidRDefault="00877308" w:rsidP="009020BF">
            <w:pPr>
              <w:pStyle w:val="DocumentText"/>
              <w:cnfStyle w:val="000000100000" w:firstRow="0" w:lastRow="0" w:firstColumn="0" w:lastColumn="0" w:oddVBand="0" w:evenVBand="0" w:oddHBand="1" w:evenHBand="0" w:firstRowFirstColumn="0" w:firstRowLastColumn="0" w:lastRowFirstColumn="0" w:lastRowLastColumn="0"/>
            </w:pPr>
            <w:r>
              <w:t>The Tracker shall support modules so that the module height, Tracker spacing and layout complies with constraints set out in the documents in Appendix [6.03] (Planning approval and Conditions).</w:t>
            </w:r>
          </w:p>
        </w:tc>
        <w:tc>
          <w:tcPr>
            <w:tcW w:w="1236" w:type="dxa"/>
          </w:tcPr>
          <w:p w14:paraId="2BA4617A"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877308" w14:paraId="780A8FFA"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1243E345" w14:textId="77777777" w:rsidR="00877308" w:rsidRPr="00340C60" w:rsidRDefault="00877308" w:rsidP="009020BF">
            <w:pPr>
              <w:pStyle w:val="DocumentText"/>
              <w:jc w:val="center"/>
              <w:rPr>
                <w:rFonts w:asciiTheme="majorHAnsi" w:eastAsia="Wingdings" w:hAnsiTheme="majorHAnsi" w:cs="Wingdings"/>
              </w:rPr>
            </w:pPr>
            <w:r w:rsidRPr="00340C60">
              <w:rPr>
                <w:rFonts w:asciiTheme="majorHAnsi" w:eastAsia="Wingdings" w:hAnsiTheme="majorHAnsi" w:cs="Wingdings"/>
              </w:rPr>
              <w:t>SAT-DE0</w:t>
            </w:r>
            <w:r>
              <w:rPr>
                <w:rFonts w:asciiTheme="majorHAnsi" w:eastAsia="Wingdings" w:hAnsiTheme="majorHAnsi" w:cs="Wingdings"/>
              </w:rPr>
              <w:t>3</w:t>
            </w:r>
          </w:p>
          <w:p w14:paraId="51728344" w14:textId="77777777" w:rsidR="00877308" w:rsidRPr="00D905C3" w:rsidRDefault="00877308" w:rsidP="009020BF">
            <w:pPr>
              <w:pStyle w:val="DocumentText"/>
              <w:jc w:val="center"/>
              <w:rPr>
                <w:rFonts w:ascii="Wingdings" w:eastAsia="Wingdings" w:hAnsi="Wingdings" w:cs="Wingdings"/>
                <w:color w:val="FFC000"/>
              </w:rPr>
            </w:pPr>
          </w:p>
        </w:tc>
        <w:tc>
          <w:tcPr>
            <w:tcW w:w="6804" w:type="dxa"/>
          </w:tcPr>
          <w:p w14:paraId="3122A032" w14:textId="77777777" w:rsidR="00877308" w:rsidRDefault="00877308" w:rsidP="009020BF">
            <w:pPr>
              <w:pStyle w:val="DocumentText"/>
              <w:cnfStyle w:val="000000000000" w:firstRow="0" w:lastRow="0" w:firstColumn="0" w:lastColumn="0" w:oddVBand="0" w:evenVBand="0" w:oddHBand="0" w:evenHBand="0" w:firstRowFirstColumn="0" w:firstRowLastColumn="0" w:lastRowFirstColumn="0" w:lastRowLastColumn="0"/>
            </w:pPr>
            <w:r>
              <w:t>The tracker shall be designed for normal operation with a full range of motion for wind speeds up to at least [60 km/h gust at 10m reference elevation].</w:t>
            </w:r>
          </w:p>
        </w:tc>
        <w:tc>
          <w:tcPr>
            <w:tcW w:w="1236" w:type="dxa"/>
          </w:tcPr>
          <w:p w14:paraId="18686580"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t>2</w:t>
            </w:r>
          </w:p>
        </w:tc>
      </w:tr>
      <w:tr w:rsidR="00877308" w14:paraId="599FCA99"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84257AA" w14:textId="77777777" w:rsidR="00877308" w:rsidRPr="00340C60" w:rsidRDefault="00877308" w:rsidP="009020BF">
            <w:pPr>
              <w:pStyle w:val="DocumentText"/>
              <w:jc w:val="center"/>
              <w:rPr>
                <w:rFonts w:asciiTheme="majorHAnsi" w:eastAsia="Wingdings" w:hAnsiTheme="majorHAnsi" w:cs="Wingdings"/>
              </w:rPr>
            </w:pPr>
            <w:r w:rsidRPr="00340C60">
              <w:rPr>
                <w:rFonts w:asciiTheme="majorHAnsi" w:eastAsia="Wingdings" w:hAnsiTheme="majorHAnsi" w:cs="Wingdings"/>
              </w:rPr>
              <w:t>SAT-DE0</w:t>
            </w:r>
            <w:r>
              <w:rPr>
                <w:rFonts w:asciiTheme="majorHAnsi" w:eastAsia="Wingdings" w:hAnsiTheme="majorHAnsi" w:cs="Wingdings"/>
              </w:rPr>
              <w:t>4</w:t>
            </w:r>
          </w:p>
          <w:p w14:paraId="3429F9B0" w14:textId="77777777" w:rsidR="00877308" w:rsidRPr="00D905C3" w:rsidRDefault="00877308" w:rsidP="009020BF">
            <w:pPr>
              <w:pStyle w:val="DocumentText"/>
              <w:jc w:val="center"/>
              <w:rPr>
                <w:rFonts w:ascii="Wingdings" w:eastAsia="Wingdings" w:hAnsi="Wingdings" w:cs="Wingdings"/>
                <w:color w:val="FFC000"/>
              </w:rPr>
            </w:pPr>
          </w:p>
        </w:tc>
        <w:tc>
          <w:tcPr>
            <w:tcW w:w="6804" w:type="dxa"/>
          </w:tcPr>
          <w:p w14:paraId="495CA21D" w14:textId="77777777" w:rsidR="00877308" w:rsidRDefault="00877308" w:rsidP="009020BF">
            <w:pPr>
              <w:pStyle w:val="DocumentText"/>
              <w:cnfStyle w:val="000000100000" w:firstRow="0" w:lastRow="0" w:firstColumn="0" w:lastColumn="0" w:oddVBand="0" w:evenVBand="0" w:oddHBand="1" w:evenHBand="0" w:firstRowFirstColumn="0" w:firstRowLastColumn="0" w:lastRowFirstColumn="0" w:lastRowLastColumn="0"/>
            </w:pPr>
            <w:r>
              <w:t>Wind speed ramp-up rate for stow system design shall be determined by the Contractor based on site conditions, but the adopted value shall be not less than 1 m/s/min (gust at 10m reference height).</w:t>
            </w:r>
          </w:p>
        </w:tc>
        <w:tc>
          <w:tcPr>
            <w:tcW w:w="1236" w:type="dxa"/>
          </w:tcPr>
          <w:p w14:paraId="01C40FD3"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r>
              <w:t>2</w:t>
            </w:r>
          </w:p>
        </w:tc>
      </w:tr>
      <w:tr w:rsidR="00877308" w14:paraId="0302EC03"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622C2B38" w14:textId="77777777" w:rsidR="00877308" w:rsidRDefault="00877308" w:rsidP="009020BF">
            <w:pPr>
              <w:pStyle w:val="DocumentText"/>
              <w:jc w:val="center"/>
            </w:pPr>
          </w:p>
        </w:tc>
        <w:tc>
          <w:tcPr>
            <w:tcW w:w="6804" w:type="dxa"/>
          </w:tcPr>
          <w:p w14:paraId="5382F9CE" w14:textId="77777777" w:rsidR="00877308" w:rsidRDefault="00877308" w:rsidP="009020BF">
            <w:pPr>
              <w:pStyle w:val="DocumentText"/>
              <w:tabs>
                <w:tab w:val="left" w:pos="1240"/>
              </w:tabs>
              <w:cnfStyle w:val="000000000000" w:firstRow="0" w:lastRow="0" w:firstColumn="0" w:lastColumn="0" w:oddVBand="0" w:evenVBand="0" w:oddHBand="0" w:evenHBand="0" w:firstRowFirstColumn="0" w:firstRowLastColumn="0" w:lastRowFirstColumn="0" w:lastRowLastColumn="0"/>
              <w:rPr>
                <w:b/>
                <w:bCs/>
              </w:rPr>
            </w:pPr>
            <w:r>
              <w:rPr>
                <w:b/>
                <w:bCs/>
              </w:rPr>
              <w:t xml:space="preserve">Tracker testing, </w:t>
            </w:r>
            <w:proofErr w:type="gramStart"/>
            <w:r>
              <w:rPr>
                <w:b/>
                <w:bCs/>
              </w:rPr>
              <w:t>certification</w:t>
            </w:r>
            <w:proofErr w:type="gramEnd"/>
            <w:r>
              <w:rPr>
                <w:b/>
                <w:bCs/>
              </w:rPr>
              <w:t xml:space="preserve"> and independent reviews</w:t>
            </w:r>
          </w:p>
        </w:tc>
        <w:tc>
          <w:tcPr>
            <w:tcW w:w="1236" w:type="dxa"/>
          </w:tcPr>
          <w:p w14:paraId="62B63457"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p>
        </w:tc>
      </w:tr>
      <w:tr w:rsidR="00877308" w14:paraId="7BC6F0CA"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224F2FA" w14:textId="77777777" w:rsidR="00877308" w:rsidRDefault="00877308" w:rsidP="009020BF">
            <w:pPr>
              <w:pStyle w:val="DocumentText"/>
              <w:jc w:val="center"/>
            </w:pPr>
            <w:r w:rsidRPr="00340C60">
              <w:rPr>
                <w:rFonts w:asciiTheme="majorHAnsi" w:eastAsia="Wingdings" w:hAnsiTheme="majorHAnsi" w:cs="Wingdings"/>
              </w:rPr>
              <w:t>SAT-DE</w:t>
            </w:r>
            <w:r>
              <w:rPr>
                <w:rFonts w:asciiTheme="majorHAnsi" w:eastAsia="Wingdings" w:hAnsiTheme="majorHAnsi" w:cs="Wingdings"/>
              </w:rPr>
              <w:t>05</w:t>
            </w:r>
          </w:p>
        </w:tc>
        <w:tc>
          <w:tcPr>
            <w:tcW w:w="6804" w:type="dxa"/>
          </w:tcPr>
          <w:p w14:paraId="7E8A2A06" w14:textId="77777777" w:rsidR="00877308" w:rsidRDefault="00877308" w:rsidP="009020BF">
            <w:pPr>
              <w:pStyle w:val="DocumentText"/>
              <w:tabs>
                <w:tab w:val="left" w:pos="1240"/>
              </w:tabs>
              <w:cnfStyle w:val="000000100000" w:firstRow="0" w:lastRow="0" w:firstColumn="0" w:lastColumn="0" w:oddVBand="0" w:evenVBand="0" w:oddHBand="1" w:evenHBand="0" w:firstRowFirstColumn="0" w:firstRowLastColumn="0" w:lastRowFirstColumn="0" w:lastRowLastColumn="0"/>
            </w:pPr>
            <w:r>
              <w:t>If the Tracker system is not certified to meet IEC62817, the Tracker supplier shall:</w:t>
            </w:r>
          </w:p>
          <w:p w14:paraId="157B2AC8" w14:textId="77777777" w:rsidR="00877308" w:rsidRDefault="00877308" w:rsidP="00877308">
            <w:pPr>
              <w:pStyle w:val="DocumentText"/>
              <w:numPr>
                <w:ilvl w:val="0"/>
                <w:numId w:val="29"/>
              </w:numPr>
              <w:tabs>
                <w:tab w:val="left" w:pos="1240"/>
              </w:tabs>
              <w:cnfStyle w:val="000000100000" w:firstRow="0" w:lastRow="0" w:firstColumn="0" w:lastColumn="0" w:oddVBand="0" w:evenVBand="0" w:oddHBand="1" w:evenHBand="0" w:firstRowFirstColumn="0" w:firstRowLastColumn="0" w:lastRowFirstColumn="0" w:lastRowLastColumn="0"/>
            </w:pPr>
            <w:r>
              <w:t>Provide test reports for any aspects of the Tracker system which have been tested to IEC 62817 requirements</w:t>
            </w:r>
          </w:p>
          <w:p w14:paraId="31250536" w14:textId="77777777" w:rsidR="00877308" w:rsidRDefault="00877308" w:rsidP="00877308">
            <w:pPr>
              <w:pStyle w:val="DocumentText"/>
              <w:numPr>
                <w:ilvl w:val="0"/>
                <w:numId w:val="29"/>
              </w:numPr>
              <w:tabs>
                <w:tab w:val="left" w:pos="1240"/>
              </w:tabs>
              <w:cnfStyle w:val="000000100000" w:firstRow="0" w:lastRow="0" w:firstColumn="0" w:lastColumn="0" w:oddVBand="0" w:evenVBand="0" w:oddHBand="1" w:evenHBand="0" w:firstRowFirstColumn="0" w:firstRowLastColumn="0" w:lastRowFirstColumn="0" w:lastRowLastColumn="0"/>
            </w:pPr>
            <w:r>
              <w:t>Provide commentary on all gaps in compliance with IEC 62817</w:t>
            </w:r>
          </w:p>
          <w:p w14:paraId="7445B830" w14:textId="77777777" w:rsidR="00877308" w:rsidRDefault="00877308" w:rsidP="009020BF">
            <w:pPr>
              <w:pStyle w:val="DocumentText"/>
              <w:tabs>
                <w:tab w:val="left" w:pos="1240"/>
              </w:tabs>
              <w:cnfStyle w:val="000000100000" w:firstRow="0" w:lastRow="0" w:firstColumn="0" w:lastColumn="0" w:oddVBand="0" w:evenVBand="0" w:oddHBand="1" w:evenHBand="0" w:firstRowFirstColumn="0" w:firstRowLastColumn="0" w:lastRowFirstColumn="0" w:lastRowLastColumn="0"/>
            </w:pPr>
            <w:r>
              <w:t>As a minimum, the Tracker system shall have successfully completed IEC 62817 testing for accelerated mechanical cycling and environmental testing.</w:t>
            </w:r>
          </w:p>
        </w:tc>
        <w:tc>
          <w:tcPr>
            <w:tcW w:w="1236" w:type="dxa"/>
          </w:tcPr>
          <w:p w14:paraId="31B805E5"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r>
              <w:t>2</w:t>
            </w:r>
          </w:p>
        </w:tc>
      </w:tr>
      <w:tr w:rsidR="00877308" w14:paraId="7F2E0B72"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1A1063FB" w14:textId="77777777" w:rsidR="00877308" w:rsidRDefault="00877308" w:rsidP="009020BF">
            <w:pPr>
              <w:pStyle w:val="DocumentText"/>
              <w:jc w:val="center"/>
            </w:pPr>
            <w:r w:rsidRPr="00340C60">
              <w:rPr>
                <w:rFonts w:asciiTheme="majorHAnsi" w:eastAsia="Wingdings" w:hAnsiTheme="majorHAnsi" w:cs="Wingdings"/>
              </w:rPr>
              <w:t>SAT-DE</w:t>
            </w:r>
            <w:r>
              <w:rPr>
                <w:rFonts w:asciiTheme="majorHAnsi" w:eastAsia="Wingdings" w:hAnsiTheme="majorHAnsi" w:cs="Wingdings"/>
              </w:rPr>
              <w:t>06</w:t>
            </w:r>
          </w:p>
        </w:tc>
        <w:tc>
          <w:tcPr>
            <w:tcW w:w="6804" w:type="dxa"/>
          </w:tcPr>
          <w:p w14:paraId="01D84B8F" w14:textId="77777777" w:rsidR="00877308" w:rsidRDefault="00877308" w:rsidP="009020BF">
            <w:pPr>
              <w:pStyle w:val="DocumentText"/>
              <w:tabs>
                <w:tab w:val="left" w:pos="1240"/>
              </w:tabs>
              <w:cnfStyle w:val="000000000000" w:firstRow="0" w:lastRow="0" w:firstColumn="0" w:lastColumn="0" w:oddVBand="0" w:evenVBand="0" w:oddHBand="0" w:evenHBand="0" w:firstRowFirstColumn="0" w:firstRowLastColumn="0" w:lastRowFirstColumn="0" w:lastRowLastColumn="0"/>
            </w:pPr>
            <w:r>
              <w:t>The variant of the Tracker system and its component parts which are to be installed at the Project shall be the same, or substantially the same, as the system and components listed in any testing, certification or sales information provided by the Tracker supplier.</w:t>
            </w:r>
          </w:p>
          <w:p w14:paraId="61D76957" w14:textId="77777777" w:rsidR="00877308" w:rsidRDefault="00877308" w:rsidP="009020BF">
            <w:pPr>
              <w:pStyle w:val="DocumentText"/>
              <w:tabs>
                <w:tab w:val="left" w:pos="1240"/>
              </w:tabs>
              <w:cnfStyle w:val="000000000000" w:firstRow="0" w:lastRow="0" w:firstColumn="0" w:lastColumn="0" w:oddVBand="0" w:evenVBand="0" w:oddHBand="0" w:evenHBand="0" w:firstRowFirstColumn="0" w:firstRowLastColumn="0" w:lastRowFirstColumn="0" w:lastRowLastColumn="0"/>
            </w:pPr>
            <w:r>
              <w:t xml:space="preserve">The Tracker supplier shall highlight any differences in components between the version tested / certified / marketed and the version which shall be installed at the Project. The Tracker supplier shall provide a description of any differences for the Employer to review. The varied system or components shall not be any lower performance, </w:t>
            </w:r>
            <w:proofErr w:type="gramStart"/>
            <w:r>
              <w:t>durability</w:t>
            </w:r>
            <w:proofErr w:type="gramEnd"/>
            <w:r>
              <w:t xml:space="preserve"> or strength, not require additional maintenance than the tested / certified / marketed system and components.</w:t>
            </w:r>
          </w:p>
        </w:tc>
        <w:tc>
          <w:tcPr>
            <w:tcW w:w="1236" w:type="dxa"/>
          </w:tcPr>
          <w:p w14:paraId="1FF117E2"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877308" w:rsidRPr="00FF7A51" w14:paraId="32E96F7C"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47A0628" w14:textId="77777777" w:rsidR="00877308" w:rsidRPr="00FF7A51" w:rsidRDefault="00877308" w:rsidP="009020BF">
            <w:pPr>
              <w:pStyle w:val="DocumentText"/>
              <w:jc w:val="center"/>
              <w:rPr>
                <w:b w:val="0"/>
                <w:bCs w:val="0"/>
              </w:rPr>
            </w:pPr>
          </w:p>
        </w:tc>
        <w:tc>
          <w:tcPr>
            <w:tcW w:w="6804" w:type="dxa"/>
          </w:tcPr>
          <w:p w14:paraId="784AFC2D" w14:textId="77777777" w:rsidR="00877308" w:rsidRDefault="00877308" w:rsidP="009020BF">
            <w:pPr>
              <w:pStyle w:val="DocumentText"/>
              <w:tabs>
                <w:tab w:val="left" w:pos="1240"/>
              </w:tabs>
              <w:cnfStyle w:val="000000100000" w:firstRow="0" w:lastRow="0" w:firstColumn="0" w:lastColumn="0" w:oddVBand="0" w:evenVBand="0" w:oddHBand="1" w:evenHBand="0" w:firstRowFirstColumn="0" w:firstRowLastColumn="0" w:lastRowFirstColumn="0" w:lastRowLastColumn="0"/>
              <w:rPr>
                <w:b/>
                <w:bCs/>
              </w:rPr>
            </w:pPr>
            <w:r>
              <w:rPr>
                <w:b/>
                <w:bCs/>
              </w:rPr>
              <w:t>Tracker performance requirements</w:t>
            </w:r>
          </w:p>
        </w:tc>
        <w:tc>
          <w:tcPr>
            <w:tcW w:w="1236" w:type="dxa"/>
          </w:tcPr>
          <w:p w14:paraId="6FB94DC5" w14:textId="77777777" w:rsidR="00877308" w:rsidRPr="00FF7A51"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rPr>
                <w:b/>
                <w:bCs/>
              </w:rPr>
            </w:pPr>
          </w:p>
        </w:tc>
      </w:tr>
      <w:tr w:rsidR="00877308" w14:paraId="1136C176"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4066B7B2" w14:textId="77777777" w:rsidR="00877308" w:rsidRPr="0029389D" w:rsidRDefault="00877308" w:rsidP="009020BF">
            <w:pPr>
              <w:pStyle w:val="DocumentText"/>
              <w:jc w:val="center"/>
              <w:rPr>
                <w:color w:val="00B050"/>
              </w:rPr>
            </w:pPr>
            <w:r w:rsidRPr="00340C60">
              <w:rPr>
                <w:rFonts w:asciiTheme="majorHAnsi" w:eastAsia="Wingdings" w:hAnsiTheme="majorHAnsi" w:cs="Wingdings"/>
              </w:rPr>
              <w:lastRenderedPageBreak/>
              <w:t>SAT-DE</w:t>
            </w:r>
            <w:r>
              <w:rPr>
                <w:rFonts w:asciiTheme="majorHAnsi" w:eastAsia="Wingdings" w:hAnsiTheme="majorHAnsi" w:cs="Wingdings"/>
              </w:rPr>
              <w:t>07</w:t>
            </w:r>
          </w:p>
        </w:tc>
        <w:tc>
          <w:tcPr>
            <w:tcW w:w="6804" w:type="dxa"/>
          </w:tcPr>
          <w:p w14:paraId="3FA204BA" w14:textId="77777777" w:rsidR="00877308" w:rsidRDefault="00877308" w:rsidP="009020BF">
            <w:pPr>
              <w:pStyle w:val="DocumentText"/>
              <w:cnfStyle w:val="000000000000" w:firstRow="0" w:lastRow="0" w:firstColumn="0" w:lastColumn="0" w:oddVBand="0" w:evenVBand="0" w:oddHBand="0" w:evenHBand="0" w:firstRowFirstColumn="0" w:firstRowLastColumn="0" w:lastRowFirstColumn="0" w:lastRowLastColumn="0"/>
            </w:pPr>
            <w:r>
              <w:t>Tracking accuracy shall be [2°] in winds up to [10 km/h] (mean speed at 10m).</w:t>
            </w:r>
          </w:p>
        </w:tc>
        <w:tc>
          <w:tcPr>
            <w:tcW w:w="1236" w:type="dxa"/>
          </w:tcPr>
          <w:p w14:paraId="459C1DF9"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t>2</w:t>
            </w:r>
          </w:p>
        </w:tc>
      </w:tr>
      <w:tr w:rsidR="00877308" w14:paraId="4465043A"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CA883D6" w14:textId="77777777" w:rsidR="00877308" w:rsidRPr="0029389D" w:rsidRDefault="00877308" w:rsidP="009020BF">
            <w:pPr>
              <w:pStyle w:val="DocumentText"/>
              <w:jc w:val="center"/>
              <w:rPr>
                <w:color w:val="00B050"/>
              </w:rPr>
            </w:pPr>
            <w:r w:rsidRPr="00340C60">
              <w:rPr>
                <w:rFonts w:asciiTheme="majorHAnsi" w:eastAsia="Wingdings" w:hAnsiTheme="majorHAnsi" w:cs="Wingdings"/>
              </w:rPr>
              <w:t>SAT-DE</w:t>
            </w:r>
            <w:r>
              <w:rPr>
                <w:rFonts w:asciiTheme="majorHAnsi" w:eastAsia="Wingdings" w:hAnsiTheme="majorHAnsi" w:cs="Wingdings"/>
              </w:rPr>
              <w:t>08</w:t>
            </w:r>
          </w:p>
        </w:tc>
        <w:tc>
          <w:tcPr>
            <w:tcW w:w="6804" w:type="dxa"/>
          </w:tcPr>
          <w:p w14:paraId="67D69CE1" w14:textId="77777777" w:rsidR="00877308" w:rsidRDefault="00877308" w:rsidP="009020BF">
            <w:pPr>
              <w:pStyle w:val="DocumentText"/>
              <w:cnfStyle w:val="000000100000" w:firstRow="0" w:lastRow="0" w:firstColumn="0" w:lastColumn="0" w:oddVBand="0" w:evenVBand="0" w:oddHBand="1" w:evenHBand="0" w:firstRowFirstColumn="0" w:firstRowLastColumn="0" w:lastRowFirstColumn="0" w:lastRowLastColumn="0"/>
            </w:pPr>
            <w:r>
              <w:t>Normal tracking, without restriction on range of motion, shall be possible in wind conditions up to at least [50 km/h] (gust speed at 10m).</w:t>
            </w:r>
          </w:p>
        </w:tc>
        <w:tc>
          <w:tcPr>
            <w:tcW w:w="1236" w:type="dxa"/>
          </w:tcPr>
          <w:p w14:paraId="2F4D528F"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r>
              <w:t>2</w:t>
            </w:r>
          </w:p>
        </w:tc>
      </w:tr>
      <w:tr w:rsidR="00877308" w14:paraId="7F87D4D2"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725FFB76" w14:textId="77777777" w:rsidR="00877308" w:rsidRPr="00D905C3" w:rsidRDefault="00877308" w:rsidP="009020BF">
            <w:pPr>
              <w:pStyle w:val="DocumentText"/>
              <w:jc w:val="center"/>
              <w:rPr>
                <w:color w:val="FFC000"/>
              </w:rPr>
            </w:pPr>
            <w:r w:rsidRPr="00340C60">
              <w:rPr>
                <w:rFonts w:asciiTheme="majorHAnsi" w:eastAsia="Wingdings" w:hAnsiTheme="majorHAnsi" w:cs="Wingdings"/>
              </w:rPr>
              <w:t>SAT-DE</w:t>
            </w:r>
            <w:r>
              <w:rPr>
                <w:rFonts w:asciiTheme="majorHAnsi" w:eastAsia="Wingdings" w:hAnsiTheme="majorHAnsi" w:cs="Wingdings"/>
              </w:rPr>
              <w:t>09</w:t>
            </w:r>
          </w:p>
        </w:tc>
        <w:tc>
          <w:tcPr>
            <w:tcW w:w="6804" w:type="dxa"/>
          </w:tcPr>
          <w:p w14:paraId="673EC843" w14:textId="77777777" w:rsidR="00877308" w:rsidRDefault="00877308" w:rsidP="009020BF">
            <w:pPr>
              <w:pStyle w:val="DocumentText"/>
              <w:cnfStyle w:val="000000000000" w:firstRow="0" w:lastRow="0" w:firstColumn="0" w:lastColumn="0" w:oddVBand="0" w:evenVBand="0" w:oddHBand="0" w:evenHBand="0" w:firstRowFirstColumn="0" w:firstRowLastColumn="0" w:lastRowFirstColumn="0" w:lastRowLastColumn="0"/>
            </w:pPr>
            <w:r>
              <w:t>The Tracker shall be capable of a rotational speed of no less than [30°/min].</w:t>
            </w:r>
          </w:p>
        </w:tc>
        <w:tc>
          <w:tcPr>
            <w:tcW w:w="1236" w:type="dxa"/>
          </w:tcPr>
          <w:p w14:paraId="6E95AFD8"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t>2</w:t>
            </w:r>
          </w:p>
        </w:tc>
      </w:tr>
      <w:tr w:rsidR="00877308" w14:paraId="1907F55B"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8FC7719" w14:textId="77777777" w:rsidR="00877308" w:rsidRPr="00D905C3" w:rsidRDefault="00877308" w:rsidP="009020BF">
            <w:pPr>
              <w:pStyle w:val="DocumentText"/>
              <w:jc w:val="center"/>
              <w:rPr>
                <w:color w:val="FFC000"/>
              </w:rPr>
            </w:pPr>
            <w:r w:rsidRPr="00340C60">
              <w:rPr>
                <w:rFonts w:asciiTheme="majorHAnsi" w:eastAsia="Wingdings" w:hAnsiTheme="majorHAnsi" w:cs="Wingdings"/>
              </w:rPr>
              <w:t>SAT-DE</w:t>
            </w:r>
            <w:r>
              <w:rPr>
                <w:rFonts w:asciiTheme="majorHAnsi" w:eastAsia="Wingdings" w:hAnsiTheme="majorHAnsi" w:cs="Wingdings"/>
              </w:rPr>
              <w:t>09</w:t>
            </w:r>
          </w:p>
        </w:tc>
        <w:tc>
          <w:tcPr>
            <w:tcW w:w="6804" w:type="dxa"/>
          </w:tcPr>
          <w:p w14:paraId="2871C8D5" w14:textId="68373BFF" w:rsidR="00877308" w:rsidRDefault="00877308" w:rsidP="009020BF">
            <w:pPr>
              <w:pStyle w:val="DocumentText"/>
              <w:cnfStyle w:val="000000100000" w:firstRow="0" w:lastRow="0" w:firstColumn="0" w:lastColumn="0" w:oddVBand="0" w:evenVBand="0" w:oddHBand="1" w:evenHBand="0" w:firstRowFirstColumn="0" w:firstRowLastColumn="0" w:lastRowFirstColumn="0" w:lastRowLastColumn="0"/>
            </w:pPr>
            <w:r>
              <w:t xml:space="preserve">The Tracker shall be designed to be maintenance-free, besides annual visual inspection and replacement of any consumables. </w:t>
            </w:r>
          </w:p>
        </w:tc>
        <w:tc>
          <w:tcPr>
            <w:tcW w:w="1236" w:type="dxa"/>
          </w:tcPr>
          <w:p w14:paraId="3032698C"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877308" w14:paraId="1CBD636F"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615C6133" w14:textId="77777777" w:rsidR="00877308" w:rsidRDefault="00877308" w:rsidP="009020BF">
            <w:pPr>
              <w:pStyle w:val="DocumentText"/>
              <w:jc w:val="center"/>
            </w:pPr>
            <w:r>
              <w:t>FS-DE12</w:t>
            </w:r>
          </w:p>
        </w:tc>
        <w:tc>
          <w:tcPr>
            <w:tcW w:w="6804" w:type="dxa"/>
          </w:tcPr>
          <w:p w14:paraId="3009C3C2" w14:textId="77777777" w:rsidR="00877308" w:rsidRDefault="00877308" w:rsidP="009020BF">
            <w:pPr>
              <w:pStyle w:val="DocumentText"/>
              <w:tabs>
                <w:tab w:val="left" w:pos="1240"/>
              </w:tabs>
              <w:cnfStyle w:val="000000000000" w:firstRow="0" w:lastRow="0" w:firstColumn="0" w:lastColumn="0" w:oddVBand="0" w:evenVBand="0" w:oddHBand="0" w:evenHBand="0" w:firstRowFirstColumn="0" w:firstRowLastColumn="0" w:lastRowFirstColumn="0" w:lastRowLastColumn="0"/>
            </w:pPr>
            <w:r>
              <w:t xml:space="preserve">Design and detailing of the structure shall be adapted to accommodate the topography at the installation site, without the need for </w:t>
            </w:r>
            <w:r w:rsidRPr="00E960FA">
              <w:rPr>
                <w:i/>
                <w:iCs/>
              </w:rPr>
              <w:t>ad</w:t>
            </w:r>
            <w:r>
              <w:rPr>
                <w:i/>
                <w:iCs/>
              </w:rPr>
              <w:t xml:space="preserve"> </w:t>
            </w:r>
            <w:r w:rsidRPr="00E960FA">
              <w:rPr>
                <w:i/>
                <w:iCs/>
              </w:rPr>
              <w:t>hoc</w:t>
            </w:r>
            <w:r>
              <w:t xml:space="preserve"> amendments or changes to the design made during construction. If necessary, adjustable length parts should be included in the design to allow structures to be adapted to terrain without cutting, </w:t>
            </w:r>
            <w:proofErr w:type="gramStart"/>
            <w:r>
              <w:t>extending</w:t>
            </w:r>
            <w:proofErr w:type="gramEnd"/>
            <w:r>
              <w:t xml:space="preserve"> or forcing parts together during construction.</w:t>
            </w:r>
          </w:p>
        </w:tc>
        <w:tc>
          <w:tcPr>
            <w:tcW w:w="1236" w:type="dxa"/>
          </w:tcPr>
          <w:p w14:paraId="01A7C857"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t>2</w:t>
            </w:r>
          </w:p>
        </w:tc>
      </w:tr>
      <w:tr w:rsidR="00877308" w14:paraId="19AC4CAB"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89C6B26" w14:textId="77777777" w:rsidR="00877308" w:rsidRDefault="00877308" w:rsidP="009020BF">
            <w:pPr>
              <w:pStyle w:val="DocumentText"/>
              <w:jc w:val="center"/>
            </w:pPr>
            <w:r>
              <w:t>FS-DE13</w:t>
            </w:r>
          </w:p>
        </w:tc>
        <w:tc>
          <w:tcPr>
            <w:tcW w:w="6804" w:type="dxa"/>
          </w:tcPr>
          <w:p w14:paraId="13C75D46" w14:textId="77777777" w:rsidR="00877308" w:rsidRDefault="00877308" w:rsidP="009020BF">
            <w:pPr>
              <w:pStyle w:val="DocumentText"/>
              <w:cnfStyle w:val="000000100000" w:firstRow="0" w:lastRow="0" w:firstColumn="0" w:lastColumn="0" w:oddVBand="0" w:evenVBand="0" w:oddHBand="1" w:evenHBand="0" w:firstRowFirstColumn="0" w:firstRowLastColumn="0" w:lastRowFirstColumn="0" w:lastRowLastColumn="0"/>
              <w:rPr>
                <w:szCs w:val="20"/>
              </w:rPr>
            </w:pPr>
            <w:r w:rsidRPr="4216CB77">
              <w:rPr>
                <w:szCs w:val="20"/>
              </w:rPr>
              <w:t>The surface and edges of the Structure shall be smooth and consistent.</w:t>
            </w:r>
            <w:r>
              <w:rPr>
                <w:szCs w:val="20"/>
              </w:rPr>
              <w:t xml:space="preserve"> Sharp edges from cutting or from galvanising defects shall be removed.</w:t>
            </w:r>
          </w:p>
          <w:p w14:paraId="6251F4B2" w14:textId="09450E9F" w:rsidR="00877308" w:rsidRDefault="00877308" w:rsidP="009020BF">
            <w:pPr>
              <w:pStyle w:val="DocumentText"/>
              <w:cnfStyle w:val="000000100000" w:firstRow="0" w:lastRow="0" w:firstColumn="0" w:lastColumn="0" w:oddVBand="0" w:evenVBand="0" w:oddHBand="1" w:evenHBand="0" w:firstRowFirstColumn="0" w:firstRowLastColumn="0" w:lastRowFirstColumn="0" w:lastRowLastColumn="0"/>
              <w:rPr>
                <w:szCs w:val="20"/>
              </w:rPr>
            </w:pPr>
            <w:r w:rsidRPr="4216CB77">
              <w:rPr>
                <w:szCs w:val="20"/>
              </w:rPr>
              <w:t xml:space="preserve">Finishes shall be designed and manufactured to meet the design operational life (as set out in </w:t>
            </w:r>
            <w:r w:rsidR="00FE6988">
              <w:rPr>
                <w:szCs w:val="20"/>
              </w:rPr>
              <w:fldChar w:fldCharType="begin"/>
            </w:r>
            <w:r w:rsidR="00FE6988">
              <w:rPr>
                <w:szCs w:val="20"/>
              </w:rPr>
              <w:instrText xml:space="preserve"> REF _Ref78363909 \r \h </w:instrText>
            </w:r>
            <w:r w:rsidR="00FE6988">
              <w:rPr>
                <w:szCs w:val="20"/>
              </w:rPr>
            </w:r>
            <w:r w:rsidR="00FE6988">
              <w:rPr>
                <w:szCs w:val="20"/>
              </w:rPr>
              <w:fldChar w:fldCharType="separate"/>
            </w:r>
            <w:r w:rsidR="00FE6988">
              <w:rPr>
                <w:szCs w:val="20"/>
              </w:rPr>
              <w:t>2.1</w:t>
            </w:r>
            <w:r w:rsidR="00FE6988">
              <w:rPr>
                <w:szCs w:val="20"/>
              </w:rPr>
              <w:fldChar w:fldCharType="end"/>
            </w:r>
            <w:r w:rsidRPr="4216CB77">
              <w:rPr>
                <w:szCs w:val="20"/>
              </w:rPr>
              <w:t>) with regular maintenance.</w:t>
            </w:r>
          </w:p>
        </w:tc>
        <w:tc>
          <w:tcPr>
            <w:tcW w:w="1236" w:type="dxa"/>
          </w:tcPr>
          <w:p w14:paraId="7D2543F0"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877308" w14:paraId="2F9747DB"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020606FB" w14:textId="77777777" w:rsidR="00877308" w:rsidRDefault="00877308" w:rsidP="009020BF">
            <w:pPr>
              <w:pStyle w:val="DocumentText"/>
              <w:jc w:val="center"/>
            </w:pPr>
            <w:r>
              <w:t>FS-DE14</w:t>
            </w:r>
          </w:p>
        </w:tc>
        <w:tc>
          <w:tcPr>
            <w:tcW w:w="6804" w:type="dxa"/>
          </w:tcPr>
          <w:p w14:paraId="3C4669E8" w14:textId="77777777" w:rsidR="00877308" w:rsidRDefault="00877308" w:rsidP="009020BF">
            <w:pPr>
              <w:pStyle w:val="DocumentText"/>
              <w:cnfStyle w:val="000000000000" w:firstRow="0" w:lastRow="0" w:firstColumn="0" w:lastColumn="0" w:oddVBand="0" w:evenVBand="0" w:oddHBand="0" w:evenHBand="0" w:firstRowFirstColumn="0" w:firstRowLastColumn="0" w:lastRowFirstColumn="0" w:lastRowLastColumn="0"/>
              <w:rPr>
                <w:szCs w:val="20"/>
              </w:rPr>
            </w:pPr>
            <w:r w:rsidRPr="4216CB77">
              <w:rPr>
                <w:szCs w:val="20"/>
              </w:rPr>
              <w:t>The Structure should, where practicable, include provisions for DC cable routing and cable securing.</w:t>
            </w:r>
          </w:p>
        </w:tc>
        <w:tc>
          <w:tcPr>
            <w:tcW w:w="1236" w:type="dxa"/>
          </w:tcPr>
          <w:p w14:paraId="7459AEE4"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t>2</w:t>
            </w:r>
          </w:p>
        </w:tc>
      </w:tr>
      <w:tr w:rsidR="00877308" w:rsidRPr="00FF7A51" w14:paraId="18266274"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9AC6D1B" w14:textId="77777777" w:rsidR="00877308" w:rsidRPr="00FF7A51" w:rsidRDefault="00877308" w:rsidP="009020BF">
            <w:pPr>
              <w:pStyle w:val="DocumentText"/>
              <w:jc w:val="center"/>
              <w:rPr>
                <w:b w:val="0"/>
                <w:bCs w:val="0"/>
              </w:rPr>
            </w:pPr>
          </w:p>
        </w:tc>
        <w:tc>
          <w:tcPr>
            <w:tcW w:w="6804" w:type="dxa"/>
          </w:tcPr>
          <w:p w14:paraId="46E288C3" w14:textId="77777777" w:rsidR="00877308" w:rsidRPr="00FF7A51" w:rsidRDefault="00877308" w:rsidP="009020BF">
            <w:pPr>
              <w:pStyle w:val="DocumentText"/>
              <w:tabs>
                <w:tab w:val="left" w:pos="1240"/>
              </w:tabs>
              <w:cnfStyle w:val="000000100000" w:firstRow="0" w:lastRow="0" w:firstColumn="0" w:lastColumn="0" w:oddVBand="0" w:evenVBand="0" w:oddHBand="1" w:evenHBand="0" w:firstRowFirstColumn="0" w:firstRowLastColumn="0" w:lastRowFirstColumn="0" w:lastRowLastColumn="0"/>
              <w:rPr>
                <w:b/>
                <w:bCs/>
              </w:rPr>
            </w:pPr>
            <w:r>
              <w:rPr>
                <w:b/>
                <w:bCs/>
              </w:rPr>
              <w:t>Tracker structural design (general)</w:t>
            </w:r>
          </w:p>
        </w:tc>
        <w:tc>
          <w:tcPr>
            <w:tcW w:w="1236" w:type="dxa"/>
          </w:tcPr>
          <w:p w14:paraId="7BA58684" w14:textId="77777777" w:rsidR="00877308" w:rsidRPr="00FF7A51"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rPr>
                <w:b/>
                <w:bCs/>
              </w:rPr>
            </w:pPr>
          </w:p>
        </w:tc>
      </w:tr>
      <w:tr w:rsidR="00877308" w14:paraId="12738FEA"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139BB038" w14:textId="77777777" w:rsidR="00877308" w:rsidRDefault="00877308" w:rsidP="009020BF">
            <w:pPr>
              <w:pStyle w:val="DocumentText"/>
              <w:jc w:val="center"/>
            </w:pPr>
            <w:r>
              <w:t>FS-DE04</w:t>
            </w:r>
          </w:p>
        </w:tc>
        <w:tc>
          <w:tcPr>
            <w:tcW w:w="6804" w:type="dxa"/>
          </w:tcPr>
          <w:p w14:paraId="56C41109" w14:textId="77777777" w:rsidR="00877308" w:rsidRDefault="00877308" w:rsidP="009020BF">
            <w:pPr>
              <w:pStyle w:val="DocumentText"/>
              <w:cnfStyle w:val="000000000000" w:firstRow="0" w:lastRow="0" w:firstColumn="0" w:lastColumn="0" w:oddVBand="0" w:evenVBand="0" w:oddHBand="0" w:evenHBand="0" w:firstRowFirstColumn="0" w:firstRowLastColumn="0" w:lastRowFirstColumn="0" w:lastRowLastColumn="0"/>
            </w:pPr>
            <w:r>
              <w:t xml:space="preserve">Load-bearing parts of the Structures shall primarily comprise structural steel materials. </w:t>
            </w:r>
          </w:p>
          <w:p w14:paraId="3ACE650E" w14:textId="77777777" w:rsidR="00877308" w:rsidRDefault="00877308" w:rsidP="009020BF">
            <w:pPr>
              <w:pStyle w:val="DocumentText"/>
              <w:cnfStyle w:val="000000000000" w:firstRow="0" w:lastRow="0" w:firstColumn="0" w:lastColumn="0" w:oddVBand="0" w:evenVBand="0" w:oddHBand="0" w:evenHBand="0" w:firstRowFirstColumn="0" w:firstRowLastColumn="0" w:lastRowFirstColumn="0" w:lastRowLastColumn="0"/>
            </w:pPr>
            <w:r>
              <w:t>Aluminium materials may be used for module clamps.</w:t>
            </w:r>
          </w:p>
          <w:p w14:paraId="1B079B50" w14:textId="77777777" w:rsidR="00877308" w:rsidRDefault="00877308" w:rsidP="009020BF">
            <w:pPr>
              <w:pStyle w:val="DocumentText"/>
              <w:cnfStyle w:val="000000000000" w:firstRow="0" w:lastRow="0" w:firstColumn="0" w:lastColumn="0" w:oddVBand="0" w:evenVBand="0" w:oddHBand="0" w:evenHBand="0" w:firstRowFirstColumn="0" w:firstRowLastColumn="0" w:lastRowFirstColumn="0" w:lastRowLastColumn="0"/>
            </w:pPr>
            <w:r>
              <w:t>Polymer materials may be used in load-bearing assemblies, subject to review and acceptance by the Employer. As part of its review, the Employer may request that the Contractor substantiates the choice of material in the form of material properties, production specifications, and/or testing which demonstrates the strength or durability of the material.</w:t>
            </w:r>
          </w:p>
          <w:p w14:paraId="0DDDFBA5" w14:textId="77777777" w:rsidR="00877308" w:rsidRDefault="00877308" w:rsidP="009020BF">
            <w:pPr>
              <w:pStyle w:val="DocumentText"/>
              <w:cnfStyle w:val="000000000000" w:firstRow="0" w:lastRow="0" w:firstColumn="0" w:lastColumn="0" w:oddVBand="0" w:evenVBand="0" w:oddHBand="0" w:evenHBand="0" w:firstRowFirstColumn="0" w:firstRowLastColumn="0" w:lastRowFirstColumn="0" w:lastRowLastColumn="0"/>
            </w:pPr>
            <w:r>
              <w:t>Timber and other materials are not permitted as part of load-bearing systems.</w:t>
            </w:r>
          </w:p>
        </w:tc>
        <w:tc>
          <w:tcPr>
            <w:tcW w:w="1236" w:type="dxa"/>
          </w:tcPr>
          <w:p w14:paraId="180BA988"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877308" w14:paraId="13AC8CEF"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664BEC0" w14:textId="77777777" w:rsidR="00877308" w:rsidRDefault="00877308" w:rsidP="009020BF">
            <w:pPr>
              <w:pStyle w:val="DocumentText"/>
              <w:jc w:val="center"/>
            </w:pPr>
            <w:r>
              <w:t>FS-DE16</w:t>
            </w:r>
          </w:p>
        </w:tc>
        <w:tc>
          <w:tcPr>
            <w:tcW w:w="6804" w:type="dxa"/>
          </w:tcPr>
          <w:p w14:paraId="11F6B52D" w14:textId="77777777" w:rsidR="00877308" w:rsidRDefault="00877308" w:rsidP="009020BF">
            <w:pPr>
              <w:pStyle w:val="DocumentText"/>
              <w:cnfStyle w:val="000000100000" w:firstRow="0" w:lastRow="0" w:firstColumn="0" w:lastColumn="0" w:oddVBand="0" w:evenVBand="0" w:oddHBand="1" w:evenHBand="0" w:firstRowFirstColumn="0" w:firstRowLastColumn="0" w:lastRowFirstColumn="0" w:lastRowLastColumn="0"/>
            </w:pPr>
            <w:r>
              <w:t xml:space="preserve">Permanent loads, wind loads and snow loads acting on the structure shall be determined using the applicable parts of Eurocode EN1991. </w:t>
            </w:r>
          </w:p>
          <w:p w14:paraId="409148B4" w14:textId="77777777" w:rsidR="00877308" w:rsidRDefault="00877308" w:rsidP="009020BF">
            <w:pPr>
              <w:pStyle w:val="DocumentText"/>
              <w:cnfStyle w:val="000000100000" w:firstRow="0" w:lastRow="0" w:firstColumn="0" w:lastColumn="0" w:oddVBand="0" w:evenVBand="0" w:oddHBand="1" w:evenHBand="0" w:firstRowFirstColumn="0" w:firstRowLastColumn="0" w:lastRowFirstColumn="0" w:lastRowLastColumn="0"/>
            </w:pPr>
            <w:r>
              <w:t>Design load combinations given in Eurocode EN1990 shall be used, with applicable combination factors (e.g. for combined wind and snow etc.).</w:t>
            </w:r>
          </w:p>
          <w:p w14:paraId="209EF490" w14:textId="77777777" w:rsidR="00877308" w:rsidRDefault="00877308" w:rsidP="009020BF">
            <w:pPr>
              <w:pStyle w:val="DocumentText"/>
              <w:cnfStyle w:val="000000100000" w:firstRow="0" w:lastRow="0" w:firstColumn="0" w:lastColumn="0" w:oddVBand="0" w:evenVBand="0" w:oddHBand="1" w:evenHBand="0" w:firstRowFirstColumn="0" w:firstRowLastColumn="0" w:lastRowFirstColumn="0" w:lastRowLastColumn="0"/>
            </w:pPr>
            <w:r>
              <w:t>Partial safety factors for loads shall be taken from Eurocode EN1990.</w:t>
            </w:r>
          </w:p>
        </w:tc>
        <w:tc>
          <w:tcPr>
            <w:tcW w:w="1236" w:type="dxa"/>
          </w:tcPr>
          <w:p w14:paraId="0D19039E"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877308" w14:paraId="67954260"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5DA759B4" w14:textId="77777777" w:rsidR="00877308" w:rsidRDefault="00877308" w:rsidP="009020BF">
            <w:pPr>
              <w:pStyle w:val="DocumentText"/>
              <w:jc w:val="center"/>
            </w:pPr>
            <w:r>
              <w:t>FS-DE17</w:t>
            </w:r>
          </w:p>
        </w:tc>
        <w:tc>
          <w:tcPr>
            <w:tcW w:w="6804" w:type="dxa"/>
          </w:tcPr>
          <w:p w14:paraId="78294706" w14:textId="77777777" w:rsidR="00877308" w:rsidRDefault="00877308" w:rsidP="009020BF">
            <w:pPr>
              <w:pStyle w:val="DocumentText"/>
              <w:cnfStyle w:val="000000000000" w:firstRow="0" w:lastRow="0" w:firstColumn="0" w:lastColumn="0" w:oddVBand="0" w:evenVBand="0" w:oddHBand="0" w:evenHBand="0" w:firstRowFirstColumn="0" w:firstRowLastColumn="0" w:lastRowFirstColumn="0" w:lastRowLastColumn="0"/>
            </w:pPr>
            <w:r>
              <w:t>Permanent loads shall be determined by considering:</w:t>
            </w:r>
          </w:p>
          <w:p w14:paraId="62969BF3" w14:textId="77777777" w:rsidR="00877308" w:rsidRDefault="00877308" w:rsidP="009020BF">
            <w:pPr>
              <w:pStyle w:val="DocumentText"/>
              <w:numPr>
                <w:ilvl w:val="0"/>
                <w:numId w:val="19"/>
              </w:numPr>
              <w:cnfStyle w:val="000000000000" w:firstRow="0" w:lastRow="0" w:firstColumn="0" w:lastColumn="0" w:oddVBand="0" w:evenVBand="0" w:oddHBand="0" w:evenHBand="0" w:firstRowFirstColumn="0" w:firstRowLastColumn="0" w:lastRowFirstColumn="0" w:lastRowLastColumn="0"/>
            </w:pPr>
            <w:r>
              <w:t>Module self-weight, with reference to the supplier data sheet</w:t>
            </w:r>
          </w:p>
          <w:p w14:paraId="46E9B356" w14:textId="77777777" w:rsidR="00877308" w:rsidRDefault="00877308" w:rsidP="009020BF">
            <w:pPr>
              <w:pStyle w:val="DocumentText"/>
              <w:numPr>
                <w:ilvl w:val="0"/>
                <w:numId w:val="19"/>
              </w:numPr>
              <w:cnfStyle w:val="000000000000" w:firstRow="0" w:lastRow="0" w:firstColumn="0" w:lastColumn="0" w:oddVBand="0" w:evenVBand="0" w:oddHBand="0" w:evenHBand="0" w:firstRowFirstColumn="0" w:firstRowLastColumn="0" w:lastRowFirstColumn="0" w:lastRowLastColumn="0"/>
            </w:pPr>
            <w:r>
              <w:t>Bundled string cable weight allowance (except for uplift case)</w:t>
            </w:r>
          </w:p>
          <w:p w14:paraId="0E91BFF7" w14:textId="77777777" w:rsidR="00877308" w:rsidRDefault="00877308" w:rsidP="009020BF">
            <w:pPr>
              <w:pStyle w:val="DocumentText"/>
              <w:numPr>
                <w:ilvl w:val="0"/>
                <w:numId w:val="19"/>
              </w:numPr>
              <w:cnfStyle w:val="000000000000" w:firstRow="0" w:lastRow="0" w:firstColumn="0" w:lastColumn="0" w:oddVBand="0" w:evenVBand="0" w:oddHBand="0" w:evenHBand="0" w:firstRowFirstColumn="0" w:firstRowLastColumn="0" w:lastRowFirstColumn="0" w:lastRowLastColumn="0"/>
            </w:pPr>
            <w:r>
              <w:lastRenderedPageBreak/>
              <w:t>An allowance for the weight of any ancillary equipment (combiner boxes / inverters) if its support is integrated as part of the PV support structure.</w:t>
            </w:r>
          </w:p>
        </w:tc>
        <w:tc>
          <w:tcPr>
            <w:tcW w:w="1236" w:type="dxa"/>
          </w:tcPr>
          <w:p w14:paraId="087E126B"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lastRenderedPageBreak/>
              <w:t>1</w:t>
            </w:r>
          </w:p>
        </w:tc>
      </w:tr>
      <w:tr w:rsidR="00877308" w14:paraId="4E899782"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4203CDB" w14:textId="77777777" w:rsidR="00877308" w:rsidRDefault="00877308" w:rsidP="009020BF">
            <w:pPr>
              <w:pStyle w:val="DocumentText"/>
              <w:jc w:val="center"/>
            </w:pPr>
            <w:r>
              <w:t>FS-DE18</w:t>
            </w:r>
          </w:p>
        </w:tc>
        <w:tc>
          <w:tcPr>
            <w:tcW w:w="6804" w:type="dxa"/>
          </w:tcPr>
          <w:p w14:paraId="43CB918C" w14:textId="77777777" w:rsidR="00877308" w:rsidRDefault="00877308" w:rsidP="009020BF">
            <w:pPr>
              <w:pStyle w:val="DocumentText"/>
              <w:cnfStyle w:val="000000100000" w:firstRow="0" w:lastRow="0" w:firstColumn="0" w:lastColumn="0" w:oddVBand="0" w:evenVBand="0" w:oddHBand="1" w:evenHBand="0" w:firstRowFirstColumn="0" w:firstRowLastColumn="0" w:lastRowFirstColumn="0" w:lastRowLastColumn="0"/>
            </w:pPr>
            <w:r>
              <w:t>If the snow zone for the installation location cannot be clearly determined from national snow load maps because of the resolution of the map, the zone with the higher snow load shall be adopted.</w:t>
            </w:r>
          </w:p>
          <w:p w14:paraId="739B8897" w14:textId="77777777" w:rsidR="00877308" w:rsidRDefault="00877308" w:rsidP="009020BF">
            <w:pPr>
              <w:pStyle w:val="DocumentText"/>
              <w:cnfStyle w:val="000000100000" w:firstRow="0" w:lastRow="0" w:firstColumn="0" w:lastColumn="0" w:oddVBand="0" w:evenVBand="0" w:oddHBand="1" w:evenHBand="0" w:firstRowFirstColumn="0" w:firstRowLastColumn="0" w:lastRowFirstColumn="0" w:lastRowLastColumn="0"/>
            </w:pPr>
            <w:r>
              <w:t xml:space="preserve">Snow shall be assessed based on the altitude of the highest part of the array. </w:t>
            </w:r>
          </w:p>
        </w:tc>
        <w:tc>
          <w:tcPr>
            <w:tcW w:w="1236" w:type="dxa"/>
          </w:tcPr>
          <w:p w14:paraId="30D3F5CD"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877308" w14:paraId="1E19DFAD"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0F862E7F" w14:textId="77777777" w:rsidR="00877308" w:rsidRDefault="00877308" w:rsidP="009020BF">
            <w:pPr>
              <w:pStyle w:val="DocumentText"/>
              <w:jc w:val="center"/>
            </w:pPr>
            <w:r>
              <w:t>FS-DE08</w:t>
            </w:r>
          </w:p>
        </w:tc>
        <w:tc>
          <w:tcPr>
            <w:tcW w:w="6804" w:type="dxa"/>
          </w:tcPr>
          <w:p w14:paraId="29B27091" w14:textId="77777777" w:rsidR="00877308" w:rsidRDefault="00877308" w:rsidP="009020BF">
            <w:pPr>
              <w:pStyle w:val="DocumentText"/>
              <w:tabs>
                <w:tab w:val="left" w:pos="1240"/>
              </w:tabs>
              <w:cnfStyle w:val="000000000000" w:firstRow="0" w:lastRow="0" w:firstColumn="0" w:lastColumn="0" w:oddVBand="0" w:evenVBand="0" w:oddHBand="0" w:evenHBand="0" w:firstRowFirstColumn="0" w:firstRowLastColumn="0" w:lastRowFirstColumn="0" w:lastRowLastColumn="0"/>
            </w:pPr>
            <w:r>
              <w:t>The structure shall be designed and installed such that deflection, movement and vibrations do not adversely affect the support of PV modules, nor degrade the performance of PV modules.</w:t>
            </w:r>
          </w:p>
        </w:tc>
        <w:tc>
          <w:tcPr>
            <w:tcW w:w="1236" w:type="dxa"/>
          </w:tcPr>
          <w:p w14:paraId="3D952785"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877308" w14:paraId="21FE2E6B"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1A6B8D3" w14:textId="77777777" w:rsidR="00877308" w:rsidRDefault="00877308" w:rsidP="009020BF">
            <w:pPr>
              <w:pStyle w:val="DocumentText"/>
              <w:jc w:val="center"/>
            </w:pPr>
            <w:r>
              <w:t>FS-DE09</w:t>
            </w:r>
          </w:p>
        </w:tc>
        <w:tc>
          <w:tcPr>
            <w:tcW w:w="6804" w:type="dxa"/>
          </w:tcPr>
          <w:p w14:paraId="540D73B5" w14:textId="77777777" w:rsidR="00877308" w:rsidRDefault="00877308" w:rsidP="009020BF">
            <w:pPr>
              <w:pStyle w:val="DocumentText"/>
              <w:tabs>
                <w:tab w:val="left" w:pos="1240"/>
              </w:tabs>
              <w:cnfStyle w:val="000000100000" w:firstRow="0" w:lastRow="0" w:firstColumn="0" w:lastColumn="0" w:oddVBand="0" w:evenVBand="0" w:oddHBand="1" w:evenHBand="0" w:firstRowFirstColumn="0" w:firstRowLastColumn="0" w:lastRowFirstColumn="0" w:lastRowLastColumn="0"/>
            </w:pPr>
            <w:r>
              <w:t>Relative movement between adjacent structures shall be limited so that damage is not caused to string cables passing between structures.</w:t>
            </w:r>
          </w:p>
        </w:tc>
        <w:tc>
          <w:tcPr>
            <w:tcW w:w="1236" w:type="dxa"/>
          </w:tcPr>
          <w:p w14:paraId="231CC6AA"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r>
              <w:t>3</w:t>
            </w:r>
          </w:p>
        </w:tc>
      </w:tr>
      <w:tr w:rsidR="00877308" w14:paraId="64150D25"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2F477D5D" w14:textId="77777777" w:rsidR="00877308" w:rsidRDefault="00877308" w:rsidP="009020BF">
            <w:pPr>
              <w:pStyle w:val="DocumentText"/>
              <w:jc w:val="center"/>
            </w:pPr>
            <w:r>
              <w:t>FS-DE10</w:t>
            </w:r>
          </w:p>
        </w:tc>
        <w:tc>
          <w:tcPr>
            <w:tcW w:w="6804" w:type="dxa"/>
          </w:tcPr>
          <w:p w14:paraId="64A11EFE" w14:textId="77777777" w:rsidR="00877308" w:rsidRDefault="00877308" w:rsidP="009020BF">
            <w:pPr>
              <w:pStyle w:val="DocumentText"/>
              <w:cnfStyle w:val="000000000000" w:firstRow="0" w:lastRow="0" w:firstColumn="0" w:lastColumn="0" w:oddVBand="0" w:evenVBand="0" w:oddHBand="0" w:evenHBand="0" w:firstRowFirstColumn="0" w:firstRowLastColumn="0" w:lastRowFirstColumn="0" w:lastRowLastColumn="0"/>
            </w:pPr>
            <w:r>
              <w:t>The Structures shall support PV modules at the prescribed position and tilt angle and shall maintain this condition even after a 50-year extreme loading event (the Serviceability Limit State event – SLS – as defined in EN1990) without any damage needing maintenance or repair.</w:t>
            </w:r>
          </w:p>
        </w:tc>
        <w:tc>
          <w:tcPr>
            <w:tcW w:w="1236" w:type="dxa"/>
          </w:tcPr>
          <w:p w14:paraId="142ED7AF"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877308" w14:paraId="4E965167"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6A6239A" w14:textId="77777777" w:rsidR="00877308" w:rsidRDefault="00877308" w:rsidP="009020BF">
            <w:pPr>
              <w:pStyle w:val="DocumentText"/>
              <w:jc w:val="center"/>
            </w:pPr>
            <w:r>
              <w:t>FS-DE10</w:t>
            </w:r>
          </w:p>
        </w:tc>
        <w:tc>
          <w:tcPr>
            <w:tcW w:w="6804" w:type="dxa"/>
          </w:tcPr>
          <w:p w14:paraId="7EB098A4" w14:textId="77777777" w:rsidR="00877308" w:rsidRDefault="00877308" w:rsidP="009020BF">
            <w:pPr>
              <w:pStyle w:val="DocumentText"/>
              <w:tabs>
                <w:tab w:val="left" w:pos="1240"/>
              </w:tabs>
              <w:cnfStyle w:val="000000100000" w:firstRow="0" w:lastRow="0" w:firstColumn="0" w:lastColumn="0" w:oddVBand="0" w:evenVBand="0" w:oddHBand="1" w:evenHBand="0" w:firstRowFirstColumn="0" w:firstRowLastColumn="0" w:lastRowFirstColumn="0" w:lastRowLastColumn="0"/>
            </w:pPr>
            <w:r>
              <w:t>The Structures shall safely support PV modules and remain static even after an Ultimate Limit State (ULS) event (that is, the 50-year extreme event plus factors of safety). After this event, some repairable deformation and yielding of the Structures and needed maintenance may be permissible, provided that modules remain undamaged.</w:t>
            </w:r>
          </w:p>
        </w:tc>
        <w:tc>
          <w:tcPr>
            <w:tcW w:w="1236" w:type="dxa"/>
          </w:tcPr>
          <w:p w14:paraId="57DCD9A4"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877308" w14:paraId="5F8FE3DD"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77BDBAAD" w14:textId="77777777" w:rsidR="00877308" w:rsidRDefault="00877308" w:rsidP="009020BF">
            <w:pPr>
              <w:pStyle w:val="DocumentText"/>
              <w:jc w:val="center"/>
            </w:pPr>
            <w:r>
              <w:t>FS-DE16</w:t>
            </w:r>
          </w:p>
        </w:tc>
        <w:tc>
          <w:tcPr>
            <w:tcW w:w="6804" w:type="dxa"/>
          </w:tcPr>
          <w:p w14:paraId="44AF6C05" w14:textId="77777777" w:rsidR="00877308" w:rsidRDefault="00877308" w:rsidP="009020BF">
            <w:pPr>
              <w:pStyle w:val="DocumentText"/>
              <w:cnfStyle w:val="000000000000" w:firstRow="0" w:lastRow="0" w:firstColumn="0" w:lastColumn="0" w:oddVBand="0" w:evenVBand="0" w:oddHBand="0" w:evenHBand="0" w:firstRowFirstColumn="0" w:firstRowLastColumn="0" w:lastRowFirstColumn="0" w:lastRowLastColumn="0"/>
            </w:pPr>
            <w:r>
              <w:t>Partial safety factors for loads shall be based on K</w:t>
            </w:r>
            <w:r w:rsidRPr="00E960FA">
              <w:rPr>
                <w:vertAlign w:val="subscript"/>
              </w:rPr>
              <w:t>FI</w:t>
            </w:r>
            <w:r>
              <w:t xml:space="preserve"> = 1.0 according to EN1990 Reliability Class / Consequence Class 2.</w:t>
            </w:r>
          </w:p>
          <w:p w14:paraId="18CFC852" w14:textId="648E0101" w:rsidR="00877308" w:rsidRDefault="00877308" w:rsidP="009020BF">
            <w:pPr>
              <w:pStyle w:val="DocumentText"/>
              <w:cnfStyle w:val="000000000000" w:firstRow="0" w:lastRow="0" w:firstColumn="0" w:lastColumn="0" w:oddVBand="0" w:evenVBand="0" w:oddHBand="0" w:evenHBand="0" w:firstRowFirstColumn="0" w:firstRowLastColumn="0" w:lastRowFirstColumn="0" w:lastRowLastColumn="0"/>
              <w:rPr>
                <w:i/>
                <w:iCs/>
              </w:rPr>
            </w:pPr>
            <w:r>
              <w:rPr>
                <w:i/>
                <w:iCs/>
              </w:rPr>
              <w:t>[</w:t>
            </w:r>
            <w:r w:rsidRPr="00406E6B">
              <w:rPr>
                <w:i/>
                <w:iCs/>
              </w:rPr>
              <w:t>O</w:t>
            </w:r>
            <w:r w:rsidRPr="00E960FA">
              <w:rPr>
                <w:i/>
                <w:iCs/>
              </w:rPr>
              <w:t>r</w:t>
            </w:r>
            <w:r w:rsidR="009C7E12">
              <w:rPr>
                <w:i/>
                <w:iCs/>
              </w:rPr>
              <w:t xml:space="preserve"> subject to Skyray approval</w:t>
            </w:r>
            <w:r>
              <w:rPr>
                <w:i/>
                <w:iCs/>
              </w:rPr>
              <w:t>, for a refined design with a trusted supplier can reduce as follows:</w:t>
            </w:r>
          </w:p>
          <w:p w14:paraId="7644B6B8" w14:textId="77777777" w:rsidR="00877308" w:rsidRPr="00406E6B" w:rsidRDefault="00877308" w:rsidP="009020BF">
            <w:pPr>
              <w:pStyle w:val="DocumentText"/>
              <w:cnfStyle w:val="000000000000" w:firstRow="0" w:lastRow="0" w:firstColumn="0" w:lastColumn="0" w:oddVBand="0" w:evenVBand="0" w:oddHBand="0" w:evenHBand="0" w:firstRowFirstColumn="0" w:firstRowLastColumn="0" w:lastRowFirstColumn="0" w:lastRowLastColumn="0"/>
            </w:pPr>
            <w:r>
              <w:t>Partial safety factors for loads may be reduced using K</w:t>
            </w:r>
            <w:r w:rsidRPr="0051307B">
              <w:rPr>
                <w:vertAlign w:val="subscript"/>
              </w:rPr>
              <w:t>FI</w:t>
            </w:r>
            <w:r>
              <w:t xml:space="preserve"> = 0.9 according to EN1990 Reliability Class / Consequence Class 1.]</w:t>
            </w:r>
          </w:p>
        </w:tc>
        <w:tc>
          <w:tcPr>
            <w:tcW w:w="1236" w:type="dxa"/>
          </w:tcPr>
          <w:p w14:paraId="4522B53E"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877308" w14:paraId="17A6273F"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E25750C" w14:textId="77777777" w:rsidR="00877308" w:rsidRDefault="00877308" w:rsidP="009020BF">
            <w:pPr>
              <w:pStyle w:val="DocumentText"/>
              <w:jc w:val="center"/>
            </w:pPr>
            <w:r>
              <w:t>FS-DE28</w:t>
            </w:r>
          </w:p>
        </w:tc>
        <w:tc>
          <w:tcPr>
            <w:tcW w:w="6804" w:type="dxa"/>
          </w:tcPr>
          <w:p w14:paraId="6E080614" w14:textId="77777777" w:rsidR="00877308" w:rsidRDefault="00877308" w:rsidP="009020BF">
            <w:pPr>
              <w:pStyle w:val="DocumentText"/>
              <w:cnfStyle w:val="000000100000" w:firstRow="0" w:lastRow="0" w:firstColumn="0" w:lastColumn="0" w:oddVBand="0" w:evenVBand="0" w:oddHBand="1" w:evenHBand="0" w:firstRowFirstColumn="0" w:firstRowLastColumn="0" w:lastRowFirstColumn="0" w:lastRowLastColumn="0"/>
            </w:pPr>
            <w:r>
              <w:t>Calculations shall be produced to prove the static design of the entire structure, including all load-bearing components and assemblies between the PV module surface and the ground.</w:t>
            </w:r>
          </w:p>
        </w:tc>
        <w:tc>
          <w:tcPr>
            <w:tcW w:w="1236" w:type="dxa"/>
          </w:tcPr>
          <w:p w14:paraId="44DE1A5C"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877308" w14:paraId="029013AA"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5C3C5DF9" w14:textId="77777777" w:rsidR="00877308" w:rsidRDefault="00877308" w:rsidP="009020BF">
            <w:pPr>
              <w:pStyle w:val="DocumentText"/>
              <w:jc w:val="center"/>
            </w:pPr>
            <w:r>
              <w:t>FS-DE29</w:t>
            </w:r>
          </w:p>
        </w:tc>
        <w:tc>
          <w:tcPr>
            <w:tcW w:w="6804" w:type="dxa"/>
          </w:tcPr>
          <w:p w14:paraId="12EDFB3E" w14:textId="77777777" w:rsidR="00877308" w:rsidRDefault="00877308" w:rsidP="009020BF">
            <w:pPr>
              <w:pStyle w:val="DocumentText"/>
              <w:cnfStyle w:val="000000000000" w:firstRow="0" w:lastRow="0" w:firstColumn="0" w:lastColumn="0" w:oddVBand="0" w:evenVBand="0" w:oddHBand="0" w:evenHBand="0" w:firstRowFirstColumn="0" w:firstRowLastColumn="0" w:lastRowFirstColumn="0" w:lastRowLastColumn="0"/>
            </w:pPr>
            <w:r>
              <w:t>All structural profiles / members shall be proven, with checks of all applicable failure modes such as:</w:t>
            </w:r>
          </w:p>
          <w:p w14:paraId="4ECC2E92" w14:textId="77777777" w:rsidR="00877308" w:rsidRDefault="00877308" w:rsidP="00877308">
            <w:pPr>
              <w:pStyle w:val="DocumentText"/>
              <w:numPr>
                <w:ilvl w:val="0"/>
                <w:numId w:val="25"/>
              </w:numPr>
              <w:cnfStyle w:val="000000000000" w:firstRow="0" w:lastRow="0" w:firstColumn="0" w:lastColumn="0" w:oddVBand="0" w:evenVBand="0" w:oddHBand="0" w:evenHBand="0" w:firstRowFirstColumn="0" w:firstRowLastColumn="0" w:lastRowFirstColumn="0" w:lastRowLastColumn="0"/>
            </w:pPr>
            <w:r>
              <w:t>Flexural buckling due to axial force</w:t>
            </w:r>
          </w:p>
          <w:p w14:paraId="0A2387F6" w14:textId="77777777" w:rsidR="00877308" w:rsidRDefault="00877308" w:rsidP="00877308">
            <w:pPr>
              <w:pStyle w:val="DocumentText"/>
              <w:numPr>
                <w:ilvl w:val="0"/>
                <w:numId w:val="25"/>
              </w:numPr>
              <w:cnfStyle w:val="000000000000" w:firstRow="0" w:lastRow="0" w:firstColumn="0" w:lastColumn="0" w:oddVBand="0" w:evenVBand="0" w:oddHBand="0" w:evenHBand="0" w:firstRowFirstColumn="0" w:firstRowLastColumn="0" w:lastRowFirstColumn="0" w:lastRowLastColumn="0"/>
            </w:pPr>
            <w:r>
              <w:t>Flexural torsional buckling due to bending</w:t>
            </w:r>
          </w:p>
          <w:p w14:paraId="10239195" w14:textId="77777777" w:rsidR="00877308" w:rsidRDefault="00877308" w:rsidP="00877308">
            <w:pPr>
              <w:pStyle w:val="DocumentText"/>
              <w:numPr>
                <w:ilvl w:val="0"/>
                <w:numId w:val="25"/>
              </w:numPr>
              <w:cnfStyle w:val="000000000000" w:firstRow="0" w:lastRow="0" w:firstColumn="0" w:lastColumn="0" w:oddVBand="0" w:evenVBand="0" w:oddHBand="0" w:evenHBand="0" w:firstRowFirstColumn="0" w:firstRowLastColumn="0" w:lastRowFirstColumn="0" w:lastRowLastColumn="0"/>
            </w:pPr>
            <w:r>
              <w:t xml:space="preserve">Local buckling modes due to bending, applicable to cold-formed steel profiles </w:t>
            </w:r>
          </w:p>
          <w:p w14:paraId="3F94B0DC" w14:textId="77777777" w:rsidR="00877308" w:rsidRDefault="00877308" w:rsidP="00877308">
            <w:pPr>
              <w:pStyle w:val="DocumentText"/>
              <w:numPr>
                <w:ilvl w:val="0"/>
                <w:numId w:val="25"/>
              </w:numPr>
              <w:cnfStyle w:val="000000000000" w:firstRow="0" w:lastRow="0" w:firstColumn="0" w:lastColumn="0" w:oddVBand="0" w:evenVBand="0" w:oddHBand="0" w:evenHBand="0" w:firstRowFirstColumn="0" w:firstRowLastColumn="0" w:lastRowFirstColumn="0" w:lastRowLastColumn="0"/>
            </w:pPr>
            <w:r>
              <w:t>Plastic failure due to bending</w:t>
            </w:r>
          </w:p>
          <w:p w14:paraId="4651B672" w14:textId="77777777" w:rsidR="00877308" w:rsidRDefault="00877308" w:rsidP="00877308">
            <w:pPr>
              <w:pStyle w:val="DocumentText"/>
              <w:numPr>
                <w:ilvl w:val="0"/>
                <w:numId w:val="25"/>
              </w:numPr>
              <w:cnfStyle w:val="000000000000" w:firstRow="0" w:lastRow="0" w:firstColumn="0" w:lastColumn="0" w:oddVBand="0" w:evenVBand="0" w:oddHBand="0" w:evenHBand="0" w:firstRowFirstColumn="0" w:firstRowLastColumn="0" w:lastRowFirstColumn="0" w:lastRowLastColumn="0"/>
            </w:pPr>
            <w:r>
              <w:t>Shear</w:t>
            </w:r>
          </w:p>
          <w:p w14:paraId="47D11B0A" w14:textId="77777777" w:rsidR="00877308" w:rsidRDefault="00877308" w:rsidP="00877308">
            <w:pPr>
              <w:pStyle w:val="DocumentText"/>
              <w:numPr>
                <w:ilvl w:val="0"/>
                <w:numId w:val="25"/>
              </w:numPr>
              <w:cnfStyle w:val="000000000000" w:firstRow="0" w:lastRow="0" w:firstColumn="0" w:lastColumn="0" w:oddVBand="0" w:evenVBand="0" w:oddHBand="0" w:evenHBand="0" w:firstRowFirstColumn="0" w:firstRowLastColumn="0" w:lastRowFirstColumn="0" w:lastRowLastColumn="0"/>
            </w:pPr>
            <w:r>
              <w:t>Web crippling and web buckling</w:t>
            </w:r>
          </w:p>
          <w:p w14:paraId="3C07307D" w14:textId="77777777" w:rsidR="00877308" w:rsidRDefault="00877308" w:rsidP="00877308">
            <w:pPr>
              <w:pStyle w:val="DocumentText"/>
              <w:numPr>
                <w:ilvl w:val="0"/>
                <w:numId w:val="25"/>
              </w:numPr>
              <w:cnfStyle w:val="000000000000" w:firstRow="0" w:lastRow="0" w:firstColumn="0" w:lastColumn="0" w:oddVBand="0" w:evenVBand="0" w:oddHBand="0" w:evenHBand="0" w:firstRowFirstColumn="0" w:firstRowLastColumn="0" w:lastRowFirstColumn="0" w:lastRowLastColumn="0"/>
            </w:pPr>
            <w:r>
              <w:t>Axial tension and compression</w:t>
            </w:r>
          </w:p>
          <w:p w14:paraId="7ADC0DCA" w14:textId="77777777" w:rsidR="00877308" w:rsidRDefault="00877308" w:rsidP="009020BF">
            <w:pPr>
              <w:pStyle w:val="DocumentText"/>
              <w:cnfStyle w:val="000000000000" w:firstRow="0" w:lastRow="0" w:firstColumn="0" w:lastColumn="0" w:oddVBand="0" w:evenVBand="0" w:oddHBand="0" w:evenHBand="0" w:firstRowFirstColumn="0" w:firstRowLastColumn="0" w:lastRowFirstColumn="0" w:lastRowLastColumn="0"/>
            </w:pPr>
            <w:r>
              <w:t xml:space="preserve">Cold-formed steel parts are susceptible to local buckling modes which can limit the effective strength of the part. Cold-formed steel parts shall be </w:t>
            </w:r>
            <w:r>
              <w:lastRenderedPageBreak/>
              <w:t>checked using rules in EN1993-1-3 and -5, or with an appropriately detailed buckling analysis model.</w:t>
            </w:r>
          </w:p>
        </w:tc>
        <w:tc>
          <w:tcPr>
            <w:tcW w:w="1236" w:type="dxa"/>
          </w:tcPr>
          <w:p w14:paraId="6709EB2D"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lastRenderedPageBreak/>
              <w:t>1</w:t>
            </w:r>
          </w:p>
        </w:tc>
      </w:tr>
      <w:tr w:rsidR="00877308" w14:paraId="23311947"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C4F0CF7" w14:textId="77777777" w:rsidR="00877308" w:rsidRDefault="00877308" w:rsidP="009020BF">
            <w:pPr>
              <w:pStyle w:val="DocumentText"/>
              <w:jc w:val="center"/>
            </w:pPr>
            <w:r>
              <w:t>FS-DE30</w:t>
            </w:r>
          </w:p>
        </w:tc>
        <w:tc>
          <w:tcPr>
            <w:tcW w:w="6804" w:type="dxa"/>
          </w:tcPr>
          <w:p w14:paraId="2FB14004" w14:textId="77777777" w:rsidR="00877308" w:rsidRDefault="00877308" w:rsidP="009020BF">
            <w:pPr>
              <w:pStyle w:val="DocumentText"/>
              <w:cnfStyle w:val="000000100000" w:firstRow="0" w:lastRow="0" w:firstColumn="0" w:lastColumn="0" w:oddVBand="0" w:evenVBand="0" w:oddHBand="1" w:evenHBand="0" w:firstRowFirstColumn="0" w:firstRowLastColumn="0" w:lastRowFirstColumn="0" w:lastRowLastColumn="0"/>
            </w:pPr>
            <w:r>
              <w:t>All parts of connection assemblies shall be proven, with checks of all applicable failure modes including but not limited to:</w:t>
            </w:r>
          </w:p>
          <w:p w14:paraId="3DF1B398" w14:textId="77777777" w:rsidR="00877308" w:rsidRDefault="00877308" w:rsidP="00877308">
            <w:pPr>
              <w:pStyle w:val="DocumentText"/>
              <w:numPr>
                <w:ilvl w:val="0"/>
                <w:numId w:val="26"/>
              </w:numPr>
              <w:cnfStyle w:val="000000100000" w:firstRow="0" w:lastRow="0" w:firstColumn="0" w:lastColumn="0" w:oddVBand="0" w:evenVBand="0" w:oddHBand="1" w:evenHBand="0" w:firstRowFirstColumn="0" w:firstRowLastColumn="0" w:lastRowFirstColumn="0" w:lastRowLastColumn="0"/>
            </w:pPr>
            <w:r>
              <w:t>Localised bending, prying, shearing, bearing, and tensile failure of metal plates</w:t>
            </w:r>
          </w:p>
          <w:p w14:paraId="7C839566" w14:textId="77777777" w:rsidR="00877308" w:rsidRDefault="00877308" w:rsidP="00877308">
            <w:pPr>
              <w:pStyle w:val="DocumentText"/>
              <w:numPr>
                <w:ilvl w:val="0"/>
                <w:numId w:val="26"/>
              </w:numPr>
              <w:cnfStyle w:val="000000100000" w:firstRow="0" w:lastRow="0" w:firstColumn="0" w:lastColumn="0" w:oddVBand="0" w:evenVBand="0" w:oddHBand="1" w:evenHBand="0" w:firstRowFirstColumn="0" w:firstRowLastColumn="0" w:lastRowFirstColumn="0" w:lastRowLastColumn="0"/>
            </w:pPr>
            <w:r>
              <w:t>Bolt shear and tension failure</w:t>
            </w:r>
          </w:p>
          <w:p w14:paraId="5F075952" w14:textId="77777777" w:rsidR="00877308" w:rsidRDefault="00877308" w:rsidP="009020BF">
            <w:pPr>
              <w:pStyle w:val="DocumentText"/>
              <w:cnfStyle w:val="000000100000" w:firstRow="0" w:lastRow="0" w:firstColumn="0" w:lastColumn="0" w:oddVBand="0" w:evenVBand="0" w:oddHBand="1" w:evenHBand="0" w:firstRowFirstColumn="0" w:firstRowLastColumn="0" w:lastRowFirstColumn="0" w:lastRowLastColumn="0"/>
            </w:pPr>
            <w:r>
              <w:t>Connection assemblies may be designed by load testing, provided that standard requirements are met and sufficient safety margins are included for testing uncertainty and sample size.</w:t>
            </w:r>
          </w:p>
        </w:tc>
        <w:tc>
          <w:tcPr>
            <w:tcW w:w="1236" w:type="dxa"/>
          </w:tcPr>
          <w:p w14:paraId="37FA94F4"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877308" w14:paraId="59973A39"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2DA37AF5" w14:textId="77777777" w:rsidR="00877308" w:rsidRDefault="00877308" w:rsidP="009020BF">
            <w:pPr>
              <w:pStyle w:val="DocumentText"/>
              <w:jc w:val="center"/>
            </w:pPr>
            <w:r>
              <w:t>FS-DE31</w:t>
            </w:r>
          </w:p>
        </w:tc>
        <w:tc>
          <w:tcPr>
            <w:tcW w:w="6804" w:type="dxa"/>
          </w:tcPr>
          <w:p w14:paraId="73B0CB63" w14:textId="77777777" w:rsidR="00877308" w:rsidRDefault="00877308" w:rsidP="009020BF">
            <w:pPr>
              <w:pStyle w:val="DocumentText"/>
              <w:cnfStyle w:val="000000000000" w:firstRow="0" w:lastRow="0" w:firstColumn="0" w:lastColumn="0" w:oddVBand="0" w:evenVBand="0" w:oddHBand="0" w:evenHBand="0" w:firstRowFirstColumn="0" w:firstRowLastColumn="0" w:lastRowFirstColumn="0" w:lastRowLastColumn="0"/>
            </w:pPr>
            <w:r>
              <w:t>The structure shall be designed to remain in equilibrium at the Ultimate Limit State (ULS, as defined in Eurocode) load level without rupture, buckling or other type of structural failure.</w:t>
            </w:r>
          </w:p>
          <w:p w14:paraId="6077929E" w14:textId="77777777" w:rsidR="00877308" w:rsidRDefault="00877308" w:rsidP="009020BF">
            <w:pPr>
              <w:pStyle w:val="DocumentText"/>
              <w:cnfStyle w:val="000000000000" w:firstRow="0" w:lastRow="0" w:firstColumn="0" w:lastColumn="0" w:oddVBand="0" w:evenVBand="0" w:oddHBand="0" w:evenHBand="0" w:firstRowFirstColumn="0" w:firstRowLastColumn="0" w:lastRowFirstColumn="0" w:lastRowLastColumn="0"/>
            </w:pPr>
            <w:r>
              <w:t>The structural shall be designed to remain elastic at the Serviceability Limit State (SLS, as defined in Eurocode) load level without yielding or permanent deformation.</w:t>
            </w:r>
          </w:p>
        </w:tc>
        <w:tc>
          <w:tcPr>
            <w:tcW w:w="1236" w:type="dxa"/>
          </w:tcPr>
          <w:p w14:paraId="6640A8C3"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877308" w14:paraId="73AF4719"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9A18070" w14:textId="77777777" w:rsidR="00877308" w:rsidRPr="0029389D" w:rsidRDefault="00877308" w:rsidP="009020BF">
            <w:pPr>
              <w:pStyle w:val="DocumentText"/>
              <w:jc w:val="center"/>
              <w:rPr>
                <w:color w:val="00B050"/>
              </w:rPr>
            </w:pPr>
          </w:p>
        </w:tc>
        <w:tc>
          <w:tcPr>
            <w:tcW w:w="6804" w:type="dxa"/>
          </w:tcPr>
          <w:p w14:paraId="63C91975" w14:textId="77777777" w:rsidR="00877308" w:rsidRDefault="00877308" w:rsidP="009020BF">
            <w:pPr>
              <w:pStyle w:val="DocumentText"/>
              <w:tabs>
                <w:tab w:val="left" w:pos="1240"/>
              </w:tabs>
              <w:cnfStyle w:val="000000100000" w:firstRow="0" w:lastRow="0" w:firstColumn="0" w:lastColumn="0" w:oddVBand="0" w:evenVBand="0" w:oddHBand="1" w:evenHBand="0" w:firstRowFirstColumn="0" w:firstRowLastColumn="0" w:lastRowFirstColumn="0" w:lastRowLastColumn="0"/>
            </w:pPr>
            <w:r>
              <w:rPr>
                <w:b/>
                <w:bCs/>
              </w:rPr>
              <w:t>Tracker w</w:t>
            </w:r>
            <w:r w:rsidRPr="00117976">
              <w:rPr>
                <w:b/>
                <w:bCs/>
              </w:rPr>
              <w:t>ind</w:t>
            </w:r>
            <w:r>
              <w:rPr>
                <w:b/>
                <w:bCs/>
              </w:rPr>
              <w:t xml:space="preserve"> design – aeroelastic stability and dynamics</w:t>
            </w:r>
          </w:p>
        </w:tc>
        <w:tc>
          <w:tcPr>
            <w:tcW w:w="1236" w:type="dxa"/>
          </w:tcPr>
          <w:p w14:paraId="34E2965D"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p>
        </w:tc>
      </w:tr>
      <w:tr w:rsidR="00877308" w14:paraId="1C1FAEA2"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264777B4" w14:textId="77777777" w:rsidR="00877308" w:rsidRPr="00D905C3" w:rsidRDefault="00877308" w:rsidP="009020BF">
            <w:pPr>
              <w:pStyle w:val="DocumentText"/>
              <w:jc w:val="center"/>
              <w:rPr>
                <w:color w:val="FFC000"/>
              </w:rPr>
            </w:pPr>
            <w:r w:rsidRPr="00340C60">
              <w:rPr>
                <w:rFonts w:asciiTheme="majorHAnsi" w:eastAsia="Wingdings" w:hAnsiTheme="majorHAnsi" w:cs="Wingdings"/>
              </w:rPr>
              <w:t>SAT-DE</w:t>
            </w:r>
            <w:r>
              <w:rPr>
                <w:rFonts w:asciiTheme="majorHAnsi" w:eastAsia="Wingdings" w:hAnsiTheme="majorHAnsi" w:cs="Wingdings"/>
              </w:rPr>
              <w:t>10</w:t>
            </w:r>
          </w:p>
        </w:tc>
        <w:tc>
          <w:tcPr>
            <w:tcW w:w="6804" w:type="dxa"/>
          </w:tcPr>
          <w:p w14:paraId="1EC80457" w14:textId="77777777" w:rsidR="00877308" w:rsidRDefault="00877308" w:rsidP="009020BF">
            <w:pPr>
              <w:pStyle w:val="DocumentText"/>
              <w:cnfStyle w:val="000000000000" w:firstRow="0" w:lastRow="0" w:firstColumn="0" w:lastColumn="0" w:oddVBand="0" w:evenVBand="0" w:oddHBand="0" w:evenHBand="0" w:firstRowFirstColumn="0" w:firstRowLastColumn="0" w:lastRowFirstColumn="0" w:lastRowLastColumn="0"/>
            </w:pPr>
            <w:r>
              <w:t xml:space="preserve">Aeroelastic instability shall be considered as an Ultimate Limit State (ULS). The trackers shall remain </w:t>
            </w:r>
            <w:proofErr w:type="spellStart"/>
            <w:r>
              <w:t>aeroelastically</w:t>
            </w:r>
            <w:proofErr w:type="spellEnd"/>
            <w:r>
              <w:t xml:space="preserve"> stable up to and including the gust wind speed associated with the static wind ULS design. </w:t>
            </w:r>
          </w:p>
        </w:tc>
        <w:tc>
          <w:tcPr>
            <w:tcW w:w="1236" w:type="dxa"/>
          </w:tcPr>
          <w:p w14:paraId="7A5B502C"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877308" w14:paraId="0062B7B2"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67B4011" w14:textId="77777777" w:rsidR="00877308" w:rsidRPr="00D905C3" w:rsidRDefault="00877308" w:rsidP="009020BF">
            <w:pPr>
              <w:pStyle w:val="DocumentText"/>
              <w:jc w:val="center"/>
              <w:rPr>
                <w:color w:val="FFC000"/>
              </w:rPr>
            </w:pPr>
            <w:r w:rsidRPr="00340C60">
              <w:rPr>
                <w:rFonts w:asciiTheme="majorHAnsi" w:eastAsia="Wingdings" w:hAnsiTheme="majorHAnsi" w:cs="Wingdings"/>
              </w:rPr>
              <w:t>SAT-DE</w:t>
            </w:r>
            <w:r>
              <w:rPr>
                <w:rFonts w:asciiTheme="majorHAnsi" w:eastAsia="Wingdings" w:hAnsiTheme="majorHAnsi" w:cs="Wingdings"/>
              </w:rPr>
              <w:t>11</w:t>
            </w:r>
          </w:p>
        </w:tc>
        <w:tc>
          <w:tcPr>
            <w:tcW w:w="6804" w:type="dxa"/>
          </w:tcPr>
          <w:p w14:paraId="41557D07" w14:textId="77777777" w:rsidR="00877308" w:rsidRDefault="00877308" w:rsidP="009020BF">
            <w:pPr>
              <w:pStyle w:val="DocumentText"/>
              <w:cnfStyle w:val="000000100000" w:firstRow="0" w:lastRow="0" w:firstColumn="0" w:lastColumn="0" w:oddVBand="0" w:evenVBand="0" w:oddHBand="1" w:evenHBand="0" w:firstRowFirstColumn="0" w:firstRowLastColumn="0" w:lastRowFirstColumn="0" w:lastRowLastColumn="0"/>
            </w:pPr>
            <w:r>
              <w:t>Tracker aeroelastic stability shall be substantiated by multi-row, scale-model, aeroelastic wind tunnel testing.</w:t>
            </w:r>
          </w:p>
          <w:p w14:paraId="07AA5FDF" w14:textId="77777777" w:rsidR="00877308" w:rsidRDefault="00877308" w:rsidP="009020BF">
            <w:pPr>
              <w:pStyle w:val="DocumentText"/>
              <w:cnfStyle w:val="000000100000" w:firstRow="0" w:lastRow="0" w:firstColumn="0" w:lastColumn="0" w:oddVBand="0" w:evenVBand="0" w:oddHBand="1" w:evenHBand="0" w:firstRowFirstColumn="0" w:firstRowLastColumn="0" w:lastRowFirstColumn="0" w:lastRowLastColumn="0"/>
            </w:pPr>
            <w:r>
              <w:t>T</w:t>
            </w:r>
            <w:r w:rsidRPr="00E216BF">
              <w:t xml:space="preserve">he </w:t>
            </w:r>
            <w:r>
              <w:t xml:space="preserve">aeroelastic wind tunnel </w:t>
            </w:r>
            <w:r w:rsidRPr="00E216BF">
              <w:t xml:space="preserve">test report shall be submitted </w:t>
            </w:r>
            <w:r>
              <w:t xml:space="preserve">to the Employer </w:t>
            </w:r>
            <w:r w:rsidRPr="00E216BF">
              <w:t>for review</w:t>
            </w:r>
            <w:r>
              <w:t>.</w:t>
            </w:r>
            <w:r w:rsidRPr="00E216BF">
              <w:t xml:space="preserve"> </w:t>
            </w:r>
            <w:r>
              <w:t>The aeroelastic wind tunnel testing and report shall meet the following requirements</w:t>
            </w:r>
            <w:r w:rsidRPr="00E216BF">
              <w:t>:</w:t>
            </w:r>
          </w:p>
          <w:p w14:paraId="2E2C97D3" w14:textId="77777777" w:rsidR="00877308" w:rsidRDefault="00877308" w:rsidP="00877308">
            <w:pPr>
              <w:pStyle w:val="DocumentText"/>
              <w:numPr>
                <w:ilvl w:val="0"/>
                <w:numId w:val="17"/>
              </w:numPr>
              <w:cnfStyle w:val="000000100000" w:firstRow="0" w:lastRow="0" w:firstColumn="0" w:lastColumn="0" w:oddVBand="0" w:evenVBand="0" w:oddHBand="1" w:evenHBand="0" w:firstRowFirstColumn="0" w:firstRowLastColumn="0" w:lastRowFirstColumn="0" w:lastRowLastColumn="0"/>
            </w:pPr>
            <w:r>
              <w:t xml:space="preserve">Applicable range of geometry (module chord length and tilt, structure length, height, clearance and row spacing) shall be stated in the report and shall cover the geometry of the proposed </w:t>
            </w:r>
            <w:proofErr w:type="gramStart"/>
            <w:r>
              <w:t>installation;</w:t>
            </w:r>
            <w:proofErr w:type="gramEnd"/>
          </w:p>
          <w:p w14:paraId="7FC93AC3" w14:textId="77777777" w:rsidR="00877308" w:rsidRDefault="00877308" w:rsidP="00877308">
            <w:pPr>
              <w:pStyle w:val="DocumentText"/>
              <w:numPr>
                <w:ilvl w:val="0"/>
                <w:numId w:val="17"/>
              </w:numPr>
              <w:cnfStyle w:val="000000100000" w:firstRow="0" w:lastRow="0" w:firstColumn="0" w:lastColumn="0" w:oddVBand="0" w:evenVBand="0" w:oddHBand="1" w:evenHBand="0" w:firstRowFirstColumn="0" w:firstRowLastColumn="0" w:lastRowFirstColumn="0" w:lastRowLastColumn="0"/>
            </w:pPr>
            <w:r>
              <w:t xml:space="preserve">Scaling method and issues should be </w:t>
            </w:r>
            <w:proofErr w:type="gramStart"/>
            <w:r>
              <w:t>reported;</w:t>
            </w:r>
            <w:proofErr w:type="gramEnd"/>
          </w:p>
          <w:p w14:paraId="65E0451F" w14:textId="77777777" w:rsidR="00877308" w:rsidRDefault="00877308" w:rsidP="00877308">
            <w:pPr>
              <w:pStyle w:val="DocumentText"/>
              <w:numPr>
                <w:ilvl w:val="0"/>
                <w:numId w:val="16"/>
              </w:numPr>
              <w:cnfStyle w:val="000000100000" w:firstRow="0" w:lastRow="0" w:firstColumn="0" w:lastColumn="0" w:oddVBand="0" w:evenVBand="0" w:oddHBand="1" w:evenHBand="0" w:firstRowFirstColumn="0" w:firstRowLastColumn="0" w:lastRowFirstColumn="0" w:lastRowLastColumn="0"/>
            </w:pPr>
            <w:r>
              <w:t xml:space="preserve">Scale model stiffness, mass moment of inertia, frequency and damping shall be selected to correspond to the targeted full-scale </w:t>
            </w:r>
            <w:proofErr w:type="gramStart"/>
            <w:r>
              <w:t>design;</w:t>
            </w:r>
            <w:proofErr w:type="gramEnd"/>
          </w:p>
          <w:p w14:paraId="67C8A0E2" w14:textId="77777777" w:rsidR="00877308" w:rsidRDefault="00877308" w:rsidP="00877308">
            <w:pPr>
              <w:pStyle w:val="DocumentText"/>
              <w:numPr>
                <w:ilvl w:val="0"/>
                <w:numId w:val="16"/>
              </w:numPr>
              <w:cnfStyle w:val="000000100000" w:firstRow="0" w:lastRow="0" w:firstColumn="0" w:lastColumn="0" w:oddVBand="0" w:evenVBand="0" w:oddHBand="1" w:evenHBand="0" w:firstRowFirstColumn="0" w:firstRowLastColumn="0" w:lastRowFirstColumn="0" w:lastRowLastColumn="0"/>
            </w:pPr>
            <w:r>
              <w:t xml:space="preserve">Minimum of 6-row array, with instrumented models being used (or swapped in to) the first, second, third and final rows as a </w:t>
            </w:r>
            <w:proofErr w:type="gramStart"/>
            <w:r>
              <w:t>minimum;</w:t>
            </w:r>
            <w:proofErr w:type="gramEnd"/>
          </w:p>
          <w:p w14:paraId="16D0EA27" w14:textId="77777777" w:rsidR="00877308" w:rsidRDefault="00877308" w:rsidP="00877308">
            <w:pPr>
              <w:pStyle w:val="DocumentText"/>
              <w:numPr>
                <w:ilvl w:val="0"/>
                <w:numId w:val="16"/>
              </w:numPr>
              <w:cnfStyle w:val="000000100000" w:firstRow="0" w:lastRow="0" w:firstColumn="0" w:lastColumn="0" w:oddVBand="0" w:evenVBand="0" w:oddHBand="1" w:evenHBand="0" w:firstRowFirstColumn="0" w:firstRowLastColumn="0" w:lastRowFirstColumn="0" w:lastRowLastColumn="0"/>
            </w:pPr>
            <w:r>
              <w:t xml:space="preserve">Minimum 12 azimuth direction sectors (6 with symmetry) </w:t>
            </w:r>
            <w:proofErr w:type="gramStart"/>
            <w:r>
              <w:t>tested;</w:t>
            </w:r>
            <w:proofErr w:type="gramEnd"/>
          </w:p>
          <w:p w14:paraId="67B38ACB" w14:textId="77777777" w:rsidR="00877308" w:rsidRPr="00E216BF" w:rsidRDefault="00877308" w:rsidP="00877308">
            <w:pPr>
              <w:pStyle w:val="DocumentText"/>
              <w:numPr>
                <w:ilvl w:val="0"/>
                <w:numId w:val="16"/>
              </w:numPr>
              <w:cnfStyle w:val="000000100000" w:firstRow="0" w:lastRow="0" w:firstColumn="0" w:lastColumn="0" w:oddVBand="0" w:evenVBand="0" w:oddHBand="1" w:evenHBand="0" w:firstRowFirstColumn="0" w:firstRowLastColumn="0" w:lastRowFirstColumn="0" w:lastRowLastColumn="0"/>
            </w:pPr>
            <w:r w:rsidRPr="00E216BF">
              <w:t>Wind shear profile in the wind tunnel and its relationship to full scale</w:t>
            </w:r>
            <w:r>
              <w:t xml:space="preserve"> terrain categories should be reported</w:t>
            </w:r>
            <w:r w:rsidRPr="00E216BF">
              <w:t>;</w:t>
            </w:r>
            <w:r>
              <w:t xml:space="preserve"> and</w:t>
            </w:r>
          </w:p>
          <w:p w14:paraId="6DE08986" w14:textId="77777777" w:rsidR="00877308" w:rsidRDefault="00877308" w:rsidP="00877308">
            <w:pPr>
              <w:pStyle w:val="DocumentText"/>
              <w:numPr>
                <w:ilvl w:val="0"/>
                <w:numId w:val="16"/>
              </w:numPr>
              <w:cnfStyle w:val="000000100000" w:firstRow="0" w:lastRow="0" w:firstColumn="0" w:lastColumn="0" w:oddVBand="0" w:evenVBand="0" w:oddHBand="1" w:evenHBand="0" w:firstRowFirstColumn="0" w:firstRowLastColumn="0" w:lastRowFirstColumn="0" w:lastRowLastColumn="0"/>
            </w:pPr>
            <w:r w:rsidRPr="00E216BF">
              <w:t xml:space="preserve">Wind speed reference height </w:t>
            </w:r>
            <w:r>
              <w:t>should be reported.</w:t>
            </w:r>
          </w:p>
          <w:p w14:paraId="5A08DC94" w14:textId="77777777" w:rsidR="00877308" w:rsidRDefault="00877308" w:rsidP="009020BF">
            <w:pPr>
              <w:pStyle w:val="DocumentText"/>
              <w:cnfStyle w:val="000000100000" w:firstRow="0" w:lastRow="0" w:firstColumn="0" w:lastColumn="0" w:oddVBand="0" w:evenVBand="0" w:oddHBand="1" w:evenHBand="0" w:firstRowFirstColumn="0" w:firstRowLastColumn="0" w:lastRowFirstColumn="0" w:lastRowLastColumn="0"/>
            </w:pPr>
            <w:r>
              <w:t>Zoning of the proposed array into areas of different stow angle due to sheltering effects will be accepted provided that it is substantiated with test results.</w:t>
            </w:r>
          </w:p>
          <w:p w14:paraId="21030032" w14:textId="77777777" w:rsidR="00877308" w:rsidRDefault="00877308" w:rsidP="009020BF">
            <w:pPr>
              <w:pStyle w:val="DocumentText"/>
              <w:cnfStyle w:val="000000100000" w:firstRow="0" w:lastRow="0" w:firstColumn="0" w:lastColumn="0" w:oddVBand="0" w:evenVBand="0" w:oddHBand="1" w:evenHBand="0" w:firstRowFirstColumn="0" w:firstRowLastColumn="0" w:lastRowFirstColumn="0" w:lastRowLastColumn="0"/>
            </w:pPr>
            <w:r>
              <w:t>The report shall confirm critical wind speeds for all initial tilt angles in the tracker range of motion.</w:t>
            </w:r>
          </w:p>
          <w:p w14:paraId="0B2B3D42" w14:textId="77777777" w:rsidR="00877308" w:rsidRDefault="00877308" w:rsidP="009020BF">
            <w:pPr>
              <w:pStyle w:val="DocumentText"/>
              <w:cnfStyle w:val="000000100000" w:firstRow="0" w:lastRow="0" w:firstColumn="0" w:lastColumn="0" w:oddVBand="0" w:evenVBand="0" w:oddHBand="1" w:evenHBand="0" w:firstRowFirstColumn="0" w:firstRowLastColumn="0" w:lastRowFirstColumn="0" w:lastRowLastColumn="0"/>
            </w:pPr>
            <w:r>
              <w:lastRenderedPageBreak/>
              <w:t>The wind tunnel test report should discuss uncertainty levels. Where the report recommends a safety margin on aeroelastic critical wind speed to account for model/testing uncertainty, this shall be adopted. Where the report does not recommend a specific safety margin, a safety margin of at least 10% shall be used for design.</w:t>
            </w:r>
          </w:p>
        </w:tc>
        <w:tc>
          <w:tcPr>
            <w:tcW w:w="1236" w:type="dxa"/>
          </w:tcPr>
          <w:p w14:paraId="14D9BE35"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r>
              <w:lastRenderedPageBreak/>
              <w:t>1</w:t>
            </w:r>
          </w:p>
        </w:tc>
      </w:tr>
      <w:tr w:rsidR="00877308" w14:paraId="5771464A"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662DE33B" w14:textId="77777777" w:rsidR="00877308" w:rsidRPr="00D905C3" w:rsidRDefault="00877308" w:rsidP="009020BF">
            <w:pPr>
              <w:pStyle w:val="DocumentText"/>
              <w:jc w:val="center"/>
              <w:rPr>
                <w:color w:val="FFC000"/>
              </w:rPr>
            </w:pPr>
            <w:r w:rsidRPr="00340C60">
              <w:rPr>
                <w:rFonts w:asciiTheme="majorHAnsi" w:eastAsia="Wingdings" w:hAnsiTheme="majorHAnsi" w:cs="Wingdings"/>
              </w:rPr>
              <w:t>SAT-DE</w:t>
            </w:r>
            <w:r>
              <w:rPr>
                <w:rFonts w:asciiTheme="majorHAnsi" w:eastAsia="Wingdings" w:hAnsiTheme="majorHAnsi" w:cs="Wingdings"/>
              </w:rPr>
              <w:t>12</w:t>
            </w:r>
          </w:p>
        </w:tc>
        <w:tc>
          <w:tcPr>
            <w:tcW w:w="6804" w:type="dxa"/>
          </w:tcPr>
          <w:p w14:paraId="097337CA" w14:textId="77777777" w:rsidR="00877308" w:rsidRDefault="00877308" w:rsidP="009020BF">
            <w:pPr>
              <w:pStyle w:val="DocumentText"/>
              <w:cnfStyle w:val="000000000000" w:firstRow="0" w:lastRow="0" w:firstColumn="0" w:lastColumn="0" w:oddVBand="0" w:evenVBand="0" w:oddHBand="0" w:evenHBand="0" w:firstRowFirstColumn="0" w:firstRowLastColumn="0" w:lastRowFirstColumn="0" w:lastRowLastColumn="0"/>
            </w:pPr>
            <w:r>
              <w:t xml:space="preserve">Dynamic properties for use in the aeroelastic wind tunnel study shall be derived from full-scale structure testing. </w:t>
            </w:r>
          </w:p>
          <w:p w14:paraId="242FEAB8" w14:textId="77777777" w:rsidR="00877308" w:rsidRDefault="00877308" w:rsidP="009020BF">
            <w:pPr>
              <w:pStyle w:val="DocumentText"/>
              <w:cnfStyle w:val="000000000000" w:firstRow="0" w:lastRow="0" w:firstColumn="0" w:lastColumn="0" w:oddVBand="0" w:evenVBand="0" w:oddHBand="0" w:evenHBand="0" w:firstRowFirstColumn="0" w:firstRowLastColumn="0" w:lastRowFirstColumn="0" w:lastRowLastColumn="0"/>
            </w:pPr>
            <w:r>
              <w:t>Frequency (f, Hz) and damping (ζ, %) shall be determined from so-called ‘pluck testing’ of a full-scale tracker.</w:t>
            </w:r>
          </w:p>
          <w:p w14:paraId="5D4C605F" w14:textId="77777777" w:rsidR="00877308" w:rsidRDefault="00877308" w:rsidP="009020BF">
            <w:pPr>
              <w:pStyle w:val="DocumentText"/>
              <w:cnfStyle w:val="000000000000" w:firstRow="0" w:lastRow="0" w:firstColumn="0" w:lastColumn="0" w:oddVBand="0" w:evenVBand="0" w:oddHBand="0" w:evenHBand="0" w:firstRowFirstColumn="0" w:firstRowLastColumn="0" w:lastRowFirstColumn="0" w:lastRowLastColumn="0"/>
            </w:pPr>
            <w:r>
              <w:t>Stiffness (GJ/L, Nm/rad) may be based on load-deflection testing or, if it is clearly on the safe-side, by more basic numerical analysis of the structure. If stiffness is determined by numerical analysis, the stiffness contribution from modules shall be excluded.</w:t>
            </w:r>
          </w:p>
          <w:p w14:paraId="5619F9F2" w14:textId="77777777" w:rsidR="00877308" w:rsidRDefault="00877308" w:rsidP="009020BF">
            <w:pPr>
              <w:pStyle w:val="DocumentText"/>
              <w:cnfStyle w:val="000000000000" w:firstRow="0" w:lastRow="0" w:firstColumn="0" w:lastColumn="0" w:oddVBand="0" w:evenVBand="0" w:oddHBand="0" w:evenHBand="0" w:firstRowFirstColumn="0" w:firstRowLastColumn="0" w:lastRowFirstColumn="0" w:lastRowLastColumn="0"/>
            </w:pPr>
            <w:r>
              <w:t>Stiffness at large displacement levels is typically much lower than the apparent stiffness at low displacement levels. During the pluck test, a sufficiently large displacement shall be used so that stick-slip friction of bearings is overcome. In this context ‘large displacement’ is more than 20-30°.</w:t>
            </w:r>
          </w:p>
        </w:tc>
        <w:tc>
          <w:tcPr>
            <w:tcW w:w="1236" w:type="dxa"/>
          </w:tcPr>
          <w:p w14:paraId="3D96A629"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t>2</w:t>
            </w:r>
          </w:p>
        </w:tc>
      </w:tr>
      <w:tr w:rsidR="00877308" w14:paraId="752B3E72"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FA26518" w14:textId="77777777" w:rsidR="00877308" w:rsidRPr="00D905C3" w:rsidRDefault="00877308" w:rsidP="009020BF">
            <w:pPr>
              <w:pStyle w:val="DocumentText"/>
              <w:jc w:val="center"/>
              <w:rPr>
                <w:color w:val="FFC000"/>
              </w:rPr>
            </w:pPr>
            <w:r w:rsidRPr="00340C60">
              <w:rPr>
                <w:rFonts w:asciiTheme="majorHAnsi" w:eastAsia="Wingdings" w:hAnsiTheme="majorHAnsi" w:cs="Wingdings"/>
              </w:rPr>
              <w:t>SAT-DE</w:t>
            </w:r>
            <w:r>
              <w:rPr>
                <w:rFonts w:asciiTheme="majorHAnsi" w:eastAsia="Wingdings" w:hAnsiTheme="majorHAnsi" w:cs="Wingdings"/>
              </w:rPr>
              <w:t>13</w:t>
            </w:r>
          </w:p>
        </w:tc>
        <w:tc>
          <w:tcPr>
            <w:tcW w:w="6804" w:type="dxa"/>
          </w:tcPr>
          <w:p w14:paraId="040D05E4" w14:textId="77777777" w:rsidR="00877308" w:rsidRDefault="00877308" w:rsidP="009020BF">
            <w:pPr>
              <w:pStyle w:val="DocumentText"/>
              <w:cnfStyle w:val="000000100000" w:firstRow="0" w:lastRow="0" w:firstColumn="0" w:lastColumn="0" w:oddVBand="0" w:evenVBand="0" w:oddHBand="1" w:evenHBand="0" w:firstRowFirstColumn="0" w:firstRowLastColumn="0" w:lastRowFirstColumn="0" w:lastRowLastColumn="0"/>
            </w:pPr>
            <w:r>
              <w:t>Insofar as aeroelastic critical wind speed is characterised by an allowable peak-to-peak tip rotation, the tracker shall be design for inertial loads associated with that rotation and in any case the peak-to-peak rotation shall be limited to 30°.</w:t>
            </w:r>
          </w:p>
        </w:tc>
        <w:tc>
          <w:tcPr>
            <w:tcW w:w="1236" w:type="dxa"/>
          </w:tcPr>
          <w:p w14:paraId="02A7A9D7"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r>
              <w:t>2</w:t>
            </w:r>
          </w:p>
        </w:tc>
      </w:tr>
      <w:tr w:rsidR="00877308" w14:paraId="73E8DA5E"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1707951A" w14:textId="77777777" w:rsidR="00877308" w:rsidRPr="00D905C3" w:rsidRDefault="00877308" w:rsidP="009020BF">
            <w:pPr>
              <w:pStyle w:val="DocumentText"/>
              <w:jc w:val="center"/>
              <w:rPr>
                <w:color w:val="FFC000"/>
              </w:rPr>
            </w:pPr>
            <w:r w:rsidRPr="00340C60">
              <w:rPr>
                <w:rFonts w:asciiTheme="majorHAnsi" w:eastAsia="Wingdings" w:hAnsiTheme="majorHAnsi" w:cs="Wingdings"/>
              </w:rPr>
              <w:t>SAT-DE</w:t>
            </w:r>
            <w:r>
              <w:rPr>
                <w:rFonts w:asciiTheme="majorHAnsi" w:eastAsia="Wingdings" w:hAnsiTheme="majorHAnsi" w:cs="Wingdings"/>
              </w:rPr>
              <w:t>14</w:t>
            </w:r>
          </w:p>
        </w:tc>
        <w:tc>
          <w:tcPr>
            <w:tcW w:w="6804" w:type="dxa"/>
          </w:tcPr>
          <w:p w14:paraId="18EFD067" w14:textId="77777777" w:rsidR="00877308" w:rsidRDefault="00877308" w:rsidP="009020BF">
            <w:pPr>
              <w:pStyle w:val="DocumentText"/>
              <w:cnfStyle w:val="000000000000" w:firstRow="0" w:lastRow="0" w:firstColumn="0" w:lastColumn="0" w:oddVBand="0" w:evenVBand="0" w:oddHBand="0" w:evenHBand="0" w:firstRowFirstColumn="0" w:firstRowLastColumn="0" w:lastRowFirstColumn="0" w:lastRowLastColumn="0"/>
            </w:pPr>
            <w:r>
              <w:t xml:space="preserve">Static wind pressures shall be augmented by dynamic amplification factors (DAFs) based on the tracker dynamic properties. </w:t>
            </w:r>
          </w:p>
        </w:tc>
        <w:tc>
          <w:tcPr>
            <w:tcW w:w="1236" w:type="dxa"/>
          </w:tcPr>
          <w:p w14:paraId="431ABD9C"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t>2</w:t>
            </w:r>
          </w:p>
        </w:tc>
      </w:tr>
      <w:tr w:rsidR="00877308" w:rsidRPr="00117976" w14:paraId="46391EA1"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70E3A0A" w14:textId="77777777" w:rsidR="00877308" w:rsidRPr="00117976" w:rsidRDefault="00877308" w:rsidP="009020BF">
            <w:pPr>
              <w:pStyle w:val="DocumentText"/>
              <w:jc w:val="center"/>
              <w:rPr>
                <w:color w:val="00B050"/>
              </w:rPr>
            </w:pPr>
          </w:p>
        </w:tc>
        <w:tc>
          <w:tcPr>
            <w:tcW w:w="6804" w:type="dxa"/>
          </w:tcPr>
          <w:p w14:paraId="07D56F12" w14:textId="77777777" w:rsidR="00877308" w:rsidRPr="00117976" w:rsidRDefault="00877308" w:rsidP="009020BF">
            <w:pPr>
              <w:pStyle w:val="DocumentText"/>
              <w:cnfStyle w:val="000000100000" w:firstRow="0" w:lastRow="0" w:firstColumn="0" w:lastColumn="0" w:oddVBand="0" w:evenVBand="0" w:oddHBand="1" w:evenHBand="0" w:firstRowFirstColumn="0" w:firstRowLastColumn="0" w:lastRowFirstColumn="0" w:lastRowLastColumn="0"/>
              <w:rPr>
                <w:b/>
                <w:bCs/>
              </w:rPr>
            </w:pPr>
            <w:r>
              <w:rPr>
                <w:b/>
                <w:bCs/>
              </w:rPr>
              <w:t>Tracker w</w:t>
            </w:r>
            <w:r w:rsidRPr="00117976">
              <w:rPr>
                <w:b/>
                <w:bCs/>
              </w:rPr>
              <w:t>ind</w:t>
            </w:r>
            <w:r>
              <w:rPr>
                <w:b/>
                <w:bCs/>
              </w:rPr>
              <w:t xml:space="preserve"> design – static pressures</w:t>
            </w:r>
          </w:p>
        </w:tc>
        <w:tc>
          <w:tcPr>
            <w:tcW w:w="1236" w:type="dxa"/>
          </w:tcPr>
          <w:p w14:paraId="2212CC6C" w14:textId="77777777" w:rsidR="00877308" w:rsidRPr="00117976"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rPr>
                <w:b/>
                <w:bCs/>
              </w:rPr>
            </w:pPr>
          </w:p>
        </w:tc>
      </w:tr>
      <w:tr w:rsidR="00877308" w14:paraId="554CA21A"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1858E6B3" w14:textId="77777777" w:rsidR="00877308" w:rsidRDefault="00877308" w:rsidP="009020BF">
            <w:pPr>
              <w:pStyle w:val="DocumentText"/>
              <w:jc w:val="center"/>
            </w:pPr>
            <w:r>
              <w:t>FS-DE19</w:t>
            </w:r>
          </w:p>
        </w:tc>
        <w:tc>
          <w:tcPr>
            <w:tcW w:w="6804" w:type="dxa"/>
          </w:tcPr>
          <w:p w14:paraId="25971D32" w14:textId="77777777" w:rsidR="00877308" w:rsidRDefault="00877308" w:rsidP="009020BF">
            <w:pPr>
              <w:pStyle w:val="DocumentText"/>
              <w:cnfStyle w:val="000000000000" w:firstRow="0" w:lastRow="0" w:firstColumn="0" w:lastColumn="0" w:oddVBand="0" w:evenVBand="0" w:oddHBand="0" w:evenHBand="0" w:firstRowFirstColumn="0" w:firstRowLastColumn="0" w:lastRowFirstColumn="0" w:lastRowLastColumn="0"/>
            </w:pPr>
            <w:r>
              <w:t>The characteristic 10-minute average basic site wind speed for the installation location assessment shall consider:</w:t>
            </w:r>
          </w:p>
          <w:p w14:paraId="3147DB89" w14:textId="77777777" w:rsidR="00877308" w:rsidRDefault="00877308" w:rsidP="009020BF">
            <w:pPr>
              <w:pStyle w:val="DocumentText"/>
              <w:numPr>
                <w:ilvl w:val="0"/>
                <w:numId w:val="21"/>
              </w:numPr>
              <w:cnfStyle w:val="000000000000" w:firstRow="0" w:lastRow="0" w:firstColumn="0" w:lastColumn="0" w:oddVBand="0" w:evenVBand="0" w:oddHBand="0" w:evenHBand="0" w:firstRowFirstColumn="0" w:firstRowLastColumn="0" w:lastRowFirstColumn="0" w:lastRowLastColumn="0"/>
            </w:pPr>
            <w:r>
              <w:t>Basic wind speed from EN1991-1-4 national annex</w:t>
            </w:r>
          </w:p>
          <w:p w14:paraId="2CBDDE7A" w14:textId="77777777" w:rsidR="00877308" w:rsidRDefault="00877308" w:rsidP="009020BF">
            <w:pPr>
              <w:pStyle w:val="DocumentText"/>
              <w:numPr>
                <w:ilvl w:val="0"/>
                <w:numId w:val="21"/>
              </w:numPr>
              <w:cnfStyle w:val="000000000000" w:firstRow="0" w:lastRow="0" w:firstColumn="0" w:lastColumn="0" w:oddVBand="0" w:evenVBand="0" w:oddHBand="0" w:evenHBand="0" w:firstRowFirstColumn="0" w:firstRowLastColumn="0" w:lastRowFirstColumn="0" w:lastRowLastColumn="0"/>
            </w:pPr>
            <w:r>
              <w:t xml:space="preserve">50-year return period (i.e. </w:t>
            </w:r>
            <w:proofErr w:type="spellStart"/>
            <w:r>
              <w:t>c</w:t>
            </w:r>
            <w:r w:rsidRPr="00E960FA">
              <w:rPr>
                <w:vertAlign w:val="subscript"/>
              </w:rPr>
              <w:t>prob</w:t>
            </w:r>
            <w:proofErr w:type="spellEnd"/>
            <w:r>
              <w:t xml:space="preserve"> = 1.0)</w:t>
            </w:r>
          </w:p>
          <w:p w14:paraId="0B0CC1A5" w14:textId="77777777" w:rsidR="00877308" w:rsidRDefault="00877308" w:rsidP="009020BF">
            <w:pPr>
              <w:pStyle w:val="DocumentText"/>
              <w:cnfStyle w:val="000000000000" w:firstRow="0" w:lastRow="0" w:firstColumn="0" w:lastColumn="0" w:oddVBand="0" w:evenVBand="0" w:oddHBand="0" w:evenHBand="0" w:firstRowFirstColumn="0" w:firstRowLastColumn="0" w:lastRowFirstColumn="0" w:lastRowLastColumn="0"/>
            </w:pPr>
            <w:r>
              <w:t>In case altitude is a parameter in the assessment of site basic wind speed, the altitude at the highest part of the array shall be adopted.</w:t>
            </w:r>
          </w:p>
          <w:p w14:paraId="036D89D2" w14:textId="77777777" w:rsidR="00877308" w:rsidRDefault="00877308" w:rsidP="009020BF">
            <w:pPr>
              <w:pStyle w:val="DocumentText"/>
              <w:cnfStyle w:val="000000000000" w:firstRow="0" w:lastRow="0" w:firstColumn="0" w:lastColumn="0" w:oddVBand="0" w:evenVBand="0" w:oddHBand="0" w:evenHBand="0" w:firstRowFirstColumn="0" w:firstRowLastColumn="0" w:lastRowFirstColumn="0" w:lastRowLastColumn="0"/>
            </w:pPr>
            <w:r>
              <w:t xml:space="preserve">If a directional approach is adopted for wind design: </w:t>
            </w:r>
          </w:p>
          <w:p w14:paraId="1C4CFD94" w14:textId="77777777" w:rsidR="00877308" w:rsidRDefault="00877308" w:rsidP="009020BF">
            <w:pPr>
              <w:pStyle w:val="DocumentText"/>
              <w:numPr>
                <w:ilvl w:val="0"/>
                <w:numId w:val="22"/>
              </w:numPr>
              <w:cnfStyle w:val="000000000000" w:firstRow="0" w:lastRow="0" w:firstColumn="0" w:lastColumn="0" w:oddVBand="0" w:evenVBand="0" w:oddHBand="0" w:evenHBand="0" w:firstRowFirstColumn="0" w:firstRowLastColumn="0" w:lastRowFirstColumn="0" w:lastRowLastColumn="0"/>
            </w:pPr>
            <w:r>
              <w:t xml:space="preserve">the highest directional factors within the 90° sector ±45° from the module azimuth shall be used for uplift and downforce design, </w:t>
            </w:r>
          </w:p>
          <w:p w14:paraId="50A8EAC2" w14:textId="77777777" w:rsidR="00877308" w:rsidRDefault="00877308" w:rsidP="009020BF">
            <w:pPr>
              <w:pStyle w:val="DocumentText"/>
              <w:numPr>
                <w:ilvl w:val="0"/>
                <w:numId w:val="22"/>
              </w:numPr>
              <w:cnfStyle w:val="000000000000" w:firstRow="0" w:lastRow="0" w:firstColumn="0" w:lastColumn="0" w:oddVBand="0" w:evenVBand="0" w:oddHBand="0" w:evenHBand="0" w:firstRowFirstColumn="0" w:firstRowLastColumn="0" w:lastRowFirstColumn="0" w:lastRowLastColumn="0"/>
            </w:pPr>
            <w:r>
              <w:t>a directional factor of 1.0 shall be used for wind friction assessment</w:t>
            </w:r>
          </w:p>
        </w:tc>
        <w:tc>
          <w:tcPr>
            <w:tcW w:w="1236" w:type="dxa"/>
          </w:tcPr>
          <w:p w14:paraId="7B430611"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877308" w14:paraId="61902FAB"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7F396E2" w14:textId="77777777" w:rsidR="00877308" w:rsidRDefault="00877308" w:rsidP="009020BF">
            <w:pPr>
              <w:pStyle w:val="DocumentText"/>
              <w:jc w:val="center"/>
            </w:pPr>
            <w:r>
              <w:t>FS-DE20</w:t>
            </w:r>
          </w:p>
        </w:tc>
        <w:tc>
          <w:tcPr>
            <w:tcW w:w="6804" w:type="dxa"/>
          </w:tcPr>
          <w:p w14:paraId="56F05B54" w14:textId="77777777" w:rsidR="00877308" w:rsidRDefault="00877308" w:rsidP="009020BF">
            <w:pPr>
              <w:pStyle w:val="DocumentText"/>
              <w:cnfStyle w:val="000000100000" w:firstRow="0" w:lastRow="0" w:firstColumn="0" w:lastColumn="0" w:oddVBand="0" w:evenVBand="0" w:oddHBand="1" w:evenHBand="0" w:firstRowFirstColumn="0" w:firstRowLastColumn="0" w:lastRowFirstColumn="0" w:lastRowLastColumn="0"/>
            </w:pPr>
            <w:r>
              <w:t>The characteristic site peak wind pressure assessment shall consider:</w:t>
            </w:r>
          </w:p>
          <w:p w14:paraId="5DEC8FD6" w14:textId="77777777" w:rsidR="00877308" w:rsidRDefault="00877308" w:rsidP="009020BF">
            <w:pPr>
              <w:pStyle w:val="DocumentText"/>
              <w:numPr>
                <w:ilvl w:val="0"/>
                <w:numId w:val="23"/>
              </w:numPr>
              <w:cnfStyle w:val="000000100000" w:firstRow="0" w:lastRow="0" w:firstColumn="0" w:lastColumn="0" w:oddVBand="0" w:evenVBand="0" w:oddHBand="1" w:evenHBand="0" w:firstRowFirstColumn="0" w:firstRowLastColumn="0" w:lastRowFirstColumn="0" w:lastRowLastColumn="0"/>
            </w:pPr>
            <w:r>
              <w:t>Orography assessment (if orography is significant according using EN1991-1-4)</w:t>
            </w:r>
          </w:p>
          <w:p w14:paraId="5756FB47" w14:textId="77777777" w:rsidR="00877308" w:rsidRDefault="00877308" w:rsidP="009020BF">
            <w:pPr>
              <w:pStyle w:val="DocumentText"/>
              <w:numPr>
                <w:ilvl w:val="0"/>
                <w:numId w:val="23"/>
              </w:numPr>
              <w:cnfStyle w:val="000000100000" w:firstRow="0" w:lastRow="0" w:firstColumn="0" w:lastColumn="0" w:oddVBand="0" w:evenVBand="0" w:oddHBand="1" w:evenHBand="0" w:firstRowFirstColumn="0" w:firstRowLastColumn="0" w:lastRowFirstColumn="0" w:lastRowLastColumn="0"/>
            </w:pPr>
            <w:r>
              <w:t>Terrain category / roughness</w:t>
            </w:r>
          </w:p>
          <w:p w14:paraId="3EF2BA45" w14:textId="77777777" w:rsidR="00877308" w:rsidRDefault="00877308" w:rsidP="009020BF">
            <w:pPr>
              <w:pStyle w:val="DocumentText"/>
              <w:numPr>
                <w:ilvl w:val="0"/>
                <w:numId w:val="23"/>
              </w:numPr>
              <w:cnfStyle w:val="000000100000" w:firstRow="0" w:lastRow="0" w:firstColumn="0" w:lastColumn="0" w:oddVBand="0" w:evenVBand="0" w:oddHBand="1" w:evenHBand="0" w:firstRowFirstColumn="0" w:firstRowLastColumn="0" w:lastRowFirstColumn="0" w:lastRowLastColumn="0"/>
            </w:pPr>
            <w:r>
              <w:t>Reference height equal to the highest part of the structure</w:t>
            </w:r>
          </w:p>
          <w:p w14:paraId="00E0BCFE" w14:textId="77777777" w:rsidR="00877308" w:rsidRDefault="00877308" w:rsidP="009020BF">
            <w:pPr>
              <w:pStyle w:val="DocumentText"/>
              <w:numPr>
                <w:ilvl w:val="0"/>
                <w:numId w:val="23"/>
              </w:numPr>
              <w:cnfStyle w:val="000000100000" w:firstRow="0" w:lastRow="0" w:firstColumn="0" w:lastColumn="0" w:oddVBand="0" w:evenVBand="0" w:oddHBand="1" w:evenHBand="0" w:firstRowFirstColumn="0" w:firstRowLastColumn="0" w:lastRowFirstColumn="0" w:lastRowLastColumn="0"/>
            </w:pPr>
            <w:r>
              <w:t>The approach given in the applicable national annex to EN1991-1-4.</w:t>
            </w:r>
          </w:p>
        </w:tc>
        <w:tc>
          <w:tcPr>
            <w:tcW w:w="1236" w:type="dxa"/>
          </w:tcPr>
          <w:p w14:paraId="48BEFA2B"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877308" w14:paraId="135FE92D"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73819593" w14:textId="77777777" w:rsidR="00877308" w:rsidRDefault="00877308" w:rsidP="009020BF">
            <w:pPr>
              <w:pStyle w:val="DocumentText"/>
              <w:jc w:val="center"/>
            </w:pPr>
            <w:r w:rsidRPr="00340C60">
              <w:rPr>
                <w:rFonts w:asciiTheme="majorHAnsi" w:eastAsia="Wingdings" w:hAnsiTheme="majorHAnsi" w:cs="Wingdings"/>
              </w:rPr>
              <w:lastRenderedPageBreak/>
              <w:t>SAT-DE</w:t>
            </w:r>
            <w:r>
              <w:rPr>
                <w:rFonts w:asciiTheme="majorHAnsi" w:eastAsia="Wingdings" w:hAnsiTheme="majorHAnsi" w:cs="Wingdings"/>
              </w:rPr>
              <w:t>15</w:t>
            </w:r>
          </w:p>
        </w:tc>
        <w:tc>
          <w:tcPr>
            <w:tcW w:w="6804" w:type="dxa"/>
          </w:tcPr>
          <w:p w14:paraId="4D541C2B" w14:textId="77777777" w:rsidR="00877308" w:rsidRDefault="00877308" w:rsidP="009020BF">
            <w:pPr>
              <w:pStyle w:val="DocumentText"/>
              <w:cnfStyle w:val="000000000000" w:firstRow="0" w:lastRow="0" w:firstColumn="0" w:lastColumn="0" w:oddVBand="0" w:evenVBand="0" w:oddHBand="0" w:evenHBand="0" w:firstRowFirstColumn="0" w:firstRowLastColumn="0" w:lastRowFirstColumn="0" w:lastRowLastColumn="0"/>
            </w:pPr>
            <w:r>
              <w:t>P</w:t>
            </w:r>
            <w:r w:rsidRPr="00E216BF">
              <w:t xml:space="preserve">ressure coefficients </w:t>
            </w:r>
            <w:r>
              <w:t>shall be</w:t>
            </w:r>
            <w:r w:rsidRPr="00E216BF">
              <w:t xml:space="preserve"> derived from wind tunnel testing</w:t>
            </w:r>
            <w:r>
              <w:t>. T</w:t>
            </w:r>
            <w:r w:rsidRPr="00E216BF">
              <w:t xml:space="preserve">he test report shall be submitted </w:t>
            </w:r>
            <w:r>
              <w:t xml:space="preserve">to the Employer </w:t>
            </w:r>
            <w:r w:rsidRPr="00E216BF">
              <w:t>for review</w:t>
            </w:r>
            <w:r>
              <w:t>.</w:t>
            </w:r>
            <w:r w:rsidRPr="00E216BF">
              <w:t xml:space="preserve"> </w:t>
            </w:r>
            <w:r>
              <w:t>The testing and report shall meet the following requirements</w:t>
            </w:r>
            <w:r w:rsidRPr="00E216BF">
              <w:t>:</w:t>
            </w:r>
          </w:p>
          <w:p w14:paraId="2EC96986" w14:textId="77777777" w:rsidR="00877308" w:rsidRDefault="00877308" w:rsidP="00877308">
            <w:pPr>
              <w:pStyle w:val="DocumentText"/>
              <w:numPr>
                <w:ilvl w:val="0"/>
                <w:numId w:val="17"/>
              </w:numPr>
              <w:cnfStyle w:val="000000000000" w:firstRow="0" w:lastRow="0" w:firstColumn="0" w:lastColumn="0" w:oddVBand="0" w:evenVBand="0" w:oddHBand="0" w:evenHBand="0" w:firstRowFirstColumn="0" w:firstRowLastColumn="0" w:lastRowFirstColumn="0" w:lastRowLastColumn="0"/>
            </w:pPr>
            <w:r>
              <w:t xml:space="preserve">Applicable range of geometry (module chord length and tilt, structure length, height, clearance and row spacing) shall be stated in the report and shall cover the geometry of the proposed </w:t>
            </w:r>
            <w:proofErr w:type="gramStart"/>
            <w:r>
              <w:t>installation;</w:t>
            </w:r>
            <w:proofErr w:type="gramEnd"/>
          </w:p>
          <w:p w14:paraId="7FE21397" w14:textId="77777777" w:rsidR="00877308" w:rsidRDefault="00877308" w:rsidP="00877308">
            <w:pPr>
              <w:pStyle w:val="DocumentText"/>
              <w:numPr>
                <w:ilvl w:val="0"/>
                <w:numId w:val="17"/>
              </w:numPr>
              <w:cnfStyle w:val="000000000000" w:firstRow="0" w:lastRow="0" w:firstColumn="0" w:lastColumn="0" w:oddVBand="0" w:evenVBand="0" w:oddHBand="0" w:evenHBand="0" w:firstRowFirstColumn="0" w:firstRowLastColumn="0" w:lastRowFirstColumn="0" w:lastRowLastColumn="0"/>
            </w:pPr>
            <w:r>
              <w:t xml:space="preserve">Scaling method and issues should be </w:t>
            </w:r>
            <w:proofErr w:type="gramStart"/>
            <w:r>
              <w:t>reported;</w:t>
            </w:r>
            <w:proofErr w:type="gramEnd"/>
          </w:p>
          <w:p w14:paraId="1F1686DC" w14:textId="77777777" w:rsidR="00877308" w:rsidRDefault="00877308" w:rsidP="00877308">
            <w:pPr>
              <w:pStyle w:val="DocumentText"/>
              <w:numPr>
                <w:ilvl w:val="0"/>
                <w:numId w:val="16"/>
              </w:numPr>
              <w:cnfStyle w:val="000000000000" w:firstRow="0" w:lastRow="0" w:firstColumn="0" w:lastColumn="0" w:oddVBand="0" w:evenVBand="0" w:oddHBand="0" w:evenHBand="0" w:firstRowFirstColumn="0" w:firstRowLastColumn="0" w:lastRowFirstColumn="0" w:lastRowLastColumn="0"/>
            </w:pPr>
            <w:r>
              <w:t xml:space="preserve">Minimum of 6-row array, with instrumented models being used (or swapped in to) the first, second, third and final rows as a </w:t>
            </w:r>
            <w:proofErr w:type="gramStart"/>
            <w:r>
              <w:t>minimum;</w:t>
            </w:r>
            <w:proofErr w:type="gramEnd"/>
          </w:p>
          <w:p w14:paraId="3E407B44" w14:textId="77777777" w:rsidR="00877308" w:rsidRDefault="00877308" w:rsidP="00877308">
            <w:pPr>
              <w:pStyle w:val="DocumentText"/>
              <w:numPr>
                <w:ilvl w:val="0"/>
                <w:numId w:val="16"/>
              </w:numPr>
              <w:cnfStyle w:val="000000000000" w:firstRow="0" w:lastRow="0" w:firstColumn="0" w:lastColumn="0" w:oddVBand="0" w:evenVBand="0" w:oddHBand="0" w:evenHBand="0" w:firstRowFirstColumn="0" w:firstRowLastColumn="0" w:lastRowFirstColumn="0" w:lastRowLastColumn="0"/>
            </w:pPr>
            <w:r>
              <w:t xml:space="preserve">Minimum 12 azimuth direction sectors (6 with symmetry) </w:t>
            </w:r>
            <w:proofErr w:type="gramStart"/>
            <w:r>
              <w:t>tested;</w:t>
            </w:r>
            <w:proofErr w:type="gramEnd"/>
          </w:p>
          <w:p w14:paraId="4AC5B545" w14:textId="77777777" w:rsidR="00877308" w:rsidRDefault="00877308" w:rsidP="00877308">
            <w:pPr>
              <w:pStyle w:val="DocumentText"/>
              <w:numPr>
                <w:ilvl w:val="0"/>
                <w:numId w:val="16"/>
              </w:numPr>
              <w:cnfStyle w:val="000000000000" w:firstRow="0" w:lastRow="0" w:firstColumn="0" w:lastColumn="0" w:oddVBand="0" w:evenVBand="0" w:oddHBand="0" w:evenHBand="0" w:firstRowFirstColumn="0" w:firstRowLastColumn="0" w:lastRowFirstColumn="0" w:lastRowLastColumn="0"/>
            </w:pPr>
            <w:r>
              <w:t>Sufficient density of pressure taps to obtain in-stationary / peak local pressures at module scale, especially at the structure’s tips.</w:t>
            </w:r>
          </w:p>
          <w:p w14:paraId="1DC8028B" w14:textId="77777777" w:rsidR="00877308" w:rsidRPr="00E216BF" w:rsidRDefault="00877308" w:rsidP="00877308">
            <w:pPr>
              <w:pStyle w:val="DocumentText"/>
              <w:numPr>
                <w:ilvl w:val="0"/>
                <w:numId w:val="16"/>
              </w:numPr>
              <w:cnfStyle w:val="000000000000" w:firstRow="0" w:lastRow="0" w:firstColumn="0" w:lastColumn="0" w:oddVBand="0" w:evenVBand="0" w:oddHBand="0" w:evenHBand="0" w:firstRowFirstColumn="0" w:firstRowLastColumn="0" w:lastRowFirstColumn="0" w:lastRowLastColumn="0"/>
            </w:pPr>
            <w:r w:rsidRPr="00E216BF">
              <w:t>Wind shear profile in the wind tunnel and its relationship to full scale</w:t>
            </w:r>
            <w:r>
              <w:t xml:space="preserve"> terrain categories should be reported</w:t>
            </w:r>
            <w:r w:rsidRPr="00E216BF">
              <w:t>;</w:t>
            </w:r>
            <w:r>
              <w:t xml:space="preserve"> and</w:t>
            </w:r>
          </w:p>
          <w:p w14:paraId="1D16463F" w14:textId="77777777" w:rsidR="00877308" w:rsidRDefault="00877308" w:rsidP="00877308">
            <w:pPr>
              <w:pStyle w:val="DocumentText"/>
              <w:numPr>
                <w:ilvl w:val="0"/>
                <w:numId w:val="16"/>
              </w:numPr>
              <w:cnfStyle w:val="000000000000" w:firstRow="0" w:lastRow="0" w:firstColumn="0" w:lastColumn="0" w:oddVBand="0" w:evenVBand="0" w:oddHBand="0" w:evenHBand="0" w:firstRowFirstColumn="0" w:firstRowLastColumn="0" w:lastRowFirstColumn="0" w:lastRowLastColumn="0"/>
            </w:pPr>
            <w:r w:rsidRPr="00E216BF">
              <w:t xml:space="preserve">Wind speed reference height </w:t>
            </w:r>
            <w:r>
              <w:t>should be reported.</w:t>
            </w:r>
          </w:p>
          <w:p w14:paraId="7A9197C1" w14:textId="77777777" w:rsidR="00877308" w:rsidRPr="00E216BF" w:rsidRDefault="00877308" w:rsidP="009020BF">
            <w:pPr>
              <w:pStyle w:val="DocumentText"/>
              <w:cnfStyle w:val="000000000000" w:firstRow="0" w:lastRow="0" w:firstColumn="0" w:lastColumn="0" w:oddVBand="0" w:evenVBand="0" w:oddHBand="0" w:evenHBand="0" w:firstRowFirstColumn="0" w:firstRowLastColumn="0" w:lastRowFirstColumn="0" w:lastRowLastColumn="0"/>
            </w:pPr>
            <w:r>
              <w:t>Zoning of the proposed array into areas of different wind load due to sheltering effects will be accepted provided that it is substantiated with test results.</w:t>
            </w:r>
          </w:p>
        </w:tc>
        <w:tc>
          <w:tcPr>
            <w:tcW w:w="1236" w:type="dxa"/>
          </w:tcPr>
          <w:p w14:paraId="3E77C225"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877308" w14:paraId="66C9E029"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1810DC1" w14:textId="77777777" w:rsidR="00877308" w:rsidRDefault="00877308" w:rsidP="009020BF">
            <w:pPr>
              <w:pStyle w:val="DocumentText"/>
              <w:jc w:val="center"/>
            </w:pPr>
            <w:r>
              <w:t>FS-DE24</w:t>
            </w:r>
          </w:p>
        </w:tc>
        <w:tc>
          <w:tcPr>
            <w:tcW w:w="6804" w:type="dxa"/>
          </w:tcPr>
          <w:p w14:paraId="2EF99DF9" w14:textId="77777777" w:rsidR="00877308" w:rsidRDefault="00877308" w:rsidP="009020BF">
            <w:pPr>
              <w:pStyle w:val="DocumentText"/>
              <w:cnfStyle w:val="000000100000" w:firstRow="0" w:lastRow="0" w:firstColumn="0" w:lastColumn="0" w:oddVBand="0" w:evenVBand="0" w:oddHBand="1" w:evenHBand="0" w:firstRowFirstColumn="0" w:firstRowLastColumn="0" w:lastRowFirstColumn="0" w:lastRowLastColumn="0"/>
            </w:pPr>
            <w:r>
              <w:t>In case terrain slope exceeds 5° (8.7%), two cases of pressure coefficients shall be analysed:</w:t>
            </w:r>
          </w:p>
          <w:p w14:paraId="392E32C6" w14:textId="77777777" w:rsidR="00877308" w:rsidRDefault="00877308" w:rsidP="00877308">
            <w:pPr>
              <w:pStyle w:val="DocumentText"/>
              <w:numPr>
                <w:ilvl w:val="0"/>
                <w:numId w:val="24"/>
              </w:numPr>
              <w:cnfStyle w:val="000000100000" w:firstRow="0" w:lastRow="0" w:firstColumn="0" w:lastColumn="0" w:oddVBand="0" w:evenVBand="0" w:oddHBand="1" w:evenHBand="0" w:firstRowFirstColumn="0" w:firstRowLastColumn="0" w:lastRowFirstColumn="0" w:lastRowLastColumn="0"/>
            </w:pPr>
            <w:r>
              <w:t>Horizontal wind flow – the tilt of the module surface relative to the horizon shall be used</w:t>
            </w:r>
          </w:p>
          <w:p w14:paraId="3C5E9D30" w14:textId="77777777" w:rsidR="00877308" w:rsidRDefault="00877308" w:rsidP="00877308">
            <w:pPr>
              <w:pStyle w:val="DocumentText"/>
              <w:numPr>
                <w:ilvl w:val="0"/>
                <w:numId w:val="24"/>
              </w:numPr>
              <w:cnfStyle w:val="000000100000" w:firstRow="0" w:lastRow="0" w:firstColumn="0" w:lastColumn="0" w:oddVBand="0" w:evenVBand="0" w:oddHBand="1" w:evenHBand="0" w:firstRowFirstColumn="0" w:firstRowLastColumn="0" w:lastRowFirstColumn="0" w:lastRowLastColumn="0"/>
            </w:pPr>
            <w:r>
              <w:t>Wind flow parallel to the ground – the tilt of the module surface relative to the terrain slope shall be used.</w:t>
            </w:r>
          </w:p>
          <w:p w14:paraId="14C10A50" w14:textId="77777777" w:rsidR="00877308" w:rsidRDefault="00877308" w:rsidP="009020BF">
            <w:pPr>
              <w:pStyle w:val="DocumentText"/>
              <w:cnfStyle w:val="000000100000" w:firstRow="0" w:lastRow="0" w:firstColumn="0" w:lastColumn="0" w:oddVBand="0" w:evenVBand="0" w:oddHBand="1" w:evenHBand="0" w:firstRowFirstColumn="0" w:firstRowLastColumn="0" w:lastRowFirstColumn="0" w:lastRowLastColumn="0"/>
            </w:pPr>
            <w:r>
              <w:t>The more onerous of the two cases shall be used for design.</w:t>
            </w:r>
          </w:p>
        </w:tc>
        <w:tc>
          <w:tcPr>
            <w:tcW w:w="1236" w:type="dxa"/>
          </w:tcPr>
          <w:p w14:paraId="4CB56AAA"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r>
              <w:t>2</w:t>
            </w:r>
          </w:p>
        </w:tc>
      </w:tr>
      <w:tr w:rsidR="00877308" w14:paraId="3E42DEA3"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69A96E04" w14:textId="77777777" w:rsidR="00877308" w:rsidRDefault="00877308" w:rsidP="009020BF">
            <w:pPr>
              <w:pStyle w:val="DocumentText"/>
              <w:jc w:val="center"/>
            </w:pPr>
            <w:r>
              <w:t>FS-DE25</w:t>
            </w:r>
          </w:p>
        </w:tc>
        <w:tc>
          <w:tcPr>
            <w:tcW w:w="6804" w:type="dxa"/>
          </w:tcPr>
          <w:p w14:paraId="23EE8997" w14:textId="77777777" w:rsidR="00877308" w:rsidRDefault="00877308" w:rsidP="009020BF">
            <w:pPr>
              <w:pStyle w:val="DocumentText"/>
              <w:cnfStyle w:val="000000000000" w:firstRow="0" w:lastRow="0" w:firstColumn="0" w:lastColumn="0" w:oddVBand="0" w:evenVBand="0" w:oddHBand="0" w:evenHBand="0" w:firstRowFirstColumn="0" w:firstRowLastColumn="0" w:lastRowFirstColumn="0" w:lastRowLastColumn="0"/>
            </w:pPr>
            <w:r>
              <w:t>In case terrain slope exceeds 5° (8.7%), sheltering assumptions shall only be used with independent wind engineering advice. Otherwise structures in these zones should be considered as fully exposed to wind without sheltering benefit.</w:t>
            </w:r>
          </w:p>
        </w:tc>
        <w:tc>
          <w:tcPr>
            <w:tcW w:w="1236" w:type="dxa"/>
          </w:tcPr>
          <w:p w14:paraId="11211C2F"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t>2</w:t>
            </w:r>
          </w:p>
        </w:tc>
      </w:tr>
      <w:tr w:rsidR="00877308" w14:paraId="138EC325"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663E976" w14:textId="77777777" w:rsidR="00877308" w:rsidRDefault="00877308" w:rsidP="009020BF">
            <w:pPr>
              <w:pStyle w:val="DocumentText"/>
              <w:jc w:val="center"/>
            </w:pPr>
          </w:p>
        </w:tc>
        <w:tc>
          <w:tcPr>
            <w:tcW w:w="6804" w:type="dxa"/>
          </w:tcPr>
          <w:p w14:paraId="620009F7" w14:textId="77777777" w:rsidR="00877308" w:rsidRPr="00E960FA" w:rsidRDefault="00877308" w:rsidP="009020BF">
            <w:pPr>
              <w:pStyle w:val="DocumentText"/>
              <w:cnfStyle w:val="000000100000" w:firstRow="0" w:lastRow="0" w:firstColumn="0" w:lastColumn="0" w:oddVBand="0" w:evenVBand="0" w:oddHBand="1" w:evenHBand="0" w:firstRowFirstColumn="0" w:firstRowLastColumn="0" w:lastRowFirstColumn="0" w:lastRowLastColumn="0"/>
              <w:rPr>
                <w:b/>
                <w:bCs/>
              </w:rPr>
            </w:pPr>
            <w:r>
              <w:rPr>
                <w:b/>
                <w:bCs/>
              </w:rPr>
              <w:t xml:space="preserve">Tracker </w:t>
            </w:r>
            <w:r w:rsidRPr="00E960FA">
              <w:rPr>
                <w:b/>
                <w:bCs/>
              </w:rPr>
              <w:t>geotechnical design</w:t>
            </w:r>
          </w:p>
        </w:tc>
        <w:tc>
          <w:tcPr>
            <w:tcW w:w="1236" w:type="dxa"/>
          </w:tcPr>
          <w:p w14:paraId="368B281D"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p>
        </w:tc>
      </w:tr>
      <w:tr w:rsidR="00877308" w14:paraId="08E0C9BD"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66E1176A" w14:textId="77777777" w:rsidR="00877308" w:rsidRDefault="00877308" w:rsidP="009020BF">
            <w:pPr>
              <w:pStyle w:val="DocumentText"/>
              <w:jc w:val="center"/>
            </w:pPr>
            <w:r>
              <w:t>FS-DE32</w:t>
            </w:r>
          </w:p>
        </w:tc>
        <w:tc>
          <w:tcPr>
            <w:tcW w:w="6804" w:type="dxa"/>
          </w:tcPr>
          <w:p w14:paraId="644C2774" w14:textId="77777777" w:rsidR="00877308" w:rsidRDefault="00877308" w:rsidP="009020BF">
            <w:pPr>
              <w:pStyle w:val="DocumentText"/>
              <w:cnfStyle w:val="000000000000" w:firstRow="0" w:lastRow="0" w:firstColumn="0" w:lastColumn="0" w:oddVBand="0" w:evenVBand="0" w:oddHBand="0" w:evenHBand="0" w:firstRowFirstColumn="0" w:firstRowLastColumn="0" w:lastRowFirstColumn="0" w:lastRowLastColumn="0"/>
            </w:pPr>
            <w:r>
              <w:t>The Contractor shall submit a procedure for pile load testing, and a procedure for interpretation and use of the pile load testing results.</w:t>
            </w:r>
          </w:p>
          <w:p w14:paraId="58928733" w14:textId="77777777" w:rsidR="00877308" w:rsidRDefault="00877308" w:rsidP="009020BF">
            <w:pPr>
              <w:pStyle w:val="DocumentText"/>
              <w:cnfStyle w:val="000000000000" w:firstRow="0" w:lastRow="0" w:firstColumn="0" w:lastColumn="0" w:oddVBand="0" w:evenVBand="0" w:oddHBand="0" w:evenHBand="0" w:firstRowFirstColumn="0" w:firstRowLastColumn="0" w:lastRowFirstColumn="0" w:lastRowLastColumn="0"/>
            </w:pPr>
            <w:r>
              <w:t>The pile load testing procedure shall outline:</w:t>
            </w:r>
          </w:p>
          <w:p w14:paraId="08598540" w14:textId="77777777" w:rsidR="00877308" w:rsidRDefault="00877308" w:rsidP="00877308">
            <w:pPr>
              <w:pStyle w:val="DocumentText"/>
              <w:numPr>
                <w:ilvl w:val="0"/>
                <w:numId w:val="27"/>
              </w:numPr>
              <w:cnfStyle w:val="000000000000" w:firstRow="0" w:lastRow="0" w:firstColumn="0" w:lastColumn="0" w:oddVBand="0" w:evenVBand="0" w:oddHBand="0" w:evenHBand="0" w:firstRowFirstColumn="0" w:firstRowLastColumn="0" w:lastRowFirstColumn="0" w:lastRowLastColumn="0"/>
            </w:pPr>
            <w:r>
              <w:t xml:space="preserve">Type of pile profile(s) to be tested </w:t>
            </w:r>
          </w:p>
          <w:p w14:paraId="6D5993EE" w14:textId="77777777" w:rsidR="00877308" w:rsidRDefault="00877308" w:rsidP="00877308">
            <w:pPr>
              <w:pStyle w:val="DocumentText"/>
              <w:numPr>
                <w:ilvl w:val="0"/>
                <w:numId w:val="27"/>
              </w:numPr>
              <w:cnfStyle w:val="000000000000" w:firstRow="0" w:lastRow="0" w:firstColumn="0" w:lastColumn="0" w:oddVBand="0" w:evenVBand="0" w:oddHBand="0" w:evenHBand="0" w:firstRowFirstColumn="0" w:firstRowLastColumn="0" w:lastRowFirstColumn="0" w:lastRowLastColumn="0"/>
            </w:pPr>
            <w:r>
              <w:t>Depth(s) of pile to be tested</w:t>
            </w:r>
          </w:p>
          <w:p w14:paraId="208D0DB2" w14:textId="77777777" w:rsidR="00877308" w:rsidRDefault="00877308" w:rsidP="00877308">
            <w:pPr>
              <w:pStyle w:val="DocumentText"/>
              <w:numPr>
                <w:ilvl w:val="0"/>
                <w:numId w:val="27"/>
              </w:numPr>
              <w:cnfStyle w:val="000000000000" w:firstRow="0" w:lastRow="0" w:firstColumn="0" w:lastColumn="0" w:oddVBand="0" w:evenVBand="0" w:oddHBand="0" w:evenHBand="0" w:firstRowFirstColumn="0" w:firstRowLastColumn="0" w:lastRowFirstColumn="0" w:lastRowLastColumn="0"/>
            </w:pPr>
            <w:r>
              <w:t>Number and approximate locations of proposed tests</w:t>
            </w:r>
          </w:p>
          <w:p w14:paraId="5E531F6F" w14:textId="77777777" w:rsidR="00877308" w:rsidRDefault="00877308" w:rsidP="00877308">
            <w:pPr>
              <w:pStyle w:val="DocumentText"/>
              <w:numPr>
                <w:ilvl w:val="0"/>
                <w:numId w:val="27"/>
              </w:numPr>
              <w:cnfStyle w:val="000000000000" w:firstRow="0" w:lastRow="0" w:firstColumn="0" w:lastColumn="0" w:oddVBand="0" w:evenVBand="0" w:oddHBand="0" w:evenHBand="0" w:firstRowFirstColumn="0" w:firstRowLastColumn="0" w:lastRowFirstColumn="0" w:lastRowLastColumn="0"/>
            </w:pPr>
            <w:r>
              <w:t>Testing method (load levels, points of load application, method of load application, point of displacement measurement, method of measurement, hold time for each load level)</w:t>
            </w:r>
          </w:p>
          <w:p w14:paraId="35E9C0E3" w14:textId="77777777" w:rsidR="00877308" w:rsidRDefault="00877308" w:rsidP="009020BF">
            <w:pPr>
              <w:pStyle w:val="DocumentText"/>
              <w:cnfStyle w:val="000000000000" w:firstRow="0" w:lastRow="0" w:firstColumn="0" w:lastColumn="0" w:oddVBand="0" w:evenVBand="0" w:oddHBand="0" w:evenHBand="0" w:firstRowFirstColumn="0" w:firstRowLastColumn="0" w:lastRowFirstColumn="0" w:lastRowLastColumn="0"/>
            </w:pPr>
            <w:r>
              <w:t>A minimum of 0.5 locations/Ha, and not less than 10 locations in total, shall be tested. A higher testing rate is necessary if especially heterogenous results are expected.</w:t>
            </w:r>
          </w:p>
          <w:p w14:paraId="63999CF4" w14:textId="77777777" w:rsidR="00877308" w:rsidRDefault="00877308" w:rsidP="009020BF">
            <w:pPr>
              <w:pStyle w:val="DocumentText"/>
              <w:cnfStyle w:val="000000000000" w:firstRow="0" w:lastRow="0" w:firstColumn="0" w:lastColumn="0" w:oddVBand="0" w:evenVBand="0" w:oddHBand="0" w:evenHBand="0" w:firstRowFirstColumn="0" w:firstRowLastColumn="0" w:lastRowFirstColumn="0" w:lastRowLastColumn="0"/>
            </w:pPr>
            <w:r>
              <w:lastRenderedPageBreak/>
              <w:t>If more than 10% of the site is expected to require pre-drilling, load testing of pre-drilled piles should also be conducted.</w:t>
            </w:r>
          </w:p>
          <w:p w14:paraId="17272A57" w14:textId="77777777" w:rsidR="00877308" w:rsidRDefault="00877308" w:rsidP="009020BF">
            <w:pPr>
              <w:pStyle w:val="DocumentText"/>
              <w:cnfStyle w:val="000000000000" w:firstRow="0" w:lastRow="0" w:firstColumn="0" w:lastColumn="0" w:oddVBand="0" w:evenVBand="0" w:oddHBand="0" w:evenHBand="0" w:firstRowFirstColumn="0" w:firstRowLastColumn="0" w:lastRowFirstColumn="0" w:lastRowLastColumn="0"/>
            </w:pPr>
            <w:r>
              <w:t>If testing is used directly to validate a specific pile design, then testing shall use the same pile profile and depth as the proposed structures. Test loads in this case shall be derived from the design extreme loads, and safety factors based on the sample size using correlation factors in Eurocode EN1997. At the ‘unfactored’ load level, lateral deflection at ground level shall not exceed 10% of the effective pile diameter, and uplift shall not exceed 3% of the effective pile diameter.</w:t>
            </w:r>
          </w:p>
          <w:p w14:paraId="548FFC15" w14:textId="77777777" w:rsidR="00877308" w:rsidRDefault="00877308" w:rsidP="009020BF">
            <w:pPr>
              <w:pStyle w:val="DocumentText"/>
              <w:cnfStyle w:val="000000000000" w:firstRow="0" w:lastRow="0" w:firstColumn="0" w:lastColumn="0" w:oddVBand="0" w:evenVBand="0" w:oddHBand="0" w:evenHBand="0" w:firstRowFirstColumn="0" w:firstRowLastColumn="0" w:lastRowFirstColumn="0" w:lastRowLastColumn="0"/>
            </w:pPr>
            <w:r>
              <w:t xml:space="preserve">If testing is used to derive an analytical model of the ground conditions, then testing may use a selection of pile profiles and depths broadly similar to the </w:t>
            </w:r>
            <w:proofErr w:type="gramStart"/>
            <w:r>
              <w:t>propose</w:t>
            </w:r>
            <w:proofErr w:type="gramEnd"/>
            <w:r>
              <w:t xml:space="preserve"> structures. Test loads should be selected so that soil properties at the unfactored and factored load levels are well understood. Lateral pile test results shall be back-analysed using analysis software such as “L-pile” to determine the apparent soil properties for design. Factors of safety shall be applied according to EN1997. The worst case or, if there are enough data points, the 5%ile results shall be used for design of the piles for the proposed structure. In this case, the vertical pull-out strength can be back-analysed by more basic manual geotechnical calculations. Piles shall be designed so that a</w:t>
            </w:r>
            <w:r w:rsidRPr="000D07CF">
              <w:t>t the ‘unfactored’ load level, lateral deflection at ground level shall not exceed 10% of the effective pile diameter, and uplift shall not exceed 3% of the effective pile diameter.</w:t>
            </w:r>
            <w:r>
              <w:t xml:space="preserve"> </w:t>
            </w:r>
          </w:p>
        </w:tc>
        <w:tc>
          <w:tcPr>
            <w:tcW w:w="1236" w:type="dxa"/>
          </w:tcPr>
          <w:p w14:paraId="32C69F7A"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lastRenderedPageBreak/>
              <w:t>2</w:t>
            </w:r>
          </w:p>
        </w:tc>
      </w:tr>
      <w:tr w:rsidR="00877308" w14:paraId="73CEFB44"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2A816E7" w14:textId="77777777" w:rsidR="00877308" w:rsidRDefault="00877308" w:rsidP="009020BF">
            <w:pPr>
              <w:pStyle w:val="DocumentText"/>
              <w:jc w:val="center"/>
            </w:pPr>
            <w:r>
              <w:t>FS-DE33</w:t>
            </w:r>
          </w:p>
        </w:tc>
        <w:tc>
          <w:tcPr>
            <w:tcW w:w="6804" w:type="dxa"/>
          </w:tcPr>
          <w:p w14:paraId="75835B14" w14:textId="77777777" w:rsidR="00877308" w:rsidRDefault="00877308" w:rsidP="009020BF">
            <w:pPr>
              <w:pStyle w:val="DocumentText"/>
              <w:cnfStyle w:val="000000100000" w:firstRow="0" w:lastRow="0" w:firstColumn="0" w:lastColumn="0" w:oddVBand="0" w:evenVBand="0" w:oddHBand="1" w:evenHBand="0" w:firstRowFirstColumn="0" w:firstRowLastColumn="0" w:lastRowFirstColumn="0" w:lastRowLastColumn="0"/>
            </w:pPr>
            <w:r>
              <w:t>The Contractor shall review all pre-existing geotechnical desk studies and investigation reports provided by the Employer and consider the ground conditions in its structure design.</w:t>
            </w:r>
          </w:p>
        </w:tc>
        <w:tc>
          <w:tcPr>
            <w:tcW w:w="1236" w:type="dxa"/>
          </w:tcPr>
          <w:p w14:paraId="4B4A1330"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877308" w14:paraId="79538AD0"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668A4FF2" w14:textId="77777777" w:rsidR="00877308" w:rsidRDefault="00877308" w:rsidP="009020BF">
            <w:pPr>
              <w:pStyle w:val="DocumentText"/>
              <w:jc w:val="center"/>
            </w:pPr>
            <w:r>
              <w:t>FS-DE34</w:t>
            </w:r>
          </w:p>
        </w:tc>
        <w:tc>
          <w:tcPr>
            <w:tcW w:w="6804" w:type="dxa"/>
          </w:tcPr>
          <w:p w14:paraId="6329D4A6" w14:textId="77777777" w:rsidR="00877308" w:rsidRDefault="00877308" w:rsidP="009020BF">
            <w:pPr>
              <w:pStyle w:val="DocumentText"/>
              <w:cnfStyle w:val="000000000000" w:firstRow="0" w:lastRow="0" w:firstColumn="0" w:lastColumn="0" w:oddVBand="0" w:evenVBand="0" w:oddHBand="0" w:evenHBand="0" w:firstRowFirstColumn="0" w:firstRowLastColumn="0" w:lastRowFirstColumn="0" w:lastRowLastColumn="0"/>
            </w:pPr>
            <w:r>
              <w:t>The Contractor shall address the impact of any:</w:t>
            </w:r>
          </w:p>
          <w:p w14:paraId="56CFC70F" w14:textId="77777777" w:rsidR="00877308" w:rsidRDefault="00877308" w:rsidP="00877308">
            <w:pPr>
              <w:pStyle w:val="DocumentText"/>
              <w:numPr>
                <w:ilvl w:val="0"/>
                <w:numId w:val="28"/>
              </w:numPr>
              <w:cnfStyle w:val="000000000000" w:firstRow="0" w:lastRow="0" w:firstColumn="0" w:lastColumn="0" w:oddVBand="0" w:evenVBand="0" w:oddHBand="0" w:evenHBand="0" w:firstRowFirstColumn="0" w:firstRowLastColumn="0" w:lastRowFirstColumn="0" w:lastRowLastColumn="0"/>
            </w:pPr>
            <w:r>
              <w:t>Significant volume-change potential of the soil (and make allowances in its pile design for ineffective depth of soil due to shrinkage)</w:t>
            </w:r>
          </w:p>
          <w:p w14:paraId="7C1473B8" w14:textId="77777777" w:rsidR="00877308" w:rsidRDefault="00877308" w:rsidP="00877308">
            <w:pPr>
              <w:pStyle w:val="DocumentText"/>
              <w:numPr>
                <w:ilvl w:val="0"/>
                <w:numId w:val="28"/>
              </w:numPr>
              <w:cnfStyle w:val="000000000000" w:firstRow="0" w:lastRow="0" w:firstColumn="0" w:lastColumn="0" w:oddVBand="0" w:evenVBand="0" w:oddHBand="0" w:evenHBand="0" w:firstRowFirstColumn="0" w:firstRowLastColumn="0" w:lastRowFirstColumn="0" w:lastRowLastColumn="0"/>
            </w:pPr>
            <w:r>
              <w:t>Frost-heave potential</w:t>
            </w:r>
          </w:p>
          <w:p w14:paraId="37A861EA" w14:textId="77777777" w:rsidR="00877308" w:rsidRDefault="00877308" w:rsidP="00877308">
            <w:pPr>
              <w:pStyle w:val="DocumentText"/>
              <w:numPr>
                <w:ilvl w:val="0"/>
                <w:numId w:val="28"/>
              </w:numPr>
              <w:cnfStyle w:val="000000000000" w:firstRow="0" w:lastRow="0" w:firstColumn="0" w:lastColumn="0" w:oddVBand="0" w:evenVBand="0" w:oddHBand="0" w:evenHBand="0" w:firstRowFirstColumn="0" w:firstRowLastColumn="0" w:lastRowFirstColumn="0" w:lastRowLastColumn="0"/>
            </w:pPr>
            <w:r>
              <w:t>Pile driveability risk</w:t>
            </w:r>
          </w:p>
        </w:tc>
        <w:tc>
          <w:tcPr>
            <w:tcW w:w="1236" w:type="dxa"/>
          </w:tcPr>
          <w:p w14:paraId="51C12274"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877308" w14:paraId="2672CD87"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5014321" w14:textId="77777777" w:rsidR="00877308" w:rsidRDefault="00877308" w:rsidP="009020BF">
            <w:pPr>
              <w:pStyle w:val="DocumentText"/>
              <w:jc w:val="center"/>
            </w:pPr>
          </w:p>
        </w:tc>
        <w:tc>
          <w:tcPr>
            <w:tcW w:w="6804" w:type="dxa"/>
          </w:tcPr>
          <w:p w14:paraId="6C78FC50" w14:textId="77777777" w:rsidR="00877308" w:rsidRPr="003C0FF4" w:rsidRDefault="00877308" w:rsidP="009020BF">
            <w:pPr>
              <w:pStyle w:val="DocumentText"/>
              <w:cnfStyle w:val="000000100000" w:firstRow="0" w:lastRow="0" w:firstColumn="0" w:lastColumn="0" w:oddVBand="0" w:evenVBand="0" w:oddHBand="1" w:evenHBand="0" w:firstRowFirstColumn="0" w:firstRowLastColumn="0" w:lastRowFirstColumn="0" w:lastRowLastColumn="0"/>
            </w:pPr>
            <w:r w:rsidRPr="003C0FF4">
              <w:rPr>
                <w:highlight w:val="yellow"/>
              </w:rPr>
              <w:t>[Bespoke requirements should be added in case of foundations other than driven or pre-drilled piles]</w:t>
            </w:r>
          </w:p>
        </w:tc>
        <w:tc>
          <w:tcPr>
            <w:tcW w:w="1236" w:type="dxa"/>
          </w:tcPr>
          <w:p w14:paraId="78747328"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p>
        </w:tc>
      </w:tr>
      <w:tr w:rsidR="00877308" w14:paraId="1BBA2FC3"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1D438199" w14:textId="77777777" w:rsidR="00877308" w:rsidRDefault="00877308" w:rsidP="009020BF">
            <w:pPr>
              <w:pStyle w:val="DocumentText"/>
              <w:jc w:val="center"/>
            </w:pPr>
          </w:p>
        </w:tc>
        <w:tc>
          <w:tcPr>
            <w:tcW w:w="6804" w:type="dxa"/>
          </w:tcPr>
          <w:p w14:paraId="41CF7DFC" w14:textId="77777777" w:rsidR="00877308" w:rsidRPr="00E960FA" w:rsidRDefault="00877308" w:rsidP="009020BF">
            <w:pPr>
              <w:pStyle w:val="DocumentText"/>
              <w:cnfStyle w:val="000000000000" w:firstRow="0" w:lastRow="0" w:firstColumn="0" w:lastColumn="0" w:oddVBand="0" w:evenVBand="0" w:oddHBand="0" w:evenHBand="0" w:firstRowFirstColumn="0" w:firstRowLastColumn="0" w:lastRowFirstColumn="0" w:lastRowLastColumn="0"/>
              <w:rPr>
                <w:b/>
                <w:bCs/>
              </w:rPr>
            </w:pPr>
            <w:r>
              <w:rPr>
                <w:b/>
                <w:bCs/>
              </w:rPr>
              <w:t xml:space="preserve">Tracker </w:t>
            </w:r>
            <w:r w:rsidRPr="00E960FA">
              <w:rPr>
                <w:b/>
                <w:bCs/>
              </w:rPr>
              <w:t>durability</w:t>
            </w:r>
          </w:p>
        </w:tc>
        <w:tc>
          <w:tcPr>
            <w:tcW w:w="1236" w:type="dxa"/>
          </w:tcPr>
          <w:p w14:paraId="5020F740"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p>
        </w:tc>
      </w:tr>
      <w:tr w:rsidR="00877308" w14:paraId="2638C78F"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0C719B1" w14:textId="77777777" w:rsidR="00877308" w:rsidRDefault="00877308" w:rsidP="009020BF">
            <w:pPr>
              <w:pStyle w:val="DocumentText"/>
              <w:jc w:val="center"/>
            </w:pPr>
            <w:r>
              <w:t>FS-DE35</w:t>
            </w:r>
          </w:p>
        </w:tc>
        <w:tc>
          <w:tcPr>
            <w:tcW w:w="6804" w:type="dxa"/>
          </w:tcPr>
          <w:p w14:paraId="01316A94" w14:textId="77777777" w:rsidR="00877308" w:rsidRPr="00E960FA" w:rsidRDefault="00877308" w:rsidP="009020BF">
            <w:pPr>
              <w:pStyle w:val="DocumentText"/>
              <w:cnfStyle w:val="000000100000" w:firstRow="0" w:lastRow="0" w:firstColumn="0" w:lastColumn="0" w:oddVBand="0" w:evenVBand="0" w:oddHBand="1" w:evenHBand="0" w:firstRowFirstColumn="0" w:firstRowLastColumn="0" w:lastRowFirstColumn="0" w:lastRowLastColumn="0"/>
              <w:rPr>
                <w:highlight w:val="yellow"/>
              </w:rPr>
            </w:pPr>
            <w:r w:rsidRPr="00694961">
              <w:t xml:space="preserve">All the </w:t>
            </w:r>
            <w:r>
              <w:t xml:space="preserve">structural </w:t>
            </w:r>
            <w:r w:rsidRPr="00E960FA">
              <w:t>steel</w:t>
            </w:r>
            <w:r w:rsidRPr="00694961">
              <w:t xml:space="preserve"> elements shall be hot dip</w:t>
            </w:r>
            <w:r w:rsidRPr="00E960FA">
              <w:t xml:space="preserve"> zinc galvanised, or continuously</w:t>
            </w:r>
            <w:r w:rsidRPr="00694961">
              <w:t xml:space="preserve"> </w:t>
            </w:r>
            <w:r w:rsidRPr="00E960FA">
              <w:t xml:space="preserve">zinc </w:t>
            </w:r>
            <w:r w:rsidRPr="00694961">
              <w:t>galvani</w:t>
            </w:r>
            <w:r w:rsidRPr="00E960FA">
              <w:t>s</w:t>
            </w:r>
            <w:r w:rsidRPr="00694961">
              <w:t>ed</w:t>
            </w:r>
            <w:r w:rsidRPr="00E960FA">
              <w:t xml:space="preserve"> or </w:t>
            </w:r>
            <w:proofErr w:type="spellStart"/>
            <w:r w:rsidRPr="00E960FA">
              <w:t>Magnelis</w:t>
            </w:r>
            <w:proofErr w:type="spellEnd"/>
            <w:r>
              <w:t xml:space="preserve"> ® </w:t>
            </w:r>
            <w:r w:rsidRPr="00E960FA">
              <w:t>coated.</w:t>
            </w:r>
            <w:r>
              <w:t xml:space="preserve"> Piles subjected to highly corrosive soils may require additional protection.</w:t>
            </w:r>
          </w:p>
        </w:tc>
        <w:tc>
          <w:tcPr>
            <w:tcW w:w="1236" w:type="dxa"/>
          </w:tcPr>
          <w:p w14:paraId="5FD269FC"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877308" w14:paraId="32B9B1F4"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6B4C842D" w14:textId="77777777" w:rsidR="00877308" w:rsidRDefault="00877308" w:rsidP="009020BF">
            <w:pPr>
              <w:pStyle w:val="DocumentText"/>
              <w:jc w:val="center"/>
            </w:pPr>
            <w:r>
              <w:t>FS-DE36</w:t>
            </w:r>
          </w:p>
        </w:tc>
        <w:tc>
          <w:tcPr>
            <w:tcW w:w="6804" w:type="dxa"/>
          </w:tcPr>
          <w:p w14:paraId="71779A45" w14:textId="77777777" w:rsidR="00877308" w:rsidRPr="00C00247" w:rsidRDefault="00877308" w:rsidP="009020BF">
            <w:pPr>
              <w:pStyle w:val="DocumentText"/>
              <w:cnfStyle w:val="000000000000" w:firstRow="0" w:lastRow="0" w:firstColumn="0" w:lastColumn="0" w:oddVBand="0" w:evenVBand="0" w:oddHBand="0" w:evenHBand="0" w:firstRowFirstColumn="0" w:firstRowLastColumn="0" w:lastRowFirstColumn="0" w:lastRowLastColumn="0"/>
            </w:pPr>
            <w:r>
              <w:t xml:space="preserve">Corrosion design of steel exposed to soil shall be assessed using the </w:t>
            </w:r>
            <w:r w:rsidRPr="0058761F">
              <w:t>Romanoff</w:t>
            </w:r>
            <w:r>
              <w:t xml:space="preserve"> method, or another quantitative method if agreed by the Employer.</w:t>
            </w:r>
          </w:p>
        </w:tc>
        <w:tc>
          <w:tcPr>
            <w:tcW w:w="1236" w:type="dxa"/>
          </w:tcPr>
          <w:p w14:paraId="146646E0"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t>2</w:t>
            </w:r>
          </w:p>
        </w:tc>
      </w:tr>
      <w:tr w:rsidR="00877308" w14:paraId="732B69F3"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8ECA86C" w14:textId="77777777" w:rsidR="00877308" w:rsidRDefault="00877308" w:rsidP="009020BF">
            <w:pPr>
              <w:pStyle w:val="DocumentText"/>
              <w:jc w:val="center"/>
            </w:pPr>
            <w:r>
              <w:t>FS-DE37</w:t>
            </w:r>
          </w:p>
        </w:tc>
        <w:tc>
          <w:tcPr>
            <w:tcW w:w="6804" w:type="dxa"/>
          </w:tcPr>
          <w:p w14:paraId="4A05F55A" w14:textId="77777777" w:rsidR="00877308" w:rsidRPr="00C81856" w:rsidRDefault="00877308" w:rsidP="009020BF">
            <w:pPr>
              <w:pStyle w:val="DocumentText"/>
              <w:cnfStyle w:val="000000100000" w:firstRow="0" w:lastRow="0" w:firstColumn="0" w:lastColumn="0" w:oddVBand="0" w:evenVBand="0" w:oddHBand="1" w:evenHBand="0" w:firstRowFirstColumn="0" w:firstRowLastColumn="0" w:lastRowFirstColumn="0" w:lastRowLastColumn="0"/>
            </w:pPr>
            <w:r w:rsidRPr="00C81856">
              <w:t xml:space="preserve">Hot dip zinc galvanised components which are batch-galvanised in a zinc bath shall comply as a minimum with EN ISO 1461. </w:t>
            </w:r>
          </w:p>
          <w:p w14:paraId="61A2476C" w14:textId="77777777" w:rsidR="00877308" w:rsidRPr="00C81856" w:rsidRDefault="00877308" w:rsidP="009020BF">
            <w:pPr>
              <w:pStyle w:val="DocumentText"/>
              <w:cnfStyle w:val="000000100000" w:firstRow="0" w:lastRow="0" w:firstColumn="0" w:lastColumn="0" w:oddVBand="0" w:evenVBand="0" w:oddHBand="1" w:evenHBand="0" w:firstRowFirstColumn="0" w:firstRowLastColumn="0" w:lastRowFirstColumn="0" w:lastRowLastColumn="0"/>
            </w:pPr>
            <w:r w:rsidRPr="00C81856">
              <w:t>Hot dip zinc galvanised components which are fabricated from continuously galvanised sheet shall comply as a minimum with EN ISO 10346.</w:t>
            </w:r>
          </w:p>
          <w:p w14:paraId="299AF040" w14:textId="77777777" w:rsidR="00877308" w:rsidRPr="00C81856" w:rsidRDefault="00877308" w:rsidP="009020BF">
            <w:pPr>
              <w:pStyle w:val="DocumentText"/>
              <w:cnfStyle w:val="000000100000" w:firstRow="0" w:lastRow="0" w:firstColumn="0" w:lastColumn="0" w:oddVBand="0" w:evenVBand="0" w:oddHBand="1" w:evenHBand="0" w:firstRowFirstColumn="0" w:firstRowLastColumn="0" w:lastRowFirstColumn="0" w:lastRowLastColumn="0"/>
            </w:pPr>
            <w:proofErr w:type="spellStart"/>
            <w:r w:rsidRPr="00C81856">
              <w:lastRenderedPageBreak/>
              <w:t>Magnelis</w:t>
            </w:r>
            <w:proofErr w:type="spellEnd"/>
            <w:r w:rsidRPr="00C81856">
              <w:t>® (zinc-aluminium-magnesium alloy) shall comply as a minimum with EN ISO 10346.</w:t>
            </w:r>
          </w:p>
          <w:p w14:paraId="37FF7DF3" w14:textId="254B0A07" w:rsidR="00877308" w:rsidRPr="00C81856" w:rsidRDefault="00877308" w:rsidP="009020BF">
            <w:pPr>
              <w:pStyle w:val="DocumentText"/>
              <w:cnfStyle w:val="000000100000" w:firstRow="0" w:lastRow="0" w:firstColumn="0" w:lastColumn="0" w:oddVBand="0" w:evenVBand="0" w:oddHBand="1" w:evenHBand="0" w:firstRowFirstColumn="0" w:firstRowLastColumn="0" w:lastRowFirstColumn="0" w:lastRowLastColumn="0"/>
            </w:pPr>
            <w:r w:rsidRPr="00C81856">
              <w:t xml:space="preserve">In all cases, coating thickness shall be selected according to the project </w:t>
            </w:r>
            <w:r>
              <w:t>Corrosion D</w:t>
            </w:r>
            <w:r w:rsidRPr="00C81856">
              <w:t xml:space="preserve">esign </w:t>
            </w:r>
            <w:r>
              <w:t>L</w:t>
            </w:r>
            <w:r w:rsidRPr="00C81856">
              <w:t xml:space="preserve">ife </w:t>
            </w:r>
            <w:r>
              <w:t xml:space="preserve">(see </w:t>
            </w:r>
            <w:r w:rsidR="005956E5">
              <w:fldChar w:fldCharType="begin"/>
            </w:r>
            <w:r w:rsidR="005956E5">
              <w:instrText xml:space="preserve"> REF _Ref78370659 \r \h </w:instrText>
            </w:r>
            <w:r w:rsidR="005956E5">
              <w:fldChar w:fldCharType="separate"/>
            </w:r>
            <w:r w:rsidR="005956E5">
              <w:t>2.1</w:t>
            </w:r>
            <w:r w:rsidR="005956E5">
              <w:fldChar w:fldCharType="end"/>
            </w:r>
            <w:r>
              <w:t xml:space="preserve"> Design Life) </w:t>
            </w:r>
            <w:r w:rsidRPr="00C81856">
              <w:t>and annual zinc loss according to EN ISO 12944-2 class [</w:t>
            </w:r>
            <w:r w:rsidRPr="006335D9">
              <w:rPr>
                <w:highlight w:val="yellow"/>
              </w:rPr>
              <w:t>C</w:t>
            </w:r>
            <w:r w:rsidR="006335D9" w:rsidRPr="006335D9">
              <w:rPr>
                <w:highlight w:val="yellow"/>
              </w:rPr>
              <w:t>3 – note may be C2 to be confirmed by Geotechnical survey</w:t>
            </w:r>
            <w:r w:rsidRPr="00C81856">
              <w:t>].</w:t>
            </w:r>
          </w:p>
          <w:p w14:paraId="5F8F9DAE" w14:textId="77777777" w:rsidR="00877308" w:rsidRPr="00EF4866" w:rsidRDefault="00877308" w:rsidP="009020BF">
            <w:pPr>
              <w:pStyle w:val="DocumentText"/>
              <w:cnfStyle w:val="000000100000" w:firstRow="0" w:lastRow="0" w:firstColumn="0" w:lastColumn="0" w:oddVBand="0" w:evenVBand="0" w:oddHBand="1" w:evenHBand="0" w:firstRowFirstColumn="0" w:firstRowLastColumn="0" w:lastRowFirstColumn="0" w:lastRowLastColumn="0"/>
              <w:rPr>
                <w:highlight w:val="yellow"/>
              </w:rPr>
            </w:pPr>
            <w:r w:rsidRPr="00C81856">
              <w:t xml:space="preserve">A combination of </w:t>
            </w:r>
            <w:r>
              <w:t xml:space="preserve">corrosion protection measures </w:t>
            </w:r>
            <w:r w:rsidRPr="00C81856">
              <w:t>is permitted, provided that no bimetallic corrosion can be assured.</w:t>
            </w:r>
          </w:p>
        </w:tc>
        <w:tc>
          <w:tcPr>
            <w:tcW w:w="1236" w:type="dxa"/>
          </w:tcPr>
          <w:p w14:paraId="23A10437"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r>
              <w:lastRenderedPageBreak/>
              <w:t>1</w:t>
            </w:r>
          </w:p>
        </w:tc>
      </w:tr>
      <w:tr w:rsidR="00877308" w14:paraId="350E4F10"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2CF69D2D" w14:textId="77777777" w:rsidR="00877308" w:rsidRDefault="00877308" w:rsidP="009020BF">
            <w:pPr>
              <w:pStyle w:val="DocumentText"/>
              <w:jc w:val="center"/>
            </w:pPr>
          </w:p>
        </w:tc>
        <w:tc>
          <w:tcPr>
            <w:tcW w:w="6804" w:type="dxa"/>
          </w:tcPr>
          <w:p w14:paraId="0BF89ECB" w14:textId="77777777" w:rsidR="00877308" w:rsidRPr="003B2E69" w:rsidRDefault="00877308" w:rsidP="009020BF">
            <w:pPr>
              <w:pStyle w:val="DocumentText"/>
              <w:cnfStyle w:val="000000000000" w:firstRow="0" w:lastRow="0" w:firstColumn="0" w:lastColumn="0" w:oddVBand="0" w:evenVBand="0" w:oddHBand="0" w:evenHBand="0" w:firstRowFirstColumn="0" w:firstRowLastColumn="0" w:lastRowFirstColumn="0" w:lastRowLastColumn="0"/>
              <w:rPr>
                <w:highlight w:val="yellow"/>
              </w:rPr>
            </w:pPr>
            <w:r w:rsidRPr="003B2E69">
              <w:rPr>
                <w:highlight w:val="yellow"/>
              </w:rPr>
              <w:t xml:space="preserve">[Consider adding project-specific minimum zinc and </w:t>
            </w:r>
            <w:proofErr w:type="spellStart"/>
            <w:r w:rsidRPr="003B2E69">
              <w:rPr>
                <w:highlight w:val="yellow"/>
              </w:rPr>
              <w:t>magnelis</w:t>
            </w:r>
            <w:proofErr w:type="spellEnd"/>
            <w:r w:rsidRPr="003B2E69">
              <w:rPr>
                <w:highlight w:val="yellow"/>
              </w:rPr>
              <w:t xml:space="preserve"> thicknesses, and/or maximum annual corrosion rates in the first year which could be measured between PAC/FAC.]</w:t>
            </w:r>
          </w:p>
        </w:tc>
        <w:tc>
          <w:tcPr>
            <w:tcW w:w="1236" w:type="dxa"/>
          </w:tcPr>
          <w:p w14:paraId="5BF0843F"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p>
        </w:tc>
      </w:tr>
      <w:tr w:rsidR="00877308" w14:paraId="7569CC74"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0FBDB0E" w14:textId="77777777" w:rsidR="00877308" w:rsidRDefault="00877308" w:rsidP="009020BF">
            <w:pPr>
              <w:pStyle w:val="DocumentText"/>
              <w:jc w:val="center"/>
            </w:pPr>
            <w:r>
              <w:t>FS-DE39</w:t>
            </w:r>
          </w:p>
        </w:tc>
        <w:tc>
          <w:tcPr>
            <w:tcW w:w="6804" w:type="dxa"/>
          </w:tcPr>
          <w:p w14:paraId="590F4B14" w14:textId="77777777" w:rsidR="00877308" w:rsidRPr="00E960FA" w:rsidRDefault="00877308" w:rsidP="009020BF">
            <w:pPr>
              <w:pStyle w:val="DocumentText"/>
              <w:cnfStyle w:val="000000100000" w:firstRow="0" w:lastRow="0" w:firstColumn="0" w:lastColumn="0" w:oddVBand="0" w:evenVBand="0" w:oddHBand="1" w:evenHBand="0" w:firstRowFirstColumn="0" w:firstRowLastColumn="0" w:lastRowFirstColumn="0" w:lastRowLastColumn="0"/>
            </w:pPr>
            <w:r w:rsidRPr="00E960FA">
              <w:t>Structures shall be designed and executed according to recommendations in EN ISO 14713-1 to ensure that</w:t>
            </w:r>
            <w:r>
              <w:t>, as well as use of coatings,</w:t>
            </w:r>
            <w:r w:rsidRPr="00E960FA">
              <w:t xml:space="preserve"> good principles are used </w:t>
            </w:r>
            <w:r>
              <w:t xml:space="preserve">to </w:t>
            </w:r>
            <w:r w:rsidRPr="00E960FA">
              <w:t>protect against corrosion.</w:t>
            </w:r>
          </w:p>
        </w:tc>
        <w:tc>
          <w:tcPr>
            <w:tcW w:w="1236" w:type="dxa"/>
          </w:tcPr>
          <w:p w14:paraId="3AC01170"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877308" w14:paraId="491CD89F"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76D56504" w14:textId="77777777" w:rsidR="00877308" w:rsidRDefault="00877308" w:rsidP="009020BF">
            <w:pPr>
              <w:pStyle w:val="DocumentText"/>
              <w:jc w:val="center"/>
            </w:pPr>
            <w:r>
              <w:t>FS-DE40</w:t>
            </w:r>
          </w:p>
        </w:tc>
        <w:tc>
          <w:tcPr>
            <w:tcW w:w="6804" w:type="dxa"/>
          </w:tcPr>
          <w:p w14:paraId="7391336D" w14:textId="1B19D734" w:rsidR="00877308" w:rsidRDefault="00877308" w:rsidP="009020BF">
            <w:pPr>
              <w:pStyle w:val="DocumentText"/>
              <w:cnfStyle w:val="000000000000" w:firstRow="0" w:lastRow="0" w:firstColumn="0" w:lastColumn="0" w:oddVBand="0" w:evenVBand="0" w:oddHBand="0" w:evenHBand="0" w:firstRowFirstColumn="0" w:firstRowLastColumn="0" w:lastRowFirstColumn="0" w:lastRowLastColumn="0"/>
            </w:pPr>
            <w:r>
              <w:t xml:space="preserve">All connections including bolts, nuts, </w:t>
            </w:r>
            <w:proofErr w:type="gramStart"/>
            <w:r>
              <w:t>washers</w:t>
            </w:r>
            <w:proofErr w:type="gramEnd"/>
            <w:r>
              <w:t xml:space="preserve"> and associated fixings shall be of hot dip galvanized steel only for M10 or greater, or stainless steel A2, A4 or higher grade depending on the corrosion classification of the Site location. All frame fixings are required to be in metric specification. All module clamps shall either be aluminium or stainless steel A2 or A4. In the event that the contractor makes use of framing suppliers or equipment that are not [</w:t>
            </w:r>
            <w:r w:rsidRPr="00935F71">
              <w:rPr>
                <w:highlight w:val="yellow"/>
              </w:rPr>
              <w:t xml:space="preserve">in </w:t>
            </w:r>
            <w:r w:rsidR="009408B4">
              <w:rPr>
                <w:highlight w:val="yellow"/>
              </w:rPr>
              <w:t>the KGAL Whitelist</w:t>
            </w:r>
            <w:r w:rsidRPr="00935F71">
              <w:rPr>
                <w:highlight w:val="yellow"/>
              </w:rPr>
              <w:t>]</w:t>
            </w:r>
            <w:r>
              <w:t>, the Employer will consider the use of these provided that the contractor engages and pays for the appropriate Independent Third Party Technical Advisor approval.</w:t>
            </w:r>
          </w:p>
        </w:tc>
        <w:tc>
          <w:tcPr>
            <w:tcW w:w="1236" w:type="dxa"/>
          </w:tcPr>
          <w:p w14:paraId="246EC8DF"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t>2</w:t>
            </w:r>
          </w:p>
        </w:tc>
      </w:tr>
      <w:tr w:rsidR="00877308" w14:paraId="6EDD1CEA"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2AF1BC8" w14:textId="77777777" w:rsidR="00877308" w:rsidRDefault="00877308" w:rsidP="009020BF">
            <w:pPr>
              <w:pStyle w:val="DocumentText"/>
              <w:jc w:val="center"/>
            </w:pPr>
            <w:r>
              <w:t>FS-DE41</w:t>
            </w:r>
          </w:p>
        </w:tc>
        <w:tc>
          <w:tcPr>
            <w:tcW w:w="6804" w:type="dxa"/>
          </w:tcPr>
          <w:p w14:paraId="42C9C78F" w14:textId="77777777" w:rsidR="00877308" w:rsidRDefault="00877308" w:rsidP="009020BF">
            <w:pPr>
              <w:pStyle w:val="DocumentText"/>
              <w:cnfStyle w:val="000000100000" w:firstRow="0" w:lastRow="0" w:firstColumn="0" w:lastColumn="0" w:oddVBand="0" w:evenVBand="0" w:oddHBand="1" w:evenHBand="0" w:firstRowFirstColumn="0" w:firstRowLastColumn="0" w:lastRowFirstColumn="0" w:lastRowLastColumn="0"/>
            </w:pPr>
            <w:r>
              <w:t>The interface and materials at the interface between the module and the Structure shall be designed to prevent bimetallic corrosion and shall comply with any Module Supplier requirements for corrosion.</w:t>
            </w:r>
          </w:p>
        </w:tc>
        <w:tc>
          <w:tcPr>
            <w:tcW w:w="1236" w:type="dxa"/>
          </w:tcPr>
          <w:p w14:paraId="51F9952F"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877308" w14:paraId="138FF8EA"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33AB2BFA" w14:textId="77777777" w:rsidR="00877308" w:rsidRDefault="00877308" w:rsidP="009020BF">
            <w:pPr>
              <w:pStyle w:val="DocumentText"/>
              <w:jc w:val="center"/>
            </w:pPr>
            <w:r>
              <w:t>FS-DE42</w:t>
            </w:r>
          </w:p>
        </w:tc>
        <w:tc>
          <w:tcPr>
            <w:tcW w:w="6804" w:type="dxa"/>
          </w:tcPr>
          <w:p w14:paraId="48C2F01C" w14:textId="77777777" w:rsidR="00877308" w:rsidRDefault="00877308" w:rsidP="009020BF">
            <w:pPr>
              <w:pStyle w:val="DocumentText"/>
              <w:cnfStyle w:val="000000000000" w:firstRow="0" w:lastRow="0" w:firstColumn="0" w:lastColumn="0" w:oddVBand="0" w:evenVBand="0" w:oddHBand="0" w:evenHBand="0" w:firstRowFirstColumn="0" w:firstRowLastColumn="0" w:lastRowFirstColumn="0" w:lastRowLastColumn="0"/>
            </w:pPr>
            <w:r>
              <w:t>The Structure shall avoid accumulation of water or moisture within the Structure and shall accommodate an adequate flow of water off the Structure.</w:t>
            </w:r>
          </w:p>
        </w:tc>
        <w:tc>
          <w:tcPr>
            <w:tcW w:w="1236" w:type="dxa"/>
          </w:tcPr>
          <w:p w14:paraId="7982374A"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877308" w:rsidRPr="00FF7A51" w14:paraId="3E2B90E1"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54CD332" w14:textId="77777777" w:rsidR="00877308" w:rsidRPr="00FF7A51" w:rsidRDefault="00877308" w:rsidP="009020BF">
            <w:pPr>
              <w:pStyle w:val="DocumentText"/>
              <w:jc w:val="center"/>
              <w:rPr>
                <w:b w:val="0"/>
                <w:bCs w:val="0"/>
              </w:rPr>
            </w:pPr>
          </w:p>
        </w:tc>
        <w:tc>
          <w:tcPr>
            <w:tcW w:w="6804" w:type="dxa"/>
          </w:tcPr>
          <w:p w14:paraId="3F4EE2C1" w14:textId="77777777" w:rsidR="00877308" w:rsidRPr="00FF7A51" w:rsidRDefault="00877308" w:rsidP="009020BF">
            <w:pPr>
              <w:pStyle w:val="DocumentText"/>
              <w:tabs>
                <w:tab w:val="left" w:pos="1240"/>
              </w:tabs>
              <w:cnfStyle w:val="000000100000" w:firstRow="0" w:lastRow="0" w:firstColumn="0" w:lastColumn="0" w:oddVBand="0" w:evenVBand="0" w:oddHBand="1" w:evenHBand="0" w:firstRowFirstColumn="0" w:firstRowLastColumn="0" w:lastRowFirstColumn="0" w:lastRowLastColumn="0"/>
              <w:rPr>
                <w:b/>
                <w:bCs/>
              </w:rPr>
            </w:pPr>
            <w:r>
              <w:rPr>
                <w:b/>
                <w:bCs/>
              </w:rPr>
              <w:t>Tracker - PV module interface</w:t>
            </w:r>
          </w:p>
        </w:tc>
        <w:tc>
          <w:tcPr>
            <w:tcW w:w="1236" w:type="dxa"/>
          </w:tcPr>
          <w:p w14:paraId="505DEBCA" w14:textId="77777777" w:rsidR="00877308" w:rsidRPr="00FF7A51"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rPr>
                <w:b/>
                <w:bCs/>
              </w:rPr>
            </w:pPr>
          </w:p>
        </w:tc>
      </w:tr>
      <w:tr w:rsidR="00877308" w14:paraId="0FB0C51E"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2861E22E" w14:textId="77777777" w:rsidR="00877308" w:rsidRDefault="00877308" w:rsidP="009020BF">
            <w:pPr>
              <w:pStyle w:val="DocumentText"/>
              <w:jc w:val="center"/>
            </w:pPr>
            <w:r w:rsidRPr="00340C60">
              <w:rPr>
                <w:rFonts w:asciiTheme="majorHAnsi" w:eastAsia="Wingdings" w:hAnsiTheme="majorHAnsi" w:cs="Wingdings"/>
              </w:rPr>
              <w:t>SAT-DE</w:t>
            </w:r>
            <w:r>
              <w:rPr>
                <w:rFonts w:asciiTheme="majorHAnsi" w:eastAsia="Wingdings" w:hAnsiTheme="majorHAnsi" w:cs="Wingdings"/>
              </w:rPr>
              <w:t>16</w:t>
            </w:r>
          </w:p>
        </w:tc>
        <w:tc>
          <w:tcPr>
            <w:tcW w:w="6804" w:type="dxa"/>
          </w:tcPr>
          <w:p w14:paraId="4E2EBB67" w14:textId="77777777" w:rsidR="00877308" w:rsidRDefault="00877308" w:rsidP="009020BF">
            <w:pPr>
              <w:pStyle w:val="DocumentText"/>
              <w:tabs>
                <w:tab w:val="left" w:pos="1240"/>
              </w:tabs>
              <w:cnfStyle w:val="000000000000" w:firstRow="0" w:lastRow="0" w:firstColumn="0" w:lastColumn="0" w:oddVBand="0" w:evenVBand="0" w:oddHBand="0" w:evenHBand="0" w:firstRowFirstColumn="0" w:firstRowLastColumn="0" w:lastRowFirstColumn="0" w:lastRowLastColumn="0"/>
            </w:pPr>
            <w:r>
              <w:t>The support locations and attachment of modules shall comply with module supplier requirements as shown in module supplier document [installation manual], or with specific deviations agreed in writing by the module supplier and warranted by the module supplier.</w:t>
            </w:r>
          </w:p>
        </w:tc>
        <w:tc>
          <w:tcPr>
            <w:tcW w:w="1236" w:type="dxa"/>
          </w:tcPr>
          <w:p w14:paraId="71D83D33"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877308" w14:paraId="3511C1EF"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B86BF7B" w14:textId="77777777" w:rsidR="00877308" w:rsidRDefault="00877308" w:rsidP="009020BF">
            <w:pPr>
              <w:pStyle w:val="DocumentText"/>
              <w:jc w:val="center"/>
            </w:pPr>
            <w:r>
              <w:t>FS-DE06</w:t>
            </w:r>
          </w:p>
        </w:tc>
        <w:tc>
          <w:tcPr>
            <w:tcW w:w="6804" w:type="dxa"/>
          </w:tcPr>
          <w:p w14:paraId="4B6C9245" w14:textId="77777777" w:rsidR="00877308" w:rsidRDefault="00877308" w:rsidP="009020BF">
            <w:pPr>
              <w:pStyle w:val="DocumentText"/>
              <w:cnfStyle w:val="000000100000" w:firstRow="0" w:lastRow="0" w:firstColumn="0" w:lastColumn="0" w:oddVBand="0" w:evenVBand="0" w:oddHBand="1" w:evenHBand="0" w:firstRowFirstColumn="0" w:firstRowLastColumn="0" w:lastRowFirstColumn="0" w:lastRowLastColumn="0"/>
            </w:pPr>
            <w:r>
              <w:t xml:space="preserve">Mounting Structures, clamps and other equipment interfacing with the Modules shall be approved for use by the Module Manufacturer. The approval shall be site-specific and confirmation from the Module Manufacturer and confirm that the associated warranties remain valid for the full warranty period. </w:t>
            </w:r>
          </w:p>
        </w:tc>
        <w:tc>
          <w:tcPr>
            <w:tcW w:w="1236" w:type="dxa"/>
          </w:tcPr>
          <w:p w14:paraId="1F3450F0"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877308" w14:paraId="3319B45B"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0549B0E4" w14:textId="77777777" w:rsidR="00877308" w:rsidRDefault="00877308" w:rsidP="009020BF">
            <w:pPr>
              <w:pStyle w:val="DocumentText"/>
              <w:jc w:val="center"/>
            </w:pPr>
            <w:r>
              <w:t>FS-DE26</w:t>
            </w:r>
          </w:p>
        </w:tc>
        <w:tc>
          <w:tcPr>
            <w:tcW w:w="6804" w:type="dxa"/>
          </w:tcPr>
          <w:p w14:paraId="7713BDBE" w14:textId="77777777" w:rsidR="00877308" w:rsidRDefault="00877308" w:rsidP="009020BF">
            <w:pPr>
              <w:pStyle w:val="DocumentText"/>
              <w:cnfStyle w:val="000000000000" w:firstRow="0" w:lastRow="0" w:firstColumn="0" w:lastColumn="0" w:oddVBand="0" w:evenVBand="0" w:oddHBand="0" w:evenHBand="0" w:firstRowFirstColumn="0" w:firstRowLastColumn="0" w:lastRowFirstColumn="0" w:lastRowLastColumn="0"/>
            </w:pPr>
            <w:r>
              <w:t>Maximum module wind pressure and wind suction shall be checked using peak local pressures. The Contractor shall ensure that the design value (i.e. factored extreme) wind pressure does not exceed the module supplier tested, allowable, warranted pressure.</w:t>
            </w:r>
          </w:p>
        </w:tc>
        <w:tc>
          <w:tcPr>
            <w:tcW w:w="1236" w:type="dxa"/>
          </w:tcPr>
          <w:p w14:paraId="4B631497"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877308" w:rsidRPr="00FF7A51" w14:paraId="00A162F9"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C28D62E" w14:textId="77777777" w:rsidR="00877308" w:rsidRPr="00FF7A51" w:rsidRDefault="00877308" w:rsidP="009020BF">
            <w:pPr>
              <w:pStyle w:val="DocumentText"/>
              <w:jc w:val="center"/>
            </w:pPr>
          </w:p>
        </w:tc>
        <w:tc>
          <w:tcPr>
            <w:tcW w:w="6804" w:type="dxa"/>
          </w:tcPr>
          <w:p w14:paraId="45AD9BB8" w14:textId="77777777" w:rsidR="00877308" w:rsidRPr="00FF7A51" w:rsidRDefault="00877308" w:rsidP="009020BF">
            <w:pPr>
              <w:pStyle w:val="DocumentText"/>
              <w:tabs>
                <w:tab w:val="left" w:pos="1240"/>
              </w:tabs>
              <w:cnfStyle w:val="000000100000" w:firstRow="0" w:lastRow="0" w:firstColumn="0" w:lastColumn="0" w:oddVBand="0" w:evenVBand="0" w:oddHBand="1" w:evenHBand="0" w:firstRowFirstColumn="0" w:firstRowLastColumn="0" w:lastRowFirstColumn="0" w:lastRowLastColumn="0"/>
              <w:rPr>
                <w:b/>
                <w:bCs/>
              </w:rPr>
            </w:pPr>
            <w:r>
              <w:rPr>
                <w:b/>
                <w:bCs/>
              </w:rPr>
              <w:t>Tracker d</w:t>
            </w:r>
            <w:r w:rsidRPr="00FF7A51">
              <w:rPr>
                <w:b/>
                <w:bCs/>
              </w:rPr>
              <w:t>rive train and mechanical</w:t>
            </w:r>
          </w:p>
        </w:tc>
        <w:tc>
          <w:tcPr>
            <w:tcW w:w="1236" w:type="dxa"/>
          </w:tcPr>
          <w:p w14:paraId="303BC92C" w14:textId="77777777" w:rsidR="00877308" w:rsidRPr="00FF7A51"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rPr>
                <w:b/>
                <w:bCs/>
              </w:rPr>
            </w:pPr>
          </w:p>
        </w:tc>
      </w:tr>
      <w:tr w:rsidR="00877308" w14:paraId="4C0E1163"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4A5E9098" w14:textId="77777777" w:rsidR="00877308" w:rsidRPr="00D905C3" w:rsidRDefault="00877308" w:rsidP="009020BF">
            <w:pPr>
              <w:pStyle w:val="DocumentText"/>
              <w:jc w:val="center"/>
              <w:rPr>
                <w:color w:val="FFC000"/>
              </w:rPr>
            </w:pPr>
            <w:r w:rsidRPr="00340C60">
              <w:rPr>
                <w:rFonts w:asciiTheme="majorHAnsi" w:eastAsia="Wingdings" w:hAnsiTheme="majorHAnsi" w:cs="Wingdings"/>
              </w:rPr>
              <w:lastRenderedPageBreak/>
              <w:t>SAT-DE</w:t>
            </w:r>
            <w:r>
              <w:rPr>
                <w:rFonts w:asciiTheme="majorHAnsi" w:eastAsia="Wingdings" w:hAnsiTheme="majorHAnsi" w:cs="Wingdings"/>
              </w:rPr>
              <w:t>17</w:t>
            </w:r>
          </w:p>
        </w:tc>
        <w:tc>
          <w:tcPr>
            <w:tcW w:w="6804" w:type="dxa"/>
          </w:tcPr>
          <w:p w14:paraId="28DE0285" w14:textId="77777777" w:rsidR="00877308" w:rsidRDefault="00877308" w:rsidP="009020BF">
            <w:pPr>
              <w:pStyle w:val="DocumentText"/>
              <w:cnfStyle w:val="000000000000" w:firstRow="0" w:lastRow="0" w:firstColumn="0" w:lastColumn="0" w:oddVBand="0" w:evenVBand="0" w:oddHBand="0" w:evenHBand="0" w:firstRowFirstColumn="0" w:firstRowLastColumn="0" w:lastRowFirstColumn="0" w:lastRowLastColumn="0"/>
            </w:pPr>
            <w:r>
              <w:t>The Tracker drive train shall be [distributed (independent) / twin-row / centralised (ganged)]*.</w:t>
            </w:r>
          </w:p>
        </w:tc>
        <w:tc>
          <w:tcPr>
            <w:tcW w:w="1236" w:type="dxa"/>
          </w:tcPr>
          <w:p w14:paraId="68136B73"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t>2</w:t>
            </w:r>
          </w:p>
        </w:tc>
      </w:tr>
      <w:tr w:rsidR="00877308" w14:paraId="7927A362"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2BDF169" w14:textId="77777777" w:rsidR="00877308" w:rsidRPr="00D905C3" w:rsidRDefault="00877308" w:rsidP="009020BF">
            <w:pPr>
              <w:pStyle w:val="DocumentText"/>
              <w:jc w:val="center"/>
              <w:rPr>
                <w:color w:val="FFC000"/>
              </w:rPr>
            </w:pPr>
            <w:r w:rsidRPr="00340C60">
              <w:rPr>
                <w:rFonts w:asciiTheme="majorHAnsi" w:eastAsia="Wingdings" w:hAnsiTheme="majorHAnsi" w:cs="Wingdings"/>
              </w:rPr>
              <w:t>SAT-DE</w:t>
            </w:r>
            <w:r>
              <w:rPr>
                <w:rFonts w:asciiTheme="majorHAnsi" w:eastAsia="Wingdings" w:hAnsiTheme="majorHAnsi" w:cs="Wingdings"/>
              </w:rPr>
              <w:t>18</w:t>
            </w:r>
          </w:p>
        </w:tc>
        <w:tc>
          <w:tcPr>
            <w:tcW w:w="6804" w:type="dxa"/>
          </w:tcPr>
          <w:p w14:paraId="5BE318F1" w14:textId="77777777" w:rsidR="00877308" w:rsidRDefault="00877308" w:rsidP="009020BF">
            <w:pPr>
              <w:pStyle w:val="DocumentText"/>
              <w:cnfStyle w:val="000000100000" w:firstRow="0" w:lastRow="0" w:firstColumn="0" w:lastColumn="0" w:oddVBand="0" w:evenVBand="0" w:oddHBand="1" w:evenHBand="0" w:firstRowFirstColumn="0" w:firstRowLastColumn="0" w:lastRowFirstColumn="0" w:lastRowLastColumn="0"/>
            </w:pPr>
            <w:r>
              <w:t>The Tracker drives shall be [self-powered / powered from the solar PV strings / powered by site auxiliary supply]*.</w:t>
            </w:r>
          </w:p>
        </w:tc>
        <w:tc>
          <w:tcPr>
            <w:tcW w:w="1236" w:type="dxa"/>
          </w:tcPr>
          <w:p w14:paraId="3240C08D"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r>
              <w:t>2</w:t>
            </w:r>
          </w:p>
        </w:tc>
      </w:tr>
      <w:tr w:rsidR="00877308" w14:paraId="1E0A7D71"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00B3CF5B" w14:textId="77777777" w:rsidR="00877308" w:rsidRPr="00D905C3" w:rsidRDefault="00877308" w:rsidP="009020BF">
            <w:pPr>
              <w:pStyle w:val="DocumentText"/>
              <w:jc w:val="center"/>
              <w:rPr>
                <w:color w:val="FFC000"/>
              </w:rPr>
            </w:pPr>
            <w:r w:rsidRPr="00340C60">
              <w:rPr>
                <w:rFonts w:asciiTheme="majorHAnsi" w:eastAsia="Wingdings" w:hAnsiTheme="majorHAnsi" w:cs="Wingdings"/>
              </w:rPr>
              <w:t>SAT-DE</w:t>
            </w:r>
            <w:r>
              <w:rPr>
                <w:rFonts w:asciiTheme="majorHAnsi" w:eastAsia="Wingdings" w:hAnsiTheme="majorHAnsi" w:cs="Wingdings"/>
              </w:rPr>
              <w:t>19</w:t>
            </w:r>
          </w:p>
        </w:tc>
        <w:tc>
          <w:tcPr>
            <w:tcW w:w="6804" w:type="dxa"/>
          </w:tcPr>
          <w:p w14:paraId="0D268724" w14:textId="77777777" w:rsidR="00877308" w:rsidRDefault="00877308" w:rsidP="009020BF">
            <w:pPr>
              <w:pStyle w:val="DocumentText"/>
              <w:cnfStyle w:val="000000000000" w:firstRow="0" w:lastRow="0" w:firstColumn="0" w:lastColumn="0" w:oddVBand="0" w:evenVBand="0" w:oddHBand="0" w:evenHBand="0" w:firstRowFirstColumn="0" w:firstRowLastColumn="0" w:lastRowFirstColumn="0" w:lastRowLastColumn="0"/>
            </w:pPr>
            <w:r>
              <w:t>The Tracker motion shall be actuated by [slew gear / linear actuator / pulley]*.</w:t>
            </w:r>
          </w:p>
        </w:tc>
        <w:tc>
          <w:tcPr>
            <w:tcW w:w="1236" w:type="dxa"/>
          </w:tcPr>
          <w:p w14:paraId="1A1B2295"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t>2</w:t>
            </w:r>
          </w:p>
        </w:tc>
      </w:tr>
      <w:tr w:rsidR="00877308" w14:paraId="7B5BE4DB"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37B28F0" w14:textId="77777777" w:rsidR="00877308" w:rsidRDefault="00877308" w:rsidP="009020BF">
            <w:pPr>
              <w:pStyle w:val="DocumentText"/>
              <w:jc w:val="center"/>
            </w:pPr>
            <w:r w:rsidRPr="00340C60">
              <w:rPr>
                <w:rFonts w:asciiTheme="majorHAnsi" w:eastAsia="Wingdings" w:hAnsiTheme="majorHAnsi" w:cs="Wingdings"/>
              </w:rPr>
              <w:t>SAT-DE</w:t>
            </w:r>
            <w:r>
              <w:rPr>
                <w:rFonts w:asciiTheme="majorHAnsi" w:eastAsia="Wingdings" w:hAnsiTheme="majorHAnsi" w:cs="Wingdings"/>
              </w:rPr>
              <w:t>20</w:t>
            </w:r>
          </w:p>
        </w:tc>
        <w:tc>
          <w:tcPr>
            <w:tcW w:w="6804" w:type="dxa"/>
          </w:tcPr>
          <w:p w14:paraId="76DE48F4" w14:textId="77777777" w:rsidR="00877308" w:rsidRDefault="00877308" w:rsidP="009020BF">
            <w:pPr>
              <w:pStyle w:val="DocumentText"/>
              <w:tabs>
                <w:tab w:val="left" w:pos="1240"/>
              </w:tabs>
              <w:cnfStyle w:val="000000100000" w:firstRow="0" w:lastRow="0" w:firstColumn="0" w:lastColumn="0" w:oddVBand="0" w:evenVBand="0" w:oddHBand="1" w:evenHBand="0" w:firstRowFirstColumn="0" w:firstRowLastColumn="0" w:lastRowFirstColumn="0" w:lastRowLastColumn="0"/>
            </w:pPr>
            <w:r>
              <w:t>Maximum torque (or force) on the tracker drive shall be calculated for the stow wind speed plus at least [3 m/s] and shown to be lower than the maximum operating torque (or force) for the drive.</w:t>
            </w:r>
          </w:p>
        </w:tc>
        <w:tc>
          <w:tcPr>
            <w:tcW w:w="1236" w:type="dxa"/>
          </w:tcPr>
          <w:p w14:paraId="48A19EF4"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877308" w14:paraId="605001D5"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0F67AD2F" w14:textId="77777777" w:rsidR="00877308" w:rsidRDefault="00877308" w:rsidP="009020BF">
            <w:pPr>
              <w:pStyle w:val="DocumentText"/>
              <w:jc w:val="center"/>
            </w:pPr>
            <w:r w:rsidRPr="00340C60">
              <w:rPr>
                <w:rFonts w:asciiTheme="majorHAnsi" w:eastAsia="Wingdings" w:hAnsiTheme="majorHAnsi" w:cs="Wingdings"/>
              </w:rPr>
              <w:t>SAT-DE</w:t>
            </w:r>
            <w:r>
              <w:rPr>
                <w:rFonts w:asciiTheme="majorHAnsi" w:eastAsia="Wingdings" w:hAnsiTheme="majorHAnsi" w:cs="Wingdings"/>
              </w:rPr>
              <w:t>21</w:t>
            </w:r>
          </w:p>
        </w:tc>
        <w:tc>
          <w:tcPr>
            <w:tcW w:w="6804" w:type="dxa"/>
          </w:tcPr>
          <w:p w14:paraId="176B8EDC" w14:textId="77777777" w:rsidR="00877308" w:rsidRDefault="00877308" w:rsidP="009020BF">
            <w:pPr>
              <w:pStyle w:val="DocumentText"/>
              <w:tabs>
                <w:tab w:val="left" w:pos="1240"/>
              </w:tabs>
              <w:cnfStyle w:val="000000000000" w:firstRow="0" w:lastRow="0" w:firstColumn="0" w:lastColumn="0" w:oddVBand="0" w:evenVBand="0" w:oddHBand="0" w:evenHBand="0" w:firstRowFirstColumn="0" w:firstRowLastColumn="0" w:lastRowFirstColumn="0" w:lastRowLastColumn="0"/>
            </w:pPr>
            <w:r>
              <w:t>Maximum torque (or force) on the tracker drive shall be calculated for the design extreme wind speed and shown to be lower than the maximum holding torque (or force) for the drive. The wind speeds and safety factors on loads and resistance shall be the same as for the structural design, assuming that the drive forms part of the load-bearing structure.</w:t>
            </w:r>
          </w:p>
          <w:p w14:paraId="14545CE6" w14:textId="77777777" w:rsidR="00877308" w:rsidRDefault="00877308" w:rsidP="009020BF">
            <w:pPr>
              <w:pStyle w:val="DocumentText"/>
              <w:tabs>
                <w:tab w:val="left" w:pos="1240"/>
              </w:tabs>
              <w:cnfStyle w:val="000000000000" w:firstRow="0" w:lastRow="0" w:firstColumn="0" w:lastColumn="0" w:oddVBand="0" w:evenVBand="0" w:oddHBand="0" w:evenHBand="0" w:firstRowFirstColumn="0" w:firstRowLastColumn="0" w:lastRowFirstColumn="0" w:lastRowLastColumn="0"/>
            </w:pPr>
            <w:r>
              <w:t>The holding torque (or force) resistance of the drive shall be based on physical load testing of samples.</w:t>
            </w:r>
          </w:p>
        </w:tc>
        <w:tc>
          <w:tcPr>
            <w:tcW w:w="1236" w:type="dxa"/>
          </w:tcPr>
          <w:p w14:paraId="037CA845"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877308" w:rsidRPr="00FF7A51" w14:paraId="51F383A2"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8632D01" w14:textId="77777777" w:rsidR="00877308" w:rsidRPr="00FF7A51" w:rsidRDefault="00877308" w:rsidP="009020BF">
            <w:pPr>
              <w:pStyle w:val="DocumentText"/>
              <w:jc w:val="center"/>
            </w:pPr>
          </w:p>
        </w:tc>
        <w:tc>
          <w:tcPr>
            <w:tcW w:w="6804" w:type="dxa"/>
          </w:tcPr>
          <w:p w14:paraId="0FC27D65" w14:textId="77777777" w:rsidR="00877308" w:rsidRPr="00FF7A51" w:rsidRDefault="00877308" w:rsidP="009020BF">
            <w:pPr>
              <w:pStyle w:val="DocumentText"/>
              <w:tabs>
                <w:tab w:val="left" w:pos="1240"/>
              </w:tabs>
              <w:cnfStyle w:val="000000100000" w:firstRow="0" w:lastRow="0" w:firstColumn="0" w:lastColumn="0" w:oddVBand="0" w:evenVBand="0" w:oddHBand="1" w:evenHBand="0" w:firstRowFirstColumn="0" w:firstRowLastColumn="0" w:lastRowFirstColumn="0" w:lastRowLastColumn="0"/>
              <w:rPr>
                <w:b/>
                <w:bCs/>
              </w:rPr>
            </w:pPr>
            <w:r>
              <w:rPr>
                <w:b/>
                <w:bCs/>
              </w:rPr>
              <w:t>Tracker system e</w:t>
            </w:r>
            <w:r w:rsidRPr="00FF7A51">
              <w:rPr>
                <w:b/>
                <w:bCs/>
              </w:rPr>
              <w:t>lectrical</w:t>
            </w:r>
            <w:r>
              <w:rPr>
                <w:b/>
                <w:bCs/>
              </w:rPr>
              <w:t xml:space="preserve"> system</w:t>
            </w:r>
          </w:p>
        </w:tc>
        <w:tc>
          <w:tcPr>
            <w:tcW w:w="1236" w:type="dxa"/>
          </w:tcPr>
          <w:p w14:paraId="33515340" w14:textId="77777777" w:rsidR="00877308" w:rsidRPr="00FF7A51"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rPr>
                <w:b/>
                <w:bCs/>
              </w:rPr>
            </w:pPr>
          </w:p>
        </w:tc>
      </w:tr>
      <w:tr w:rsidR="00877308" w14:paraId="2F3F0EBE"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060DBF56" w14:textId="77777777" w:rsidR="00877308" w:rsidRDefault="00877308" w:rsidP="009020BF">
            <w:pPr>
              <w:pStyle w:val="DocumentText"/>
              <w:jc w:val="center"/>
            </w:pPr>
            <w:r w:rsidRPr="00340C60">
              <w:rPr>
                <w:rFonts w:asciiTheme="majorHAnsi" w:eastAsia="Wingdings" w:hAnsiTheme="majorHAnsi" w:cs="Wingdings"/>
              </w:rPr>
              <w:t>SAT-DE</w:t>
            </w:r>
            <w:r>
              <w:rPr>
                <w:rFonts w:asciiTheme="majorHAnsi" w:eastAsia="Wingdings" w:hAnsiTheme="majorHAnsi" w:cs="Wingdings"/>
              </w:rPr>
              <w:t>22</w:t>
            </w:r>
          </w:p>
        </w:tc>
        <w:tc>
          <w:tcPr>
            <w:tcW w:w="6804" w:type="dxa"/>
          </w:tcPr>
          <w:p w14:paraId="587205C8" w14:textId="798F6186" w:rsidR="00877308" w:rsidRDefault="00877308" w:rsidP="009020BF">
            <w:pPr>
              <w:pStyle w:val="DocumentText"/>
              <w:tabs>
                <w:tab w:val="left" w:pos="1240"/>
              </w:tabs>
              <w:cnfStyle w:val="000000000000" w:firstRow="0" w:lastRow="0" w:firstColumn="0" w:lastColumn="0" w:oddVBand="0" w:evenVBand="0" w:oddHBand="0" w:evenHBand="0" w:firstRowFirstColumn="0" w:firstRowLastColumn="0" w:lastRowFirstColumn="0" w:lastRowLastColumn="0"/>
            </w:pPr>
            <w:r>
              <w:t>Lightning and surge</w:t>
            </w:r>
            <w:r w:rsidR="007973E1">
              <w:t xml:space="preserve"> protection should be suitable for the conditions </w:t>
            </w:r>
            <w:r w:rsidR="000D49A2">
              <w:t xml:space="preserve">anticipated by the lightning protection study. </w:t>
            </w:r>
            <w:r w:rsidR="008E64D5">
              <w:t>Communication equipment should be protected by Class II surge protection as a minimum.</w:t>
            </w:r>
          </w:p>
        </w:tc>
        <w:tc>
          <w:tcPr>
            <w:tcW w:w="1236" w:type="dxa"/>
          </w:tcPr>
          <w:p w14:paraId="2954A4B2" w14:textId="170E6D7A" w:rsidR="00877308" w:rsidRDefault="008E64D5" w:rsidP="009020BF">
            <w:pPr>
              <w:pStyle w:val="DocumentText"/>
              <w:jc w:val="center"/>
              <w:cnfStyle w:val="000000000000" w:firstRow="0" w:lastRow="0" w:firstColumn="0" w:lastColumn="0" w:oddVBand="0" w:evenVBand="0" w:oddHBand="0" w:evenHBand="0" w:firstRowFirstColumn="0" w:firstRowLastColumn="0" w:lastRowFirstColumn="0" w:lastRowLastColumn="0"/>
            </w:pPr>
            <w:r>
              <w:t>2</w:t>
            </w:r>
          </w:p>
        </w:tc>
      </w:tr>
      <w:tr w:rsidR="00877308" w14:paraId="2E7EC415"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1254CD7" w14:textId="77777777" w:rsidR="00877308" w:rsidRDefault="00877308" w:rsidP="009020BF">
            <w:pPr>
              <w:pStyle w:val="DocumentText"/>
              <w:jc w:val="center"/>
            </w:pPr>
            <w:r w:rsidRPr="00340C60">
              <w:rPr>
                <w:rFonts w:asciiTheme="majorHAnsi" w:eastAsia="Wingdings" w:hAnsiTheme="majorHAnsi" w:cs="Wingdings"/>
              </w:rPr>
              <w:t>SAT-DE</w:t>
            </w:r>
            <w:r>
              <w:rPr>
                <w:rFonts w:asciiTheme="majorHAnsi" w:eastAsia="Wingdings" w:hAnsiTheme="majorHAnsi" w:cs="Wingdings"/>
              </w:rPr>
              <w:t>23</w:t>
            </w:r>
          </w:p>
        </w:tc>
        <w:tc>
          <w:tcPr>
            <w:tcW w:w="6804" w:type="dxa"/>
          </w:tcPr>
          <w:p w14:paraId="2F01A854" w14:textId="3F18ABCC" w:rsidR="00877308" w:rsidRDefault="008E64D5" w:rsidP="009020BF">
            <w:pPr>
              <w:pStyle w:val="DocumentText"/>
              <w:tabs>
                <w:tab w:val="left" w:pos="1240"/>
              </w:tabs>
              <w:cnfStyle w:val="000000100000" w:firstRow="0" w:lastRow="0" w:firstColumn="0" w:lastColumn="0" w:oddVBand="0" w:evenVBand="0" w:oddHBand="1" w:evenHBand="0" w:firstRowFirstColumn="0" w:firstRowLastColumn="0" w:lastRowFirstColumn="0" w:lastRowLastColumn="0"/>
            </w:pPr>
            <w:r>
              <w:t xml:space="preserve">Earthing installed on the trackers should </w:t>
            </w:r>
            <w:r w:rsidR="00AE1335">
              <w:t>satisfy the requirements defined in the earthing study and the trackers should be connected to the earthing network in accordance with the earthing study recommendations.</w:t>
            </w:r>
          </w:p>
        </w:tc>
        <w:tc>
          <w:tcPr>
            <w:tcW w:w="1236" w:type="dxa"/>
          </w:tcPr>
          <w:p w14:paraId="6DA35848" w14:textId="308394EA" w:rsidR="00877308" w:rsidRDefault="00AE1335" w:rsidP="009020BF">
            <w:pPr>
              <w:pStyle w:val="DocumentText"/>
              <w:jc w:val="center"/>
              <w:cnfStyle w:val="000000100000" w:firstRow="0" w:lastRow="0" w:firstColumn="0" w:lastColumn="0" w:oddVBand="0" w:evenVBand="0" w:oddHBand="1" w:evenHBand="0" w:firstRowFirstColumn="0" w:firstRowLastColumn="0" w:lastRowFirstColumn="0" w:lastRowLastColumn="0"/>
            </w:pPr>
            <w:r>
              <w:t>2</w:t>
            </w:r>
          </w:p>
        </w:tc>
      </w:tr>
      <w:tr w:rsidR="00877308" w14:paraId="1C349F7C"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046B25C4" w14:textId="77777777" w:rsidR="00877308" w:rsidRDefault="00877308" w:rsidP="009020BF">
            <w:pPr>
              <w:pStyle w:val="DocumentText"/>
              <w:jc w:val="center"/>
            </w:pPr>
            <w:r w:rsidRPr="00340C60">
              <w:rPr>
                <w:rFonts w:asciiTheme="majorHAnsi" w:eastAsia="Wingdings" w:hAnsiTheme="majorHAnsi" w:cs="Wingdings"/>
              </w:rPr>
              <w:t>SAT-DE</w:t>
            </w:r>
            <w:r>
              <w:rPr>
                <w:rFonts w:asciiTheme="majorHAnsi" w:eastAsia="Wingdings" w:hAnsiTheme="majorHAnsi" w:cs="Wingdings"/>
              </w:rPr>
              <w:t>24</w:t>
            </w:r>
          </w:p>
        </w:tc>
        <w:tc>
          <w:tcPr>
            <w:tcW w:w="6804" w:type="dxa"/>
          </w:tcPr>
          <w:p w14:paraId="1D948C99" w14:textId="77777777" w:rsidR="00877308" w:rsidRDefault="00877308" w:rsidP="009020BF">
            <w:pPr>
              <w:pStyle w:val="DocumentText"/>
              <w:tabs>
                <w:tab w:val="left" w:pos="1240"/>
              </w:tabs>
              <w:cnfStyle w:val="000000000000" w:firstRow="0" w:lastRow="0" w:firstColumn="0" w:lastColumn="0" w:oddVBand="0" w:evenVBand="0" w:oddHBand="0" w:evenHBand="0" w:firstRowFirstColumn="0" w:firstRowLastColumn="0" w:lastRowFirstColumn="0" w:lastRowLastColumn="0"/>
            </w:pPr>
            <w:r>
              <w:t>The tracker system battery specification shall be selected such that tracking operations can continue for a minimum of 3 days without charge.</w:t>
            </w:r>
          </w:p>
        </w:tc>
        <w:tc>
          <w:tcPr>
            <w:tcW w:w="1236" w:type="dxa"/>
          </w:tcPr>
          <w:p w14:paraId="66E28C7E"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t>2</w:t>
            </w:r>
          </w:p>
        </w:tc>
      </w:tr>
      <w:tr w:rsidR="00877308" w14:paraId="025C969F"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9D70621" w14:textId="77777777" w:rsidR="00877308" w:rsidRDefault="00877308" w:rsidP="009020BF">
            <w:pPr>
              <w:pStyle w:val="DocumentText"/>
              <w:jc w:val="center"/>
            </w:pPr>
            <w:r w:rsidRPr="00340C60">
              <w:rPr>
                <w:rFonts w:asciiTheme="majorHAnsi" w:eastAsia="Wingdings" w:hAnsiTheme="majorHAnsi" w:cs="Wingdings"/>
              </w:rPr>
              <w:t>SAT-DE</w:t>
            </w:r>
            <w:r>
              <w:rPr>
                <w:rFonts w:asciiTheme="majorHAnsi" w:eastAsia="Wingdings" w:hAnsiTheme="majorHAnsi" w:cs="Wingdings"/>
              </w:rPr>
              <w:t>25</w:t>
            </w:r>
          </w:p>
        </w:tc>
        <w:tc>
          <w:tcPr>
            <w:tcW w:w="6804" w:type="dxa"/>
          </w:tcPr>
          <w:p w14:paraId="3912EEAA" w14:textId="77777777" w:rsidR="00877308" w:rsidRDefault="00877308" w:rsidP="009020BF">
            <w:pPr>
              <w:pStyle w:val="DocumentText"/>
              <w:tabs>
                <w:tab w:val="left" w:pos="1240"/>
              </w:tabs>
              <w:cnfStyle w:val="000000100000" w:firstRow="0" w:lastRow="0" w:firstColumn="0" w:lastColumn="0" w:oddVBand="0" w:evenVBand="0" w:oddHBand="1" w:evenHBand="0" w:firstRowFirstColumn="0" w:firstRowLastColumn="0" w:lastRowFirstColumn="0" w:lastRowLastColumn="0"/>
            </w:pPr>
            <w:r w:rsidRPr="0062707C">
              <w:t>All electronic components within the tracker control system</w:t>
            </w:r>
            <w:r>
              <w:t>, weather stations</w:t>
            </w:r>
            <w:r w:rsidRPr="0062707C">
              <w:t xml:space="preserve"> and motor boxes shall be housed and sealed appropriate</w:t>
            </w:r>
            <w:r>
              <w:t>ly</w:t>
            </w:r>
            <w:r w:rsidRPr="0062707C">
              <w:t xml:space="preserve"> to achieve a minimum IP65 rating.  Motors / gearboxes / drives shall be sealed to prevent the ingress of dust, </w:t>
            </w:r>
            <w:proofErr w:type="gramStart"/>
            <w:r w:rsidRPr="0062707C">
              <w:t>sand</w:t>
            </w:r>
            <w:proofErr w:type="gramEnd"/>
            <w:r w:rsidRPr="0062707C">
              <w:t xml:space="preserve"> and grit.</w:t>
            </w:r>
          </w:p>
        </w:tc>
        <w:tc>
          <w:tcPr>
            <w:tcW w:w="1236" w:type="dxa"/>
          </w:tcPr>
          <w:p w14:paraId="265ABEF5"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877308" w14:paraId="452C4F3B"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350B0E88" w14:textId="77777777" w:rsidR="00877308" w:rsidRDefault="00877308" w:rsidP="009020BF">
            <w:pPr>
              <w:pStyle w:val="DocumentText"/>
              <w:jc w:val="center"/>
            </w:pPr>
            <w:r w:rsidRPr="00340C60">
              <w:rPr>
                <w:rFonts w:asciiTheme="majorHAnsi" w:eastAsia="Wingdings" w:hAnsiTheme="majorHAnsi" w:cs="Wingdings"/>
              </w:rPr>
              <w:t>SAT-DE</w:t>
            </w:r>
            <w:r>
              <w:rPr>
                <w:rFonts w:asciiTheme="majorHAnsi" w:eastAsia="Wingdings" w:hAnsiTheme="majorHAnsi" w:cs="Wingdings"/>
              </w:rPr>
              <w:t>26</w:t>
            </w:r>
          </w:p>
        </w:tc>
        <w:tc>
          <w:tcPr>
            <w:tcW w:w="6804" w:type="dxa"/>
          </w:tcPr>
          <w:p w14:paraId="043936CD" w14:textId="77777777" w:rsidR="00877308" w:rsidRDefault="00877308" w:rsidP="009020BF">
            <w:pPr>
              <w:pStyle w:val="DocumentText"/>
              <w:tabs>
                <w:tab w:val="left" w:pos="1240"/>
              </w:tabs>
              <w:cnfStyle w:val="000000000000" w:firstRow="0" w:lastRow="0" w:firstColumn="0" w:lastColumn="0" w:oddVBand="0" w:evenVBand="0" w:oddHBand="0" w:evenHBand="0" w:firstRowFirstColumn="0" w:firstRowLastColumn="0" w:lastRowFirstColumn="0" w:lastRowLastColumn="0"/>
            </w:pPr>
            <w:r w:rsidRPr="00BD5D0F">
              <w:t xml:space="preserve">Materials for cables, housing, </w:t>
            </w:r>
            <w:proofErr w:type="gramStart"/>
            <w:r w:rsidRPr="00BD5D0F">
              <w:t>connectors</w:t>
            </w:r>
            <w:proofErr w:type="gramEnd"/>
            <w:r w:rsidRPr="00BD5D0F">
              <w:t xml:space="preserve"> and any other non-metallic parts shall be selected to withstand UV for the duration of the project design life without degradation of functional performance and without becoming embrittled.</w:t>
            </w:r>
          </w:p>
        </w:tc>
        <w:tc>
          <w:tcPr>
            <w:tcW w:w="1236" w:type="dxa"/>
          </w:tcPr>
          <w:p w14:paraId="21F81437"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877308" w14:paraId="2C2F6D27"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E86EB0" w14:textId="77777777" w:rsidR="00877308" w:rsidRDefault="00877308" w:rsidP="009020BF">
            <w:pPr>
              <w:pStyle w:val="DocumentText"/>
              <w:jc w:val="center"/>
            </w:pPr>
            <w:r>
              <w:t>FS-DE15</w:t>
            </w:r>
          </w:p>
        </w:tc>
        <w:tc>
          <w:tcPr>
            <w:tcW w:w="6804" w:type="dxa"/>
          </w:tcPr>
          <w:p w14:paraId="22EB3121" w14:textId="77777777" w:rsidR="00877308" w:rsidRDefault="00877308" w:rsidP="009020BF">
            <w:pPr>
              <w:pStyle w:val="DocumentText"/>
              <w:cnfStyle w:val="000000100000" w:firstRow="0" w:lastRow="0" w:firstColumn="0" w:lastColumn="0" w:oddVBand="0" w:evenVBand="0" w:oddHBand="1" w:evenHBand="0" w:firstRowFirstColumn="0" w:firstRowLastColumn="0" w:lastRowFirstColumn="0" w:lastRowLastColumn="0"/>
              <w:rPr>
                <w:szCs w:val="20"/>
              </w:rPr>
            </w:pPr>
            <w:r w:rsidRPr="4216CB77">
              <w:rPr>
                <w:szCs w:val="20"/>
              </w:rPr>
              <w:t>The Structure must include a method of providing equipotential bonding between all exposed metal components of the mounting Structure as well as all exposed metal components of the Modules. The components of the equipotential bonding network shall be chosen to minimise the occurrence of galvanic corrosion between dissimilar metals.</w:t>
            </w:r>
          </w:p>
        </w:tc>
        <w:tc>
          <w:tcPr>
            <w:tcW w:w="1236" w:type="dxa"/>
          </w:tcPr>
          <w:p w14:paraId="33C874A3"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877308" w14:paraId="3974E576"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327B4623" w14:textId="77777777" w:rsidR="00877308" w:rsidRDefault="00877308" w:rsidP="009020BF">
            <w:pPr>
              <w:pStyle w:val="DocumentText"/>
              <w:jc w:val="center"/>
            </w:pPr>
          </w:p>
        </w:tc>
        <w:tc>
          <w:tcPr>
            <w:tcW w:w="6804" w:type="dxa"/>
          </w:tcPr>
          <w:p w14:paraId="3E3E85CE" w14:textId="77777777" w:rsidR="00877308" w:rsidRPr="00DE408E" w:rsidRDefault="00877308" w:rsidP="009020BF">
            <w:pPr>
              <w:pStyle w:val="DocumentText"/>
              <w:tabs>
                <w:tab w:val="left" w:pos="1240"/>
              </w:tabs>
              <w:cnfStyle w:val="000000000000" w:firstRow="0" w:lastRow="0" w:firstColumn="0" w:lastColumn="0" w:oddVBand="0" w:evenVBand="0" w:oddHBand="0" w:evenHBand="0" w:firstRowFirstColumn="0" w:firstRowLastColumn="0" w:lastRowFirstColumn="0" w:lastRowLastColumn="0"/>
              <w:rPr>
                <w:b/>
                <w:bCs/>
              </w:rPr>
            </w:pPr>
            <w:r>
              <w:rPr>
                <w:b/>
                <w:bCs/>
              </w:rPr>
              <w:t>Tracker c</w:t>
            </w:r>
            <w:r w:rsidRPr="00DE408E">
              <w:rPr>
                <w:b/>
                <w:bCs/>
              </w:rPr>
              <w:t>ontrol</w:t>
            </w:r>
            <w:r>
              <w:rPr>
                <w:b/>
                <w:bCs/>
              </w:rPr>
              <w:t>, weather station</w:t>
            </w:r>
            <w:r w:rsidRPr="00DE408E">
              <w:rPr>
                <w:b/>
                <w:bCs/>
              </w:rPr>
              <w:t xml:space="preserve"> and network</w:t>
            </w:r>
            <w:r>
              <w:rPr>
                <w:b/>
                <w:bCs/>
              </w:rPr>
              <w:t xml:space="preserve"> communications</w:t>
            </w:r>
          </w:p>
        </w:tc>
        <w:tc>
          <w:tcPr>
            <w:tcW w:w="1236" w:type="dxa"/>
          </w:tcPr>
          <w:p w14:paraId="7FA0088C"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p>
        </w:tc>
      </w:tr>
      <w:tr w:rsidR="00877308" w14:paraId="51845AC5"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493AA6B" w14:textId="77777777" w:rsidR="00877308" w:rsidRPr="00D905C3" w:rsidRDefault="00877308" w:rsidP="009020BF">
            <w:pPr>
              <w:pStyle w:val="DocumentText"/>
              <w:jc w:val="center"/>
              <w:rPr>
                <w:color w:val="FFC000"/>
              </w:rPr>
            </w:pPr>
            <w:r w:rsidRPr="00340C60">
              <w:rPr>
                <w:rFonts w:asciiTheme="majorHAnsi" w:eastAsia="Wingdings" w:hAnsiTheme="majorHAnsi" w:cs="Wingdings"/>
              </w:rPr>
              <w:t>SAT-DE</w:t>
            </w:r>
            <w:r>
              <w:rPr>
                <w:rFonts w:asciiTheme="majorHAnsi" w:eastAsia="Wingdings" w:hAnsiTheme="majorHAnsi" w:cs="Wingdings"/>
              </w:rPr>
              <w:t>27</w:t>
            </w:r>
          </w:p>
        </w:tc>
        <w:tc>
          <w:tcPr>
            <w:tcW w:w="6804" w:type="dxa"/>
          </w:tcPr>
          <w:p w14:paraId="3FFDC0CF" w14:textId="77777777" w:rsidR="00877308" w:rsidRDefault="00877308" w:rsidP="009020BF">
            <w:pPr>
              <w:pStyle w:val="DocumentText"/>
              <w:cnfStyle w:val="000000100000" w:firstRow="0" w:lastRow="0" w:firstColumn="0" w:lastColumn="0" w:oddVBand="0" w:evenVBand="0" w:oddHBand="1" w:evenHBand="0" w:firstRowFirstColumn="0" w:firstRowLastColumn="0" w:lastRowFirstColumn="0" w:lastRowLastColumn="0"/>
            </w:pPr>
            <w:r w:rsidRPr="003660D5">
              <w:t xml:space="preserve">The control system shall be designed to operate automatically without any user intervention. Remote STOP and restart shall be possible, via </w:t>
            </w:r>
            <w:r w:rsidRPr="003660D5">
              <w:lastRenderedPageBreak/>
              <w:t>SCADA interface. Local manual STOP and restart shall be possible. Local manual STOP shall override any remote commands</w:t>
            </w:r>
          </w:p>
        </w:tc>
        <w:tc>
          <w:tcPr>
            <w:tcW w:w="1236" w:type="dxa"/>
          </w:tcPr>
          <w:p w14:paraId="04DA9B4C"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r>
              <w:lastRenderedPageBreak/>
              <w:t>1</w:t>
            </w:r>
          </w:p>
        </w:tc>
      </w:tr>
      <w:tr w:rsidR="00877308" w14:paraId="675F77F0"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5D9B1F31" w14:textId="77777777" w:rsidR="00877308" w:rsidRPr="00D905C3" w:rsidRDefault="00877308" w:rsidP="009020BF">
            <w:pPr>
              <w:pStyle w:val="DocumentText"/>
              <w:jc w:val="center"/>
              <w:rPr>
                <w:color w:val="FFC000"/>
              </w:rPr>
            </w:pPr>
            <w:r w:rsidRPr="00340C60">
              <w:rPr>
                <w:rFonts w:asciiTheme="majorHAnsi" w:eastAsia="Wingdings" w:hAnsiTheme="majorHAnsi" w:cs="Wingdings"/>
              </w:rPr>
              <w:t>SAT-DE</w:t>
            </w:r>
            <w:r>
              <w:rPr>
                <w:rFonts w:asciiTheme="majorHAnsi" w:eastAsia="Wingdings" w:hAnsiTheme="majorHAnsi" w:cs="Wingdings"/>
              </w:rPr>
              <w:t>28</w:t>
            </w:r>
          </w:p>
        </w:tc>
        <w:tc>
          <w:tcPr>
            <w:tcW w:w="6804" w:type="dxa"/>
          </w:tcPr>
          <w:p w14:paraId="23087CA9" w14:textId="77777777" w:rsidR="00877308" w:rsidRDefault="00877308" w:rsidP="009020BF">
            <w:pPr>
              <w:pStyle w:val="DocumentText"/>
              <w:cnfStyle w:val="000000000000" w:firstRow="0" w:lastRow="0" w:firstColumn="0" w:lastColumn="0" w:oddVBand="0" w:evenVBand="0" w:oddHBand="0" w:evenHBand="0" w:firstRowFirstColumn="0" w:firstRowLastColumn="0" w:lastRowFirstColumn="0" w:lastRowLastColumn="0"/>
            </w:pPr>
            <w:r>
              <w:t>The Tracker communications network shall be [</w:t>
            </w:r>
            <w:r w:rsidRPr="00AE1335">
              <w:rPr>
                <w:highlight w:val="yellow"/>
              </w:rPr>
              <w:t>wireless / hard-wired</w:t>
            </w:r>
            <w:r>
              <w:t>].</w:t>
            </w:r>
          </w:p>
        </w:tc>
        <w:tc>
          <w:tcPr>
            <w:tcW w:w="1236" w:type="dxa"/>
          </w:tcPr>
          <w:p w14:paraId="17A31B6A" w14:textId="32712F53" w:rsidR="00877308" w:rsidRDefault="00AE1335" w:rsidP="009020BF">
            <w:pPr>
              <w:pStyle w:val="DocumentText"/>
              <w:jc w:val="center"/>
              <w:cnfStyle w:val="000000000000" w:firstRow="0" w:lastRow="0" w:firstColumn="0" w:lastColumn="0" w:oddVBand="0" w:evenVBand="0" w:oddHBand="0" w:evenHBand="0" w:firstRowFirstColumn="0" w:firstRowLastColumn="0" w:lastRowFirstColumn="0" w:lastRowLastColumn="0"/>
            </w:pPr>
            <w:r>
              <w:t>2</w:t>
            </w:r>
          </w:p>
        </w:tc>
      </w:tr>
      <w:tr w:rsidR="00877308" w14:paraId="314BFCCA"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4892880" w14:textId="77777777" w:rsidR="00877308" w:rsidRDefault="00877308" w:rsidP="009020BF">
            <w:pPr>
              <w:pStyle w:val="DocumentText"/>
              <w:jc w:val="center"/>
            </w:pPr>
            <w:r w:rsidRPr="00340C60">
              <w:rPr>
                <w:rFonts w:asciiTheme="majorHAnsi" w:eastAsia="Wingdings" w:hAnsiTheme="majorHAnsi" w:cs="Wingdings"/>
              </w:rPr>
              <w:t>SAT-DE</w:t>
            </w:r>
            <w:r>
              <w:rPr>
                <w:rFonts w:asciiTheme="majorHAnsi" w:eastAsia="Wingdings" w:hAnsiTheme="majorHAnsi" w:cs="Wingdings"/>
              </w:rPr>
              <w:t>29</w:t>
            </w:r>
          </w:p>
        </w:tc>
        <w:tc>
          <w:tcPr>
            <w:tcW w:w="6804" w:type="dxa"/>
          </w:tcPr>
          <w:p w14:paraId="2CE38913" w14:textId="77777777" w:rsidR="00877308" w:rsidRDefault="00877308" w:rsidP="009020BF">
            <w:pPr>
              <w:pStyle w:val="DocumentText"/>
              <w:tabs>
                <w:tab w:val="left" w:pos="1240"/>
              </w:tabs>
              <w:cnfStyle w:val="000000100000" w:firstRow="0" w:lastRow="0" w:firstColumn="0" w:lastColumn="0" w:oddVBand="0" w:evenVBand="0" w:oddHBand="1" w:evenHBand="0" w:firstRowFirstColumn="0" w:firstRowLastColumn="0" w:lastRowFirstColumn="0" w:lastRowLastColumn="0"/>
            </w:pPr>
            <w:r w:rsidRPr="00E05B24">
              <w:t>Software and software updates shall be provided for the duration of the project life without fees.</w:t>
            </w:r>
          </w:p>
        </w:tc>
        <w:tc>
          <w:tcPr>
            <w:tcW w:w="1236" w:type="dxa"/>
          </w:tcPr>
          <w:p w14:paraId="300E57D3"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877308" w14:paraId="21A901C3"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4B2DA1A1" w14:textId="77777777" w:rsidR="00877308" w:rsidRDefault="00877308" w:rsidP="009020BF">
            <w:pPr>
              <w:pStyle w:val="DocumentText"/>
              <w:jc w:val="center"/>
            </w:pPr>
            <w:r w:rsidRPr="00340C60">
              <w:rPr>
                <w:rFonts w:asciiTheme="majorHAnsi" w:eastAsia="Wingdings" w:hAnsiTheme="majorHAnsi" w:cs="Wingdings"/>
              </w:rPr>
              <w:t>SAT-DE</w:t>
            </w:r>
            <w:r>
              <w:rPr>
                <w:rFonts w:asciiTheme="majorHAnsi" w:eastAsia="Wingdings" w:hAnsiTheme="majorHAnsi" w:cs="Wingdings"/>
              </w:rPr>
              <w:t>30</w:t>
            </w:r>
          </w:p>
        </w:tc>
        <w:tc>
          <w:tcPr>
            <w:tcW w:w="6804" w:type="dxa"/>
          </w:tcPr>
          <w:p w14:paraId="309E8BEF" w14:textId="77777777" w:rsidR="00877308" w:rsidRPr="00E05B24" w:rsidRDefault="00877308" w:rsidP="009020BF">
            <w:pPr>
              <w:pStyle w:val="DocumentText"/>
              <w:tabs>
                <w:tab w:val="left" w:pos="1240"/>
              </w:tabs>
              <w:cnfStyle w:val="000000000000" w:firstRow="0" w:lastRow="0" w:firstColumn="0" w:lastColumn="0" w:oddVBand="0" w:evenVBand="0" w:oddHBand="0" w:evenHBand="0" w:firstRowFirstColumn="0" w:firstRowLastColumn="0" w:lastRowFirstColumn="0" w:lastRowLastColumn="0"/>
            </w:pPr>
            <w:r w:rsidRPr="00184612">
              <w:t xml:space="preserve">Central controller, tracker controller and weather stations shall be networked wirelessly using ZigBee or </w:t>
            </w:r>
            <w:r>
              <w:t>LoRa protocols</w:t>
            </w:r>
            <w:r w:rsidRPr="00184612">
              <w:t>. Antenna types, frequency bands, transmitter power, and component locations shall be selected so that components operate well within their wireless range and provide a high-reliability wireless network. The wireless communication system shall be designed to minimise the possibility of radio jamming, interference</w:t>
            </w:r>
            <w:r>
              <w:t>,</w:t>
            </w:r>
            <w:r w:rsidRPr="00184612">
              <w:t xml:space="preserve"> or malicious attacks.</w:t>
            </w:r>
          </w:p>
        </w:tc>
        <w:tc>
          <w:tcPr>
            <w:tcW w:w="1236" w:type="dxa"/>
          </w:tcPr>
          <w:p w14:paraId="4D6B1F9F"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t>2</w:t>
            </w:r>
          </w:p>
        </w:tc>
      </w:tr>
      <w:tr w:rsidR="00877308" w14:paraId="309AA611"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BB55800" w14:textId="77777777" w:rsidR="00877308" w:rsidRDefault="00877308" w:rsidP="009020BF">
            <w:pPr>
              <w:pStyle w:val="DocumentText"/>
              <w:jc w:val="center"/>
            </w:pPr>
            <w:r w:rsidRPr="00340C60">
              <w:rPr>
                <w:rFonts w:asciiTheme="majorHAnsi" w:eastAsia="Wingdings" w:hAnsiTheme="majorHAnsi" w:cs="Wingdings"/>
              </w:rPr>
              <w:t>SAT-DE</w:t>
            </w:r>
            <w:r>
              <w:rPr>
                <w:rFonts w:asciiTheme="majorHAnsi" w:eastAsia="Wingdings" w:hAnsiTheme="majorHAnsi" w:cs="Wingdings"/>
              </w:rPr>
              <w:t>31</w:t>
            </w:r>
          </w:p>
        </w:tc>
        <w:tc>
          <w:tcPr>
            <w:tcW w:w="6804" w:type="dxa"/>
          </w:tcPr>
          <w:p w14:paraId="26FDE0C0" w14:textId="77777777" w:rsidR="00877308" w:rsidRPr="000828D0" w:rsidRDefault="00877308" w:rsidP="009020BF">
            <w:pPr>
              <w:jc w:val="both"/>
              <w:cnfStyle w:val="000000100000" w:firstRow="0" w:lastRow="0" w:firstColumn="0" w:lastColumn="0" w:oddVBand="0" w:evenVBand="0" w:oddHBand="1" w:evenHBand="0" w:firstRowFirstColumn="0" w:firstRowLastColumn="0" w:lastRowFirstColumn="0" w:lastRowLastColumn="0"/>
            </w:pPr>
            <w:r w:rsidRPr="000828D0">
              <w:t>As a minimum, the control system shall send the following signals to the project SCADA:</w:t>
            </w:r>
          </w:p>
          <w:p w14:paraId="74A3FD30" w14:textId="77777777" w:rsidR="00877308" w:rsidRPr="000828D0" w:rsidRDefault="00877308" w:rsidP="00877308">
            <w:pPr>
              <w:pStyle w:val="ListParagraph"/>
              <w:numPr>
                <w:ilvl w:val="0"/>
                <w:numId w:val="31"/>
              </w:numPr>
              <w:jc w:val="both"/>
              <w:cnfStyle w:val="000000100000" w:firstRow="0" w:lastRow="0" w:firstColumn="0" w:lastColumn="0" w:oddVBand="0" w:evenVBand="0" w:oddHBand="1" w:evenHBand="0" w:firstRowFirstColumn="0" w:firstRowLastColumn="0" w:lastRowFirstColumn="0" w:lastRowLastColumn="0"/>
            </w:pPr>
            <w:r w:rsidRPr="000828D0">
              <w:t>Tracker operational mode (normal operational, backtracking, move to stow, stowed, fault)</w:t>
            </w:r>
          </w:p>
          <w:p w14:paraId="523519AA" w14:textId="77777777" w:rsidR="00877308" w:rsidRPr="000828D0" w:rsidRDefault="00877308" w:rsidP="00877308">
            <w:pPr>
              <w:pStyle w:val="ListParagraph"/>
              <w:numPr>
                <w:ilvl w:val="0"/>
                <w:numId w:val="31"/>
              </w:numPr>
              <w:jc w:val="both"/>
              <w:cnfStyle w:val="000000100000" w:firstRow="0" w:lastRow="0" w:firstColumn="0" w:lastColumn="0" w:oddVBand="0" w:evenVBand="0" w:oddHBand="1" w:evenHBand="0" w:firstRowFirstColumn="0" w:firstRowLastColumn="0" w:lastRowFirstColumn="0" w:lastRowLastColumn="0"/>
            </w:pPr>
            <w:r w:rsidRPr="000828D0">
              <w:t>Tracking setpoint angle</w:t>
            </w:r>
          </w:p>
          <w:p w14:paraId="5A267914" w14:textId="77777777" w:rsidR="00877308" w:rsidRPr="000828D0" w:rsidRDefault="00877308" w:rsidP="00877308">
            <w:pPr>
              <w:pStyle w:val="ListParagraph"/>
              <w:numPr>
                <w:ilvl w:val="0"/>
                <w:numId w:val="31"/>
              </w:numPr>
              <w:jc w:val="both"/>
              <w:cnfStyle w:val="000000100000" w:firstRow="0" w:lastRow="0" w:firstColumn="0" w:lastColumn="0" w:oddVBand="0" w:evenVBand="0" w:oddHBand="1" w:evenHBand="0" w:firstRowFirstColumn="0" w:firstRowLastColumn="0" w:lastRowFirstColumn="0" w:lastRowLastColumn="0"/>
            </w:pPr>
            <w:r w:rsidRPr="000828D0">
              <w:t>Actual tracking angle</w:t>
            </w:r>
          </w:p>
          <w:p w14:paraId="10FFEACE" w14:textId="77777777" w:rsidR="00877308" w:rsidRPr="000828D0" w:rsidRDefault="00877308" w:rsidP="00877308">
            <w:pPr>
              <w:pStyle w:val="ListParagraph"/>
              <w:numPr>
                <w:ilvl w:val="0"/>
                <w:numId w:val="31"/>
              </w:numPr>
              <w:jc w:val="both"/>
              <w:cnfStyle w:val="000000100000" w:firstRow="0" w:lastRow="0" w:firstColumn="0" w:lastColumn="0" w:oddVBand="0" w:evenVBand="0" w:oddHBand="1" w:evenHBand="0" w:firstRowFirstColumn="0" w:firstRowLastColumn="0" w:lastRowFirstColumn="0" w:lastRowLastColumn="0"/>
            </w:pPr>
            <w:r w:rsidRPr="000828D0">
              <w:t>Wind speed (gust and mean)</w:t>
            </w:r>
          </w:p>
          <w:p w14:paraId="44DFA1F3" w14:textId="77777777" w:rsidR="00877308" w:rsidRDefault="00877308" w:rsidP="00877308">
            <w:pPr>
              <w:pStyle w:val="ListParagraph"/>
              <w:numPr>
                <w:ilvl w:val="0"/>
                <w:numId w:val="31"/>
              </w:numPr>
              <w:jc w:val="both"/>
              <w:cnfStyle w:val="000000100000" w:firstRow="0" w:lastRow="0" w:firstColumn="0" w:lastColumn="0" w:oddVBand="0" w:evenVBand="0" w:oddHBand="1" w:evenHBand="0" w:firstRowFirstColumn="0" w:firstRowLastColumn="0" w:lastRowFirstColumn="0" w:lastRowLastColumn="0"/>
            </w:pPr>
            <w:r w:rsidRPr="000828D0">
              <w:t>Wind direction</w:t>
            </w:r>
          </w:p>
          <w:p w14:paraId="5254BB32" w14:textId="77777777" w:rsidR="00877308" w:rsidRPr="00184612" w:rsidRDefault="00877308" w:rsidP="00877308">
            <w:pPr>
              <w:pStyle w:val="ListParagraph"/>
              <w:numPr>
                <w:ilvl w:val="0"/>
                <w:numId w:val="31"/>
              </w:numPr>
              <w:jc w:val="both"/>
              <w:cnfStyle w:val="000000100000" w:firstRow="0" w:lastRow="0" w:firstColumn="0" w:lastColumn="0" w:oddVBand="0" w:evenVBand="0" w:oddHBand="1" w:evenHBand="0" w:firstRowFirstColumn="0" w:firstRowLastColumn="0" w:lastRowFirstColumn="0" w:lastRowLastColumn="0"/>
            </w:pPr>
            <w:r w:rsidRPr="000828D0">
              <w:t>Battery state</w:t>
            </w:r>
          </w:p>
        </w:tc>
        <w:tc>
          <w:tcPr>
            <w:tcW w:w="1236" w:type="dxa"/>
          </w:tcPr>
          <w:p w14:paraId="179E57CA"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r>
              <w:t>2</w:t>
            </w:r>
          </w:p>
        </w:tc>
      </w:tr>
      <w:tr w:rsidR="00877308" w14:paraId="5430F7F9"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37E1B12B" w14:textId="77777777" w:rsidR="00877308" w:rsidRDefault="00877308" w:rsidP="009020BF">
            <w:pPr>
              <w:pStyle w:val="DocumentText"/>
              <w:jc w:val="center"/>
            </w:pPr>
            <w:r w:rsidRPr="00340C60">
              <w:rPr>
                <w:rFonts w:asciiTheme="majorHAnsi" w:eastAsia="Wingdings" w:hAnsiTheme="majorHAnsi" w:cs="Wingdings"/>
              </w:rPr>
              <w:t>SAT-DE</w:t>
            </w:r>
            <w:r>
              <w:rPr>
                <w:rFonts w:asciiTheme="majorHAnsi" w:eastAsia="Wingdings" w:hAnsiTheme="majorHAnsi" w:cs="Wingdings"/>
              </w:rPr>
              <w:t>32</w:t>
            </w:r>
          </w:p>
        </w:tc>
        <w:tc>
          <w:tcPr>
            <w:tcW w:w="6804" w:type="dxa"/>
          </w:tcPr>
          <w:p w14:paraId="6856940A" w14:textId="5033D101" w:rsidR="00877308" w:rsidRPr="00E05B24" w:rsidRDefault="00877308" w:rsidP="009020BF">
            <w:pPr>
              <w:pStyle w:val="DocumentText"/>
              <w:tabs>
                <w:tab w:val="left" w:pos="1240"/>
              </w:tabs>
              <w:cnfStyle w:val="000000000000" w:firstRow="0" w:lastRow="0" w:firstColumn="0" w:lastColumn="0" w:oddVBand="0" w:evenVBand="0" w:oddHBand="0" w:evenHBand="0" w:firstRowFirstColumn="0" w:firstRowLastColumn="0" w:lastRowFirstColumn="0" w:lastRowLastColumn="0"/>
            </w:pPr>
            <w:r w:rsidRPr="004444B6">
              <w:t xml:space="preserve">The tracker control shall be interfaced with </w:t>
            </w:r>
            <w:r>
              <w:t>multiple</w:t>
            </w:r>
            <w:r w:rsidRPr="004444B6">
              <w:t xml:space="preserve"> weather stations to provide redundancy and to detect high wind. A minimum of </w:t>
            </w:r>
            <w:r w:rsidR="004E1BF2">
              <w:t xml:space="preserve">four </w:t>
            </w:r>
            <w:r w:rsidRPr="004444B6">
              <w:t>weather station</w:t>
            </w:r>
            <w:r w:rsidR="004E1BF2">
              <w:t>s</w:t>
            </w:r>
            <w:r w:rsidRPr="004444B6">
              <w:t xml:space="preserve"> shall be installed.</w:t>
            </w:r>
          </w:p>
        </w:tc>
        <w:tc>
          <w:tcPr>
            <w:tcW w:w="1236" w:type="dxa"/>
          </w:tcPr>
          <w:p w14:paraId="5C7A202B"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877308" w14:paraId="17AD82BC"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5A5E9F0" w14:textId="77777777" w:rsidR="00877308" w:rsidRDefault="00877308" w:rsidP="009020BF">
            <w:pPr>
              <w:pStyle w:val="DocumentText"/>
              <w:jc w:val="center"/>
            </w:pPr>
            <w:r w:rsidRPr="00340C60">
              <w:rPr>
                <w:rFonts w:asciiTheme="majorHAnsi" w:eastAsia="Wingdings" w:hAnsiTheme="majorHAnsi" w:cs="Wingdings"/>
              </w:rPr>
              <w:t>SAT-DE</w:t>
            </w:r>
            <w:r>
              <w:rPr>
                <w:rFonts w:asciiTheme="majorHAnsi" w:eastAsia="Wingdings" w:hAnsiTheme="majorHAnsi" w:cs="Wingdings"/>
              </w:rPr>
              <w:t>33</w:t>
            </w:r>
          </w:p>
        </w:tc>
        <w:tc>
          <w:tcPr>
            <w:tcW w:w="6804" w:type="dxa"/>
          </w:tcPr>
          <w:p w14:paraId="790C9E43" w14:textId="77777777" w:rsidR="00877308" w:rsidRPr="00E05B24" w:rsidRDefault="00877308" w:rsidP="009020BF">
            <w:pPr>
              <w:pStyle w:val="DocumentText"/>
              <w:tabs>
                <w:tab w:val="left" w:pos="1240"/>
              </w:tabs>
              <w:cnfStyle w:val="000000100000" w:firstRow="0" w:lastRow="0" w:firstColumn="0" w:lastColumn="0" w:oddVBand="0" w:evenVBand="0" w:oddHBand="1" w:evenHBand="0" w:firstRowFirstColumn="0" w:firstRowLastColumn="0" w:lastRowFirstColumn="0" w:lastRowLastColumn="0"/>
            </w:pPr>
            <w:r>
              <w:t xml:space="preserve">Trackers shall respond to worst wind speed readings across the site rather than zoned to a local weather </w:t>
            </w:r>
            <w:proofErr w:type="gramStart"/>
            <w:r>
              <w:t>station, unless</w:t>
            </w:r>
            <w:proofErr w:type="gramEnd"/>
            <w:r>
              <w:t xml:space="preserve"> a zoned approach can be substantiated and approved by the Employer.</w:t>
            </w:r>
          </w:p>
        </w:tc>
        <w:tc>
          <w:tcPr>
            <w:tcW w:w="1236" w:type="dxa"/>
          </w:tcPr>
          <w:p w14:paraId="742056C4"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r>
              <w:t>2</w:t>
            </w:r>
          </w:p>
        </w:tc>
      </w:tr>
      <w:tr w:rsidR="00877308" w14:paraId="0A89DB0A"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767D1E91" w14:textId="77777777" w:rsidR="00877308" w:rsidRDefault="00877308" w:rsidP="009020BF">
            <w:pPr>
              <w:pStyle w:val="DocumentText"/>
              <w:jc w:val="center"/>
            </w:pPr>
            <w:r w:rsidRPr="00340C60">
              <w:rPr>
                <w:rFonts w:asciiTheme="majorHAnsi" w:eastAsia="Wingdings" w:hAnsiTheme="majorHAnsi" w:cs="Wingdings"/>
              </w:rPr>
              <w:t>SAT-DE</w:t>
            </w:r>
            <w:r>
              <w:rPr>
                <w:rFonts w:asciiTheme="majorHAnsi" w:eastAsia="Wingdings" w:hAnsiTheme="majorHAnsi" w:cs="Wingdings"/>
              </w:rPr>
              <w:t>34</w:t>
            </w:r>
          </w:p>
        </w:tc>
        <w:tc>
          <w:tcPr>
            <w:tcW w:w="6804" w:type="dxa"/>
          </w:tcPr>
          <w:p w14:paraId="390A8A53" w14:textId="77777777" w:rsidR="00877308" w:rsidRDefault="00877308" w:rsidP="009020BF">
            <w:pPr>
              <w:pStyle w:val="DocumentText"/>
              <w:tabs>
                <w:tab w:val="left" w:pos="1240"/>
              </w:tabs>
              <w:cnfStyle w:val="000000000000" w:firstRow="0" w:lastRow="0" w:firstColumn="0" w:lastColumn="0" w:oddVBand="0" w:evenVBand="0" w:oddHBand="0" w:evenHBand="0" w:firstRowFirstColumn="0" w:firstRowLastColumn="0" w:lastRowFirstColumn="0" w:lastRowLastColumn="0"/>
            </w:pPr>
            <w:r>
              <w:t>Tracker weather station anemometers shall be:</w:t>
            </w:r>
          </w:p>
          <w:p w14:paraId="6469707C" w14:textId="77777777" w:rsidR="00877308" w:rsidRDefault="00877308" w:rsidP="00877308">
            <w:pPr>
              <w:pStyle w:val="DocumentText"/>
              <w:numPr>
                <w:ilvl w:val="0"/>
                <w:numId w:val="32"/>
              </w:numPr>
              <w:tabs>
                <w:tab w:val="left" w:pos="1240"/>
              </w:tabs>
              <w:cnfStyle w:val="000000000000" w:firstRow="0" w:lastRow="0" w:firstColumn="0" w:lastColumn="0" w:oddVBand="0" w:evenVBand="0" w:oddHBand="0" w:evenHBand="0" w:firstRowFirstColumn="0" w:firstRowLastColumn="0" w:lastRowFirstColumn="0" w:lastRowLastColumn="0"/>
            </w:pPr>
            <w:r>
              <w:t xml:space="preserve">ultrasonic </w:t>
            </w:r>
            <w:proofErr w:type="gramStart"/>
            <w:r>
              <w:t>type;</w:t>
            </w:r>
            <w:proofErr w:type="gramEnd"/>
          </w:p>
          <w:p w14:paraId="3C0D3930" w14:textId="77777777" w:rsidR="00877308" w:rsidRDefault="00877308" w:rsidP="00877308">
            <w:pPr>
              <w:pStyle w:val="DocumentText"/>
              <w:numPr>
                <w:ilvl w:val="0"/>
                <w:numId w:val="32"/>
              </w:numPr>
              <w:tabs>
                <w:tab w:val="left" w:pos="1240"/>
              </w:tabs>
              <w:cnfStyle w:val="000000000000" w:firstRow="0" w:lastRow="0" w:firstColumn="0" w:lastColumn="0" w:oddVBand="0" w:evenVBand="0" w:oddHBand="0" w:evenHBand="0" w:firstRowFirstColumn="0" w:firstRowLastColumn="0" w:lastRowFirstColumn="0" w:lastRowLastColumn="0"/>
            </w:pPr>
            <w:r>
              <w:t xml:space="preserve">mounted at height H </w:t>
            </w:r>
            <w:r>
              <w:rPr>
                <w:rFonts w:ascii="Gill Sans MT" w:hAnsi="Gill Sans MT"/>
              </w:rPr>
              <w:t xml:space="preserve">≥ </w:t>
            </w:r>
            <w:r>
              <w:t xml:space="preserve">4m above </w:t>
            </w:r>
            <w:proofErr w:type="gramStart"/>
            <w:r>
              <w:t>ground;</w:t>
            </w:r>
            <w:proofErr w:type="gramEnd"/>
          </w:p>
          <w:p w14:paraId="6257AEBE" w14:textId="77777777" w:rsidR="00877308" w:rsidRDefault="00877308" w:rsidP="00877308">
            <w:pPr>
              <w:pStyle w:val="DocumentText"/>
              <w:numPr>
                <w:ilvl w:val="0"/>
                <w:numId w:val="32"/>
              </w:numPr>
              <w:tabs>
                <w:tab w:val="left" w:pos="1240"/>
              </w:tabs>
              <w:cnfStyle w:val="000000000000" w:firstRow="0" w:lastRow="0" w:firstColumn="0" w:lastColumn="0" w:oddVBand="0" w:evenVBand="0" w:oddHBand="0" w:evenHBand="0" w:firstRowFirstColumn="0" w:firstRowLastColumn="0" w:lastRowFirstColumn="0" w:lastRowLastColumn="0"/>
            </w:pPr>
            <w:r>
              <w:t>preferably mounted at the top of a mast, or otherwise on a horizontal boom at least 5D from the face of the mast (where D is the mast diameter</w:t>
            </w:r>
            <w:proofErr w:type="gramStart"/>
            <w:r>
              <w:t>);</w:t>
            </w:r>
            <w:proofErr w:type="gramEnd"/>
          </w:p>
          <w:p w14:paraId="58D793BA" w14:textId="77777777" w:rsidR="00877308" w:rsidRDefault="00877308" w:rsidP="00877308">
            <w:pPr>
              <w:pStyle w:val="DocumentText"/>
              <w:numPr>
                <w:ilvl w:val="0"/>
                <w:numId w:val="32"/>
              </w:numPr>
              <w:tabs>
                <w:tab w:val="left" w:pos="1240"/>
              </w:tabs>
              <w:cnfStyle w:val="000000000000" w:firstRow="0" w:lastRow="0" w:firstColumn="0" w:lastColumn="0" w:oddVBand="0" w:evenVBand="0" w:oddHBand="0" w:evenHBand="0" w:firstRowFirstColumn="0" w:firstRowLastColumn="0" w:lastRowFirstColumn="0" w:lastRowLastColumn="0"/>
            </w:pPr>
            <w:r>
              <w:t xml:space="preserve">mounted in a location without any obstacles, except for the PV array, within a radius of </w:t>
            </w:r>
            <w:proofErr w:type="gramStart"/>
            <w:r>
              <w:t>10H;</w:t>
            </w:r>
            <w:proofErr w:type="gramEnd"/>
          </w:p>
          <w:p w14:paraId="614B2534" w14:textId="77777777" w:rsidR="00877308" w:rsidRDefault="00877308" w:rsidP="00877308">
            <w:pPr>
              <w:pStyle w:val="DocumentText"/>
              <w:numPr>
                <w:ilvl w:val="0"/>
                <w:numId w:val="32"/>
              </w:numPr>
              <w:tabs>
                <w:tab w:val="left" w:pos="1240"/>
              </w:tabs>
              <w:cnfStyle w:val="000000000000" w:firstRow="0" w:lastRow="0" w:firstColumn="0" w:lastColumn="0" w:oddVBand="0" w:evenVBand="0" w:oddHBand="0" w:evenHBand="0" w:firstRowFirstColumn="0" w:firstRowLastColumn="0" w:lastRowFirstColumn="0" w:lastRowLastColumn="0"/>
            </w:pPr>
            <w:r>
              <w:t xml:space="preserve">generally located at convex corners of the array perimeter, so as to allow good quality measurement of wind speeds upwind of the PV </w:t>
            </w:r>
            <w:proofErr w:type="gramStart"/>
            <w:r>
              <w:t>array;</w:t>
            </w:r>
            <w:proofErr w:type="gramEnd"/>
          </w:p>
          <w:p w14:paraId="1ADF258B" w14:textId="77777777" w:rsidR="00877308" w:rsidRDefault="00877308" w:rsidP="00877308">
            <w:pPr>
              <w:pStyle w:val="DocumentText"/>
              <w:numPr>
                <w:ilvl w:val="0"/>
                <w:numId w:val="32"/>
              </w:numPr>
              <w:tabs>
                <w:tab w:val="left" w:pos="1240"/>
              </w:tabs>
              <w:cnfStyle w:val="000000000000" w:firstRow="0" w:lastRow="0" w:firstColumn="0" w:lastColumn="0" w:oddVBand="0" w:evenVBand="0" w:oddHBand="0" w:evenHBand="0" w:firstRowFirstColumn="0" w:firstRowLastColumn="0" w:lastRowFirstColumn="0" w:lastRowLastColumn="0"/>
            </w:pPr>
            <w:r>
              <w:t>Commissioned and calibrated by trained installers.</w:t>
            </w:r>
          </w:p>
          <w:p w14:paraId="7DAFFD50" w14:textId="77777777" w:rsidR="00877308" w:rsidRPr="00E05B24" w:rsidRDefault="00877308" w:rsidP="009020BF">
            <w:pPr>
              <w:pStyle w:val="DocumentText"/>
              <w:tabs>
                <w:tab w:val="left" w:pos="1240"/>
              </w:tabs>
              <w:cnfStyle w:val="000000000000" w:firstRow="0" w:lastRow="0" w:firstColumn="0" w:lastColumn="0" w:oddVBand="0" w:evenVBand="0" w:oddHBand="0" w:evenHBand="0" w:firstRowFirstColumn="0" w:firstRowLastColumn="0" w:lastRowFirstColumn="0" w:lastRowLastColumn="0"/>
            </w:pPr>
            <w:r>
              <w:t>Weather station layout shall be agreed with the Employer.</w:t>
            </w:r>
          </w:p>
        </w:tc>
        <w:tc>
          <w:tcPr>
            <w:tcW w:w="1236" w:type="dxa"/>
          </w:tcPr>
          <w:p w14:paraId="6395F2A0"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t>2</w:t>
            </w:r>
          </w:p>
        </w:tc>
      </w:tr>
      <w:tr w:rsidR="00877308" w14:paraId="145D3186"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5A4CC39" w14:textId="77777777" w:rsidR="00877308" w:rsidRDefault="00877308" w:rsidP="009020BF">
            <w:pPr>
              <w:pStyle w:val="DocumentText"/>
              <w:jc w:val="center"/>
            </w:pPr>
            <w:r w:rsidRPr="00340C60">
              <w:rPr>
                <w:rFonts w:asciiTheme="majorHAnsi" w:eastAsia="Wingdings" w:hAnsiTheme="majorHAnsi" w:cs="Wingdings"/>
              </w:rPr>
              <w:t>SAT-DE</w:t>
            </w:r>
            <w:r>
              <w:rPr>
                <w:rFonts w:asciiTheme="majorHAnsi" w:eastAsia="Wingdings" w:hAnsiTheme="majorHAnsi" w:cs="Wingdings"/>
              </w:rPr>
              <w:t>35</w:t>
            </w:r>
          </w:p>
        </w:tc>
        <w:tc>
          <w:tcPr>
            <w:tcW w:w="6804" w:type="dxa"/>
          </w:tcPr>
          <w:p w14:paraId="7E3B8C62" w14:textId="77777777" w:rsidR="00877308" w:rsidRPr="00E05B24" w:rsidRDefault="00877308" w:rsidP="009020BF">
            <w:pPr>
              <w:pStyle w:val="DocumentText"/>
              <w:tabs>
                <w:tab w:val="left" w:pos="1240"/>
              </w:tabs>
              <w:cnfStyle w:val="000000100000" w:firstRow="0" w:lastRow="0" w:firstColumn="0" w:lastColumn="0" w:oddVBand="0" w:evenVBand="0" w:oddHBand="1" w:evenHBand="0" w:firstRowFirstColumn="0" w:firstRowLastColumn="0" w:lastRowFirstColumn="0" w:lastRowLastColumn="0"/>
            </w:pPr>
            <w:r w:rsidRPr="00C02AF3">
              <w:t>Preferably at least one high-quality weather station at 10m above ground would be installed to provide reference speeds at 10m.</w:t>
            </w:r>
            <w:r>
              <w:t xml:space="preserve"> After 6-12 months of commissioning the weather stations, preferably the tracker weather stations would be correlated to the high-quality 10m mast.</w:t>
            </w:r>
          </w:p>
        </w:tc>
        <w:tc>
          <w:tcPr>
            <w:tcW w:w="1236" w:type="dxa"/>
          </w:tcPr>
          <w:p w14:paraId="4D857819"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r>
              <w:t>3</w:t>
            </w:r>
          </w:p>
        </w:tc>
      </w:tr>
      <w:tr w:rsidR="00877308" w14:paraId="279EEE53"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56419E5F" w14:textId="77777777" w:rsidR="00877308" w:rsidRDefault="00877308" w:rsidP="009020BF">
            <w:pPr>
              <w:pStyle w:val="DocumentText"/>
              <w:jc w:val="center"/>
            </w:pPr>
            <w:r w:rsidRPr="00340C60">
              <w:rPr>
                <w:rFonts w:asciiTheme="majorHAnsi" w:eastAsia="Wingdings" w:hAnsiTheme="majorHAnsi" w:cs="Wingdings"/>
              </w:rPr>
              <w:lastRenderedPageBreak/>
              <w:t>SAT-DE</w:t>
            </w:r>
            <w:r>
              <w:rPr>
                <w:rFonts w:asciiTheme="majorHAnsi" w:eastAsia="Wingdings" w:hAnsiTheme="majorHAnsi" w:cs="Wingdings"/>
              </w:rPr>
              <w:t>36</w:t>
            </w:r>
          </w:p>
        </w:tc>
        <w:tc>
          <w:tcPr>
            <w:tcW w:w="6804" w:type="dxa"/>
          </w:tcPr>
          <w:p w14:paraId="2E65814C" w14:textId="77777777" w:rsidR="00877308" w:rsidRPr="00C02AF3" w:rsidRDefault="00877308" w:rsidP="009020BF">
            <w:pPr>
              <w:pStyle w:val="DocumentText"/>
              <w:tabs>
                <w:tab w:val="left" w:pos="1240"/>
              </w:tabs>
              <w:cnfStyle w:val="000000000000" w:firstRow="0" w:lastRow="0" w:firstColumn="0" w:lastColumn="0" w:oddVBand="0" w:evenVBand="0" w:oddHBand="0" w:evenHBand="0" w:firstRowFirstColumn="0" w:firstRowLastColumn="0" w:lastRowFirstColumn="0" w:lastRowLastColumn="0"/>
            </w:pPr>
            <w:r w:rsidRPr="00E24C36">
              <w:t xml:space="preserve">The Owner may use the </w:t>
            </w:r>
            <w:r>
              <w:t xml:space="preserve">tracker </w:t>
            </w:r>
            <w:r w:rsidRPr="00E24C36">
              <w:t>weather station data as grounds for a warranty claim in the event of damage to the structures. The instruments should be calibrated by qualified independent technicians as part of commissioning, to the satisfaction of both parties.</w:t>
            </w:r>
          </w:p>
        </w:tc>
        <w:tc>
          <w:tcPr>
            <w:tcW w:w="1236" w:type="dxa"/>
          </w:tcPr>
          <w:p w14:paraId="071E11D6"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877308" w14:paraId="36E0D73B"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729A6BE" w14:textId="77777777" w:rsidR="00877308" w:rsidRPr="007F0BB6" w:rsidRDefault="00877308" w:rsidP="009020BF">
            <w:pPr>
              <w:pStyle w:val="DocumentText"/>
              <w:jc w:val="center"/>
            </w:pPr>
          </w:p>
        </w:tc>
        <w:tc>
          <w:tcPr>
            <w:tcW w:w="6804" w:type="dxa"/>
          </w:tcPr>
          <w:p w14:paraId="33EE9087" w14:textId="77777777" w:rsidR="00877308" w:rsidRPr="00292BE4" w:rsidRDefault="00877308" w:rsidP="009020BF">
            <w:pPr>
              <w:pStyle w:val="DocumentText"/>
              <w:cnfStyle w:val="000000100000" w:firstRow="0" w:lastRow="0" w:firstColumn="0" w:lastColumn="0" w:oddVBand="0" w:evenVBand="0" w:oddHBand="1" w:evenHBand="0" w:firstRowFirstColumn="0" w:firstRowLastColumn="0" w:lastRowFirstColumn="0" w:lastRowLastColumn="0"/>
              <w:rPr>
                <w:b/>
                <w:bCs/>
                <w:szCs w:val="20"/>
                <w:lang w:val="en-US"/>
              </w:rPr>
            </w:pPr>
            <w:proofErr w:type="gramStart"/>
            <w:r w:rsidRPr="00292BE4">
              <w:rPr>
                <w:b/>
                <w:bCs/>
                <w:szCs w:val="20"/>
                <w:lang w:val="en-US"/>
              </w:rPr>
              <w:t>Tracker</w:t>
            </w:r>
            <w:proofErr w:type="gramEnd"/>
            <w:r w:rsidRPr="00292BE4">
              <w:rPr>
                <w:b/>
                <w:bCs/>
                <w:szCs w:val="20"/>
                <w:lang w:val="en-US"/>
              </w:rPr>
              <w:t xml:space="preserve"> stow system design</w:t>
            </w:r>
          </w:p>
        </w:tc>
        <w:tc>
          <w:tcPr>
            <w:tcW w:w="1236" w:type="dxa"/>
          </w:tcPr>
          <w:p w14:paraId="622B6C26"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p>
        </w:tc>
      </w:tr>
      <w:tr w:rsidR="00877308" w14:paraId="284E5160"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6AADBBB6" w14:textId="77777777" w:rsidR="00877308" w:rsidRPr="007F0BB6" w:rsidRDefault="00877308" w:rsidP="009020BF">
            <w:pPr>
              <w:pStyle w:val="DocumentText"/>
              <w:jc w:val="center"/>
            </w:pPr>
            <w:r w:rsidRPr="00340C60">
              <w:rPr>
                <w:rFonts w:asciiTheme="majorHAnsi" w:eastAsia="Wingdings" w:hAnsiTheme="majorHAnsi" w:cs="Wingdings"/>
              </w:rPr>
              <w:t>SAT-DE</w:t>
            </w:r>
            <w:r>
              <w:rPr>
                <w:rFonts w:asciiTheme="majorHAnsi" w:eastAsia="Wingdings" w:hAnsiTheme="majorHAnsi" w:cs="Wingdings"/>
              </w:rPr>
              <w:t>37</w:t>
            </w:r>
          </w:p>
        </w:tc>
        <w:tc>
          <w:tcPr>
            <w:tcW w:w="6804" w:type="dxa"/>
          </w:tcPr>
          <w:p w14:paraId="260727AF" w14:textId="77777777" w:rsidR="00877308" w:rsidRDefault="00877308" w:rsidP="009020BF">
            <w:pPr>
              <w:pStyle w:val="DocumentText"/>
              <w:cnfStyle w:val="000000000000" w:firstRow="0" w:lastRow="0" w:firstColumn="0" w:lastColumn="0" w:oddVBand="0" w:evenVBand="0" w:oddHBand="0" w:evenHBand="0" w:firstRowFirstColumn="0" w:firstRowLastColumn="0" w:lastRowFirstColumn="0" w:lastRowLastColumn="0"/>
              <w:rPr>
                <w:szCs w:val="20"/>
                <w:lang w:val="en-US"/>
              </w:rPr>
            </w:pPr>
            <w:r w:rsidRPr="00EE41F0">
              <w:rPr>
                <w:szCs w:val="20"/>
                <w:lang w:val="en-US"/>
              </w:rPr>
              <w:t xml:space="preserve">Insofar as the </w:t>
            </w:r>
            <w:r>
              <w:rPr>
                <w:szCs w:val="20"/>
                <w:lang w:val="en-US"/>
              </w:rPr>
              <w:t>T</w:t>
            </w:r>
            <w:r w:rsidRPr="00EE41F0">
              <w:rPr>
                <w:szCs w:val="20"/>
                <w:lang w:val="en-US"/>
              </w:rPr>
              <w:t xml:space="preserve">racker is not designed </w:t>
            </w:r>
            <w:r>
              <w:rPr>
                <w:szCs w:val="20"/>
                <w:lang w:val="en-US"/>
              </w:rPr>
              <w:t>to withstand</w:t>
            </w:r>
            <w:r w:rsidRPr="00EE41F0">
              <w:rPr>
                <w:szCs w:val="20"/>
                <w:lang w:val="en-US"/>
              </w:rPr>
              <w:t xml:space="preserve"> </w:t>
            </w:r>
            <w:r>
              <w:rPr>
                <w:szCs w:val="20"/>
                <w:lang w:val="en-US"/>
              </w:rPr>
              <w:t xml:space="preserve">all </w:t>
            </w:r>
            <w:r w:rsidRPr="00EE41F0">
              <w:rPr>
                <w:szCs w:val="20"/>
                <w:lang w:val="en-US"/>
              </w:rPr>
              <w:t xml:space="preserve">wind conditions </w:t>
            </w:r>
            <w:r>
              <w:rPr>
                <w:szCs w:val="20"/>
                <w:lang w:val="en-US"/>
              </w:rPr>
              <w:t>throughout the full range of motion</w:t>
            </w:r>
            <w:r w:rsidRPr="00EE41F0">
              <w:rPr>
                <w:szCs w:val="20"/>
                <w:lang w:val="en-US"/>
              </w:rPr>
              <w:t>, trackers shall be designed to move to a wind-safe stow angle before design extreme wind speeds are reached.</w:t>
            </w:r>
          </w:p>
          <w:p w14:paraId="7B8A33FF" w14:textId="77777777" w:rsidR="00877308" w:rsidRDefault="00877308" w:rsidP="009020BF">
            <w:pPr>
              <w:pStyle w:val="DocumentText"/>
              <w:cnfStyle w:val="000000000000" w:firstRow="0" w:lastRow="0" w:firstColumn="0" w:lastColumn="0" w:oddVBand="0" w:evenVBand="0" w:oddHBand="0" w:evenHBand="0" w:firstRowFirstColumn="0" w:firstRowLastColumn="0" w:lastRowFirstColumn="0" w:lastRowLastColumn="0"/>
              <w:rPr>
                <w:szCs w:val="20"/>
                <w:lang w:val="en-US"/>
              </w:rPr>
            </w:pPr>
            <w:r>
              <w:t xml:space="preserve">This requirement does not apply to the Array Technic </w:t>
            </w:r>
            <w:proofErr w:type="spellStart"/>
            <w:r>
              <w:t>DuraTrack</w:t>
            </w:r>
            <w:proofErr w:type="spellEnd"/>
            <w:r>
              <w:t xml:space="preserve"> tracker.</w:t>
            </w:r>
          </w:p>
        </w:tc>
        <w:tc>
          <w:tcPr>
            <w:tcW w:w="1236" w:type="dxa"/>
          </w:tcPr>
          <w:p w14:paraId="7FF9AC27"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877308" w14:paraId="620E3810"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F94976E" w14:textId="77777777" w:rsidR="00877308" w:rsidRPr="00D905C3" w:rsidRDefault="00877308" w:rsidP="009020BF">
            <w:pPr>
              <w:pStyle w:val="DocumentText"/>
              <w:jc w:val="center"/>
              <w:rPr>
                <w:color w:val="FFC000"/>
              </w:rPr>
            </w:pPr>
            <w:r w:rsidRPr="00340C60">
              <w:rPr>
                <w:rFonts w:asciiTheme="majorHAnsi" w:eastAsia="Wingdings" w:hAnsiTheme="majorHAnsi" w:cs="Wingdings"/>
              </w:rPr>
              <w:t>SAT-DE</w:t>
            </w:r>
            <w:r>
              <w:rPr>
                <w:rFonts w:asciiTheme="majorHAnsi" w:eastAsia="Wingdings" w:hAnsiTheme="majorHAnsi" w:cs="Wingdings"/>
              </w:rPr>
              <w:t>38</w:t>
            </w:r>
          </w:p>
        </w:tc>
        <w:tc>
          <w:tcPr>
            <w:tcW w:w="6804" w:type="dxa"/>
          </w:tcPr>
          <w:p w14:paraId="628242B5" w14:textId="77777777" w:rsidR="00877308" w:rsidRDefault="00877308" w:rsidP="009020BF">
            <w:pPr>
              <w:pStyle w:val="DocumentText"/>
              <w:cnfStyle w:val="000000100000" w:firstRow="0" w:lastRow="0" w:firstColumn="0" w:lastColumn="0" w:oddVBand="0" w:evenVBand="0" w:oddHBand="1" w:evenHBand="0" w:firstRowFirstColumn="0" w:firstRowLastColumn="0" w:lastRowFirstColumn="0" w:lastRowLastColumn="0"/>
            </w:pPr>
            <w:r>
              <w:t>The Tracker shall have an active wind stow system using a high angle, nose-down philosophy to avoid aeroelastic instability.</w:t>
            </w:r>
          </w:p>
          <w:p w14:paraId="3A45FB3C" w14:textId="77777777" w:rsidR="00877308" w:rsidRDefault="00877308" w:rsidP="009020BF">
            <w:pPr>
              <w:pStyle w:val="DocumentText"/>
              <w:cnfStyle w:val="000000100000" w:firstRow="0" w:lastRow="0" w:firstColumn="0" w:lastColumn="0" w:oddVBand="0" w:evenVBand="0" w:oddHBand="1" w:evenHBand="0" w:firstRowFirstColumn="0" w:firstRowLastColumn="0" w:lastRowFirstColumn="0" w:lastRowLastColumn="0"/>
            </w:pPr>
            <w:r>
              <w:t xml:space="preserve">This requirement does not apply to the Array Technic </w:t>
            </w:r>
            <w:proofErr w:type="spellStart"/>
            <w:r>
              <w:t>DuraTrack</w:t>
            </w:r>
            <w:proofErr w:type="spellEnd"/>
            <w:r>
              <w:t xml:space="preserve"> tracker.</w:t>
            </w:r>
          </w:p>
        </w:tc>
        <w:tc>
          <w:tcPr>
            <w:tcW w:w="1236" w:type="dxa"/>
          </w:tcPr>
          <w:p w14:paraId="29C412B3"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877308" w14:paraId="16326229"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5689B240" w14:textId="77777777" w:rsidR="00877308" w:rsidRPr="007F0BB6" w:rsidRDefault="00877308" w:rsidP="009020BF">
            <w:pPr>
              <w:pStyle w:val="DocumentText"/>
              <w:jc w:val="center"/>
            </w:pPr>
            <w:r w:rsidRPr="00340C60">
              <w:rPr>
                <w:rFonts w:asciiTheme="majorHAnsi" w:eastAsia="Wingdings" w:hAnsiTheme="majorHAnsi" w:cs="Wingdings"/>
              </w:rPr>
              <w:t>SAT-DE</w:t>
            </w:r>
            <w:r>
              <w:rPr>
                <w:rFonts w:asciiTheme="majorHAnsi" w:eastAsia="Wingdings" w:hAnsiTheme="majorHAnsi" w:cs="Wingdings"/>
              </w:rPr>
              <w:t>39</w:t>
            </w:r>
          </w:p>
        </w:tc>
        <w:tc>
          <w:tcPr>
            <w:tcW w:w="6804" w:type="dxa"/>
          </w:tcPr>
          <w:p w14:paraId="7B88256D" w14:textId="77777777" w:rsidR="00877308" w:rsidRDefault="00877308" w:rsidP="009020BF">
            <w:pPr>
              <w:pStyle w:val="DocumentText"/>
              <w:cnfStyle w:val="000000000000" w:firstRow="0" w:lastRow="0" w:firstColumn="0" w:lastColumn="0" w:oddVBand="0" w:evenVBand="0" w:oddHBand="0" w:evenHBand="0" w:firstRowFirstColumn="0" w:firstRowLastColumn="0" w:lastRowFirstColumn="0" w:lastRowLastColumn="0"/>
              <w:rPr>
                <w:szCs w:val="20"/>
                <w:lang w:val="en-US"/>
              </w:rPr>
            </w:pPr>
            <w:r>
              <w:rPr>
                <w:szCs w:val="20"/>
                <w:lang w:val="en-US"/>
              </w:rPr>
              <w:t xml:space="preserve">The tracker supplier shall demonstrate good system integration for the different component parts, </w:t>
            </w:r>
            <w:proofErr w:type="gramStart"/>
            <w:r>
              <w:rPr>
                <w:szCs w:val="20"/>
                <w:lang w:val="en-US"/>
              </w:rPr>
              <w:t>specifications</w:t>
            </w:r>
            <w:proofErr w:type="gramEnd"/>
            <w:r>
              <w:rPr>
                <w:szCs w:val="20"/>
                <w:lang w:val="en-US"/>
              </w:rPr>
              <w:t xml:space="preserve"> and parameters of the stow system. The following parameters and specifications shall be coordinated to result in a reliable stow system:</w:t>
            </w:r>
          </w:p>
          <w:p w14:paraId="3110C12E" w14:textId="77777777" w:rsidR="00877308" w:rsidRDefault="00877308" w:rsidP="00877308">
            <w:pPr>
              <w:pStyle w:val="DocumentText"/>
              <w:numPr>
                <w:ilvl w:val="0"/>
                <w:numId w:val="30"/>
              </w:numPr>
              <w:cnfStyle w:val="000000000000" w:firstRow="0" w:lastRow="0" w:firstColumn="0" w:lastColumn="0" w:oddVBand="0" w:evenVBand="0" w:oddHBand="0" w:evenHBand="0" w:firstRowFirstColumn="0" w:firstRowLastColumn="0" w:lastRowFirstColumn="0" w:lastRowLastColumn="0"/>
              <w:rPr>
                <w:szCs w:val="20"/>
                <w:lang w:val="en-US"/>
              </w:rPr>
            </w:pPr>
            <w:r>
              <w:rPr>
                <w:szCs w:val="20"/>
                <w:lang w:val="en-US"/>
              </w:rPr>
              <w:t>Stow trigger wind speed</w:t>
            </w:r>
          </w:p>
          <w:p w14:paraId="6ACFE1D7" w14:textId="77777777" w:rsidR="00877308" w:rsidRDefault="00877308" w:rsidP="00877308">
            <w:pPr>
              <w:pStyle w:val="DocumentText"/>
              <w:numPr>
                <w:ilvl w:val="0"/>
                <w:numId w:val="30"/>
              </w:numPr>
              <w:cnfStyle w:val="000000000000" w:firstRow="0" w:lastRow="0" w:firstColumn="0" w:lastColumn="0" w:oddVBand="0" w:evenVBand="0" w:oddHBand="0" w:evenHBand="0" w:firstRowFirstColumn="0" w:firstRowLastColumn="0" w:lastRowFirstColumn="0" w:lastRowLastColumn="0"/>
              <w:rPr>
                <w:szCs w:val="20"/>
                <w:lang w:val="en-US"/>
              </w:rPr>
            </w:pPr>
            <w:r>
              <w:rPr>
                <w:szCs w:val="20"/>
                <w:lang w:val="en-US"/>
              </w:rPr>
              <w:t>Site wind ramp-up speed</w:t>
            </w:r>
          </w:p>
          <w:p w14:paraId="4417F708" w14:textId="77777777" w:rsidR="00877308" w:rsidRDefault="00877308" w:rsidP="00877308">
            <w:pPr>
              <w:pStyle w:val="DocumentText"/>
              <w:numPr>
                <w:ilvl w:val="0"/>
                <w:numId w:val="30"/>
              </w:numPr>
              <w:cnfStyle w:val="000000000000" w:firstRow="0" w:lastRow="0" w:firstColumn="0" w:lastColumn="0" w:oddVBand="0" w:evenVBand="0" w:oddHBand="0" w:evenHBand="0" w:firstRowFirstColumn="0" w:firstRowLastColumn="0" w:lastRowFirstColumn="0" w:lastRowLastColumn="0"/>
              <w:rPr>
                <w:szCs w:val="20"/>
                <w:lang w:val="en-US"/>
              </w:rPr>
            </w:pPr>
            <w:r>
              <w:rPr>
                <w:szCs w:val="20"/>
                <w:lang w:val="en-US"/>
              </w:rPr>
              <w:t>Wind speed correction between tracker height and mast height</w:t>
            </w:r>
          </w:p>
          <w:p w14:paraId="666CC68B" w14:textId="77777777" w:rsidR="00877308" w:rsidRDefault="00877308" w:rsidP="00877308">
            <w:pPr>
              <w:pStyle w:val="DocumentText"/>
              <w:numPr>
                <w:ilvl w:val="0"/>
                <w:numId w:val="30"/>
              </w:numPr>
              <w:cnfStyle w:val="000000000000" w:firstRow="0" w:lastRow="0" w:firstColumn="0" w:lastColumn="0" w:oddVBand="0" w:evenVBand="0" w:oddHBand="0" w:evenHBand="0" w:firstRowFirstColumn="0" w:firstRowLastColumn="0" w:lastRowFirstColumn="0" w:lastRowLastColumn="0"/>
              <w:rPr>
                <w:szCs w:val="20"/>
                <w:lang w:val="en-US"/>
              </w:rPr>
            </w:pPr>
            <w:r>
              <w:rPr>
                <w:szCs w:val="20"/>
                <w:lang w:val="en-US"/>
              </w:rPr>
              <w:t>Anemometer polling frequency</w:t>
            </w:r>
          </w:p>
          <w:p w14:paraId="7609BE20" w14:textId="77777777" w:rsidR="00877308" w:rsidRDefault="00877308" w:rsidP="00877308">
            <w:pPr>
              <w:pStyle w:val="DocumentText"/>
              <w:numPr>
                <w:ilvl w:val="0"/>
                <w:numId w:val="30"/>
              </w:numPr>
              <w:cnfStyle w:val="000000000000" w:firstRow="0" w:lastRow="0" w:firstColumn="0" w:lastColumn="0" w:oddVBand="0" w:evenVBand="0" w:oddHBand="0" w:evenHBand="0" w:firstRowFirstColumn="0" w:firstRowLastColumn="0" w:lastRowFirstColumn="0" w:lastRowLastColumn="0"/>
              <w:rPr>
                <w:szCs w:val="20"/>
                <w:lang w:val="en-US"/>
              </w:rPr>
            </w:pPr>
            <w:r>
              <w:rPr>
                <w:szCs w:val="20"/>
                <w:lang w:val="en-US"/>
              </w:rPr>
              <w:t>Wind speed averaging period</w:t>
            </w:r>
          </w:p>
          <w:p w14:paraId="6ECFC696" w14:textId="77777777" w:rsidR="00877308" w:rsidRDefault="00877308" w:rsidP="00877308">
            <w:pPr>
              <w:pStyle w:val="DocumentText"/>
              <w:numPr>
                <w:ilvl w:val="0"/>
                <w:numId w:val="30"/>
              </w:numPr>
              <w:cnfStyle w:val="000000000000" w:firstRow="0" w:lastRow="0" w:firstColumn="0" w:lastColumn="0" w:oddVBand="0" w:evenVBand="0" w:oddHBand="0" w:evenHBand="0" w:firstRowFirstColumn="0" w:firstRowLastColumn="0" w:lastRowFirstColumn="0" w:lastRowLastColumn="0"/>
              <w:rPr>
                <w:szCs w:val="20"/>
                <w:lang w:val="en-US"/>
              </w:rPr>
            </w:pPr>
            <w:r>
              <w:rPr>
                <w:szCs w:val="20"/>
                <w:lang w:val="en-US"/>
              </w:rPr>
              <w:t>Network communication time lag</w:t>
            </w:r>
          </w:p>
          <w:p w14:paraId="3402572A" w14:textId="77777777" w:rsidR="00877308" w:rsidRDefault="00877308" w:rsidP="00877308">
            <w:pPr>
              <w:pStyle w:val="DocumentText"/>
              <w:numPr>
                <w:ilvl w:val="0"/>
                <w:numId w:val="30"/>
              </w:numPr>
              <w:cnfStyle w:val="000000000000" w:firstRow="0" w:lastRow="0" w:firstColumn="0" w:lastColumn="0" w:oddVBand="0" w:evenVBand="0" w:oddHBand="0" w:evenHBand="0" w:firstRowFirstColumn="0" w:firstRowLastColumn="0" w:lastRowFirstColumn="0" w:lastRowLastColumn="0"/>
              <w:rPr>
                <w:szCs w:val="20"/>
                <w:lang w:val="en-US"/>
              </w:rPr>
            </w:pPr>
            <w:r>
              <w:rPr>
                <w:szCs w:val="20"/>
                <w:lang w:val="en-US"/>
              </w:rPr>
              <w:t>Tracker / drive rotational speed specification (under load)</w:t>
            </w:r>
          </w:p>
          <w:p w14:paraId="58D6A4AC" w14:textId="77777777" w:rsidR="00877308" w:rsidRDefault="00877308" w:rsidP="00877308">
            <w:pPr>
              <w:pStyle w:val="DocumentText"/>
              <w:numPr>
                <w:ilvl w:val="0"/>
                <w:numId w:val="30"/>
              </w:numPr>
              <w:cnfStyle w:val="000000000000" w:firstRow="0" w:lastRow="0" w:firstColumn="0" w:lastColumn="0" w:oddVBand="0" w:evenVBand="0" w:oddHBand="0" w:evenHBand="0" w:firstRowFirstColumn="0" w:firstRowLastColumn="0" w:lastRowFirstColumn="0" w:lastRowLastColumn="0"/>
              <w:rPr>
                <w:szCs w:val="20"/>
                <w:lang w:val="en-US"/>
              </w:rPr>
            </w:pPr>
            <w:r>
              <w:rPr>
                <w:szCs w:val="20"/>
                <w:lang w:val="en-US"/>
              </w:rPr>
              <w:t>Aeroelastic stability critical wind speed, with safety margin</w:t>
            </w:r>
          </w:p>
          <w:p w14:paraId="3D784016" w14:textId="77777777" w:rsidR="00877308" w:rsidRDefault="00877308" w:rsidP="00877308">
            <w:pPr>
              <w:pStyle w:val="DocumentText"/>
              <w:numPr>
                <w:ilvl w:val="0"/>
                <w:numId w:val="30"/>
              </w:numPr>
              <w:cnfStyle w:val="000000000000" w:firstRow="0" w:lastRow="0" w:firstColumn="0" w:lastColumn="0" w:oddVBand="0" w:evenVBand="0" w:oddHBand="0" w:evenHBand="0" w:firstRowFirstColumn="0" w:firstRowLastColumn="0" w:lastRowFirstColumn="0" w:lastRowLastColumn="0"/>
              <w:rPr>
                <w:szCs w:val="20"/>
                <w:lang w:val="en-US"/>
              </w:rPr>
            </w:pPr>
            <w:r>
              <w:rPr>
                <w:szCs w:val="20"/>
                <w:lang w:val="en-US"/>
              </w:rPr>
              <w:t>Structural dynamic and static design</w:t>
            </w:r>
          </w:p>
          <w:p w14:paraId="493F7185" w14:textId="77777777" w:rsidR="00877308" w:rsidRDefault="00877308" w:rsidP="00877308">
            <w:pPr>
              <w:pStyle w:val="DocumentText"/>
              <w:numPr>
                <w:ilvl w:val="0"/>
                <w:numId w:val="30"/>
              </w:numPr>
              <w:cnfStyle w:val="000000000000" w:firstRow="0" w:lastRow="0" w:firstColumn="0" w:lastColumn="0" w:oddVBand="0" w:evenVBand="0" w:oddHBand="0" w:evenHBand="0" w:firstRowFirstColumn="0" w:firstRowLastColumn="0" w:lastRowFirstColumn="0" w:lastRowLastColumn="0"/>
              <w:rPr>
                <w:szCs w:val="20"/>
                <w:lang w:val="en-US"/>
              </w:rPr>
            </w:pPr>
            <w:r>
              <w:rPr>
                <w:szCs w:val="20"/>
                <w:lang w:val="en-US"/>
              </w:rPr>
              <w:t>Rotational/tilt tolerances and second-order rotations</w:t>
            </w:r>
          </w:p>
          <w:p w14:paraId="21F2D9E1" w14:textId="5DAC5B88" w:rsidR="00877308" w:rsidRDefault="00877308" w:rsidP="009020BF">
            <w:pPr>
              <w:pStyle w:val="DocumentText"/>
              <w:cnfStyle w:val="000000000000" w:firstRow="0" w:lastRow="0" w:firstColumn="0" w:lastColumn="0" w:oddVBand="0" w:evenVBand="0" w:oddHBand="0" w:evenHBand="0" w:firstRowFirstColumn="0" w:firstRowLastColumn="0" w:lastRowFirstColumn="0" w:lastRowLastColumn="0"/>
              <w:rPr>
                <w:szCs w:val="20"/>
                <w:lang w:val="en-US"/>
              </w:rPr>
            </w:pPr>
            <w:r>
              <w:rPr>
                <w:szCs w:val="20"/>
                <w:lang w:val="en-US"/>
              </w:rPr>
              <w:t xml:space="preserve">The coordination of the different system parameters and specifications shall be substantiated in an engineering report. </w:t>
            </w:r>
          </w:p>
          <w:p w14:paraId="7C9D490D" w14:textId="77777777" w:rsidR="00877308" w:rsidRPr="007F0BB6" w:rsidRDefault="00877308" w:rsidP="009020BF">
            <w:pPr>
              <w:pStyle w:val="DocumentText"/>
              <w:cnfStyle w:val="000000000000" w:firstRow="0" w:lastRow="0" w:firstColumn="0" w:lastColumn="0" w:oddVBand="0" w:evenVBand="0" w:oddHBand="0" w:evenHBand="0" w:firstRowFirstColumn="0" w:firstRowLastColumn="0" w:lastRowFirstColumn="0" w:lastRowLastColumn="0"/>
              <w:rPr>
                <w:szCs w:val="20"/>
                <w:lang w:val="en-US"/>
              </w:rPr>
            </w:pPr>
            <w:r>
              <w:t xml:space="preserve">This requirement does not apply to the Array Technic </w:t>
            </w:r>
            <w:proofErr w:type="spellStart"/>
            <w:r>
              <w:t>DuraTrack</w:t>
            </w:r>
            <w:proofErr w:type="spellEnd"/>
            <w:r>
              <w:t xml:space="preserve"> tracker.</w:t>
            </w:r>
          </w:p>
        </w:tc>
        <w:tc>
          <w:tcPr>
            <w:tcW w:w="1236" w:type="dxa"/>
          </w:tcPr>
          <w:p w14:paraId="39088065"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877308" w14:paraId="1D611FD9"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5EC6C9A" w14:textId="77777777" w:rsidR="00877308" w:rsidRPr="007F0BB6" w:rsidRDefault="00877308" w:rsidP="009020BF">
            <w:pPr>
              <w:pStyle w:val="DocumentText"/>
              <w:jc w:val="center"/>
            </w:pPr>
            <w:r w:rsidRPr="00340C60">
              <w:rPr>
                <w:rFonts w:asciiTheme="majorHAnsi" w:eastAsia="Wingdings" w:hAnsiTheme="majorHAnsi" w:cs="Wingdings"/>
              </w:rPr>
              <w:t>SAT-DE</w:t>
            </w:r>
            <w:r>
              <w:rPr>
                <w:rFonts w:asciiTheme="majorHAnsi" w:eastAsia="Wingdings" w:hAnsiTheme="majorHAnsi" w:cs="Wingdings"/>
              </w:rPr>
              <w:t>40</w:t>
            </w:r>
          </w:p>
        </w:tc>
        <w:tc>
          <w:tcPr>
            <w:tcW w:w="6804" w:type="dxa"/>
          </w:tcPr>
          <w:p w14:paraId="7A0F2223" w14:textId="77777777" w:rsidR="00877308" w:rsidRDefault="00877308" w:rsidP="009020BF">
            <w:pPr>
              <w:pStyle w:val="DocumentText"/>
              <w:cnfStyle w:val="000000100000" w:firstRow="0" w:lastRow="0" w:firstColumn="0" w:lastColumn="0" w:oddVBand="0" w:evenVBand="0" w:oddHBand="1" w:evenHBand="0" w:firstRowFirstColumn="0" w:firstRowLastColumn="0" w:lastRowFirstColumn="0" w:lastRowLastColumn="0"/>
              <w:rPr>
                <w:szCs w:val="20"/>
                <w:lang w:val="en-US"/>
              </w:rPr>
            </w:pPr>
            <w:r w:rsidRPr="000F7C47">
              <w:rPr>
                <w:szCs w:val="20"/>
                <w:lang w:val="en-US"/>
              </w:rPr>
              <w:t xml:space="preserve">In case of sensor failure, controller failure, weather station failure, network failure, or critical lower battery power the trackers shall </w:t>
            </w:r>
            <w:r>
              <w:rPr>
                <w:szCs w:val="20"/>
                <w:lang w:val="en-US"/>
              </w:rPr>
              <w:t xml:space="preserve">be designed with a failsafe system which </w:t>
            </w:r>
            <w:r w:rsidRPr="000F7C47">
              <w:rPr>
                <w:szCs w:val="20"/>
                <w:lang w:val="en-US"/>
              </w:rPr>
              <w:t>move</w:t>
            </w:r>
            <w:r>
              <w:rPr>
                <w:szCs w:val="20"/>
                <w:lang w:val="en-US"/>
              </w:rPr>
              <w:t xml:space="preserve">s modules </w:t>
            </w:r>
            <w:r w:rsidRPr="000F7C47">
              <w:rPr>
                <w:szCs w:val="20"/>
                <w:lang w:val="en-US"/>
              </w:rPr>
              <w:t>to the wind-safe stow angle</w:t>
            </w:r>
            <w:r>
              <w:rPr>
                <w:szCs w:val="20"/>
                <w:lang w:val="en-US"/>
              </w:rPr>
              <w:t>.</w:t>
            </w:r>
          </w:p>
          <w:p w14:paraId="319DA2E2" w14:textId="77777777" w:rsidR="00877308" w:rsidRDefault="00877308" w:rsidP="009020BF">
            <w:pPr>
              <w:pStyle w:val="DocumentText"/>
              <w:cnfStyle w:val="000000100000" w:firstRow="0" w:lastRow="0" w:firstColumn="0" w:lastColumn="0" w:oddVBand="0" w:evenVBand="0" w:oddHBand="1" w:evenHBand="0" w:firstRowFirstColumn="0" w:firstRowLastColumn="0" w:lastRowFirstColumn="0" w:lastRowLastColumn="0"/>
              <w:rPr>
                <w:szCs w:val="20"/>
                <w:lang w:val="en-US"/>
              </w:rPr>
            </w:pPr>
            <w:r>
              <w:t xml:space="preserve">This requirement does not apply to the Array Technic </w:t>
            </w:r>
            <w:proofErr w:type="spellStart"/>
            <w:r>
              <w:t>DuraTrack</w:t>
            </w:r>
            <w:proofErr w:type="spellEnd"/>
            <w:r>
              <w:t xml:space="preserve"> tracker.</w:t>
            </w:r>
          </w:p>
        </w:tc>
        <w:tc>
          <w:tcPr>
            <w:tcW w:w="1236" w:type="dxa"/>
          </w:tcPr>
          <w:p w14:paraId="077E8FD9"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877308" w14:paraId="3854BBBD"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320F7B29" w14:textId="77777777" w:rsidR="00877308" w:rsidRPr="007F0BB6" w:rsidRDefault="00877308" w:rsidP="009020BF">
            <w:pPr>
              <w:pStyle w:val="DocumentText"/>
              <w:jc w:val="center"/>
            </w:pPr>
          </w:p>
        </w:tc>
        <w:tc>
          <w:tcPr>
            <w:tcW w:w="6804" w:type="dxa"/>
          </w:tcPr>
          <w:p w14:paraId="16F497A2" w14:textId="77777777" w:rsidR="00877308" w:rsidRPr="00BF7096" w:rsidRDefault="00877308" w:rsidP="009020BF">
            <w:pPr>
              <w:pStyle w:val="DocumentText"/>
              <w:cnfStyle w:val="000000000000" w:firstRow="0" w:lastRow="0" w:firstColumn="0" w:lastColumn="0" w:oddVBand="0" w:evenVBand="0" w:oddHBand="0" w:evenHBand="0" w:firstRowFirstColumn="0" w:firstRowLastColumn="0" w:lastRowFirstColumn="0" w:lastRowLastColumn="0"/>
              <w:rPr>
                <w:b/>
                <w:bCs/>
                <w:szCs w:val="20"/>
                <w:lang w:val="en-US"/>
              </w:rPr>
            </w:pPr>
            <w:r w:rsidRPr="00BF7096">
              <w:rPr>
                <w:b/>
                <w:bCs/>
                <w:szCs w:val="20"/>
                <w:lang w:val="en-US"/>
              </w:rPr>
              <w:t>Warranty</w:t>
            </w:r>
          </w:p>
        </w:tc>
        <w:tc>
          <w:tcPr>
            <w:tcW w:w="1236" w:type="dxa"/>
          </w:tcPr>
          <w:p w14:paraId="4069DD1F"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p>
        </w:tc>
      </w:tr>
      <w:tr w:rsidR="00877308" w14:paraId="55A2DA06"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5B31475" w14:textId="77777777" w:rsidR="00877308" w:rsidRPr="007F0BB6" w:rsidRDefault="00877308" w:rsidP="009020BF">
            <w:pPr>
              <w:pStyle w:val="DocumentText"/>
              <w:jc w:val="center"/>
            </w:pPr>
            <w:r w:rsidRPr="00340C60">
              <w:rPr>
                <w:rFonts w:asciiTheme="majorHAnsi" w:eastAsia="Wingdings" w:hAnsiTheme="majorHAnsi" w:cs="Wingdings"/>
              </w:rPr>
              <w:t>SAT-DE</w:t>
            </w:r>
            <w:r>
              <w:rPr>
                <w:rFonts w:asciiTheme="majorHAnsi" w:eastAsia="Wingdings" w:hAnsiTheme="majorHAnsi" w:cs="Wingdings"/>
              </w:rPr>
              <w:t>41</w:t>
            </w:r>
          </w:p>
        </w:tc>
        <w:tc>
          <w:tcPr>
            <w:tcW w:w="6804" w:type="dxa"/>
          </w:tcPr>
          <w:p w14:paraId="62249B54" w14:textId="77777777" w:rsidR="00877308" w:rsidRDefault="00877308" w:rsidP="009020BF">
            <w:pPr>
              <w:pStyle w:val="DocumentText"/>
              <w:cnfStyle w:val="000000100000" w:firstRow="0" w:lastRow="0" w:firstColumn="0" w:lastColumn="0" w:oddVBand="0" w:evenVBand="0" w:oddHBand="1" w:evenHBand="0" w:firstRowFirstColumn="0" w:firstRowLastColumn="0" w:lastRowFirstColumn="0" w:lastRowLastColumn="0"/>
              <w:rPr>
                <w:szCs w:val="20"/>
                <w:lang w:val="en-US"/>
              </w:rPr>
            </w:pPr>
            <w:r>
              <w:rPr>
                <w:szCs w:val="20"/>
                <w:lang w:val="en-US"/>
              </w:rPr>
              <w:t>Electro-mechanical parts: 5 years</w:t>
            </w:r>
          </w:p>
          <w:p w14:paraId="3167C2A7" w14:textId="77777777" w:rsidR="00877308" w:rsidRDefault="00877308" w:rsidP="009020BF">
            <w:pPr>
              <w:pStyle w:val="DocumentText"/>
              <w:cnfStyle w:val="000000100000" w:firstRow="0" w:lastRow="0" w:firstColumn="0" w:lastColumn="0" w:oddVBand="0" w:evenVBand="0" w:oddHBand="1" w:evenHBand="0" w:firstRowFirstColumn="0" w:firstRowLastColumn="0" w:lastRowFirstColumn="0" w:lastRowLastColumn="0"/>
              <w:rPr>
                <w:szCs w:val="20"/>
                <w:lang w:val="en-US"/>
              </w:rPr>
            </w:pPr>
            <w:r>
              <w:rPr>
                <w:szCs w:val="20"/>
                <w:lang w:val="en-US"/>
              </w:rPr>
              <w:t>Structural and load bearing parts: 10 years</w:t>
            </w:r>
          </w:p>
          <w:p w14:paraId="74A3520A" w14:textId="666D073E" w:rsidR="00877308" w:rsidRDefault="00877308" w:rsidP="009020BF">
            <w:pPr>
              <w:pStyle w:val="DocumentText"/>
              <w:cnfStyle w:val="000000100000" w:firstRow="0" w:lastRow="0" w:firstColumn="0" w:lastColumn="0" w:oddVBand="0" w:evenVBand="0" w:oddHBand="1" w:evenHBand="0" w:firstRowFirstColumn="0" w:firstRowLastColumn="0" w:lastRowFirstColumn="0" w:lastRowLastColumn="0"/>
              <w:rPr>
                <w:szCs w:val="20"/>
                <w:lang w:val="en-US"/>
              </w:rPr>
            </w:pPr>
            <w:r>
              <w:rPr>
                <w:szCs w:val="20"/>
                <w:lang w:val="en-US"/>
              </w:rPr>
              <w:lastRenderedPageBreak/>
              <w:t xml:space="preserve">Corrosion protection: </w:t>
            </w:r>
            <w:r w:rsidR="00264E20">
              <w:rPr>
                <w:szCs w:val="20"/>
                <w:lang w:val="en-US"/>
              </w:rPr>
              <w:t>[</w:t>
            </w:r>
            <w:r>
              <w:rPr>
                <w:szCs w:val="20"/>
                <w:lang w:val="en-US"/>
              </w:rPr>
              <w:t>25 years / full project design life</w:t>
            </w:r>
            <w:r w:rsidR="001757C0">
              <w:rPr>
                <w:rStyle w:val="FootnoteReference"/>
                <w:szCs w:val="20"/>
                <w:lang w:val="en-US"/>
              </w:rPr>
              <w:footnoteReference w:id="2"/>
            </w:r>
            <w:r>
              <w:rPr>
                <w:szCs w:val="20"/>
                <w:lang w:val="en-US"/>
              </w:rPr>
              <w:t>]</w:t>
            </w:r>
          </w:p>
          <w:p w14:paraId="67D1D95F" w14:textId="77777777" w:rsidR="00877308" w:rsidRDefault="00877308" w:rsidP="009020BF">
            <w:pPr>
              <w:pStyle w:val="DocumentText"/>
              <w:cnfStyle w:val="000000100000" w:firstRow="0" w:lastRow="0" w:firstColumn="0" w:lastColumn="0" w:oddVBand="0" w:evenVBand="0" w:oddHBand="1" w:evenHBand="0" w:firstRowFirstColumn="0" w:firstRowLastColumn="0" w:lastRowFirstColumn="0" w:lastRowLastColumn="0"/>
              <w:rPr>
                <w:szCs w:val="20"/>
                <w:lang w:val="en-US"/>
              </w:rPr>
            </w:pPr>
            <w:r>
              <w:rPr>
                <w:szCs w:val="20"/>
                <w:lang w:val="en-US"/>
              </w:rPr>
              <w:t>If measurements between PAC and FAC show that corrosion rates (</w:t>
            </w:r>
            <w:proofErr w:type="spellStart"/>
            <w:r>
              <w:rPr>
                <w:szCs w:val="20"/>
                <w:lang w:val="en-US"/>
              </w:rPr>
              <w:t>μm</w:t>
            </w:r>
            <w:proofErr w:type="spellEnd"/>
            <w:r>
              <w:rPr>
                <w:szCs w:val="20"/>
                <w:lang w:val="en-US"/>
              </w:rPr>
              <w:t>/year) exceed the rate which would cause the corrosion protection to be consumed before the end of the project design life, this shall be treated as a defect under the contract even if functionality of the system is not compromised in the short-term.</w:t>
            </w:r>
          </w:p>
        </w:tc>
        <w:tc>
          <w:tcPr>
            <w:tcW w:w="1236" w:type="dxa"/>
          </w:tcPr>
          <w:p w14:paraId="788D0918"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r>
              <w:lastRenderedPageBreak/>
              <w:t>1</w:t>
            </w:r>
          </w:p>
        </w:tc>
      </w:tr>
      <w:tr w:rsidR="00877308" w14:paraId="0FB60163"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6392FF34" w14:textId="77777777" w:rsidR="00877308" w:rsidRPr="007F0BB6" w:rsidRDefault="00877308" w:rsidP="009020BF">
            <w:pPr>
              <w:pStyle w:val="DocumentText"/>
              <w:jc w:val="center"/>
            </w:pPr>
            <w:r w:rsidRPr="00340C60">
              <w:rPr>
                <w:rFonts w:asciiTheme="majorHAnsi" w:eastAsia="Wingdings" w:hAnsiTheme="majorHAnsi" w:cs="Wingdings"/>
              </w:rPr>
              <w:t>SAT-DE</w:t>
            </w:r>
            <w:r>
              <w:rPr>
                <w:rFonts w:asciiTheme="majorHAnsi" w:eastAsia="Wingdings" w:hAnsiTheme="majorHAnsi" w:cs="Wingdings"/>
              </w:rPr>
              <w:t>42</w:t>
            </w:r>
          </w:p>
        </w:tc>
        <w:tc>
          <w:tcPr>
            <w:tcW w:w="6804" w:type="dxa"/>
          </w:tcPr>
          <w:p w14:paraId="195564BB" w14:textId="77777777" w:rsidR="00877308" w:rsidRPr="007F0BB6" w:rsidRDefault="00877308" w:rsidP="009020BF">
            <w:pPr>
              <w:pStyle w:val="DocumentText"/>
              <w:cnfStyle w:val="000000000000" w:firstRow="0" w:lastRow="0" w:firstColumn="0" w:lastColumn="0" w:oddVBand="0" w:evenVBand="0" w:oddHBand="0" w:evenHBand="0" w:firstRowFirstColumn="0" w:firstRowLastColumn="0" w:lastRowFirstColumn="0" w:lastRowLastColumn="0"/>
              <w:rPr>
                <w:szCs w:val="20"/>
                <w:lang w:val="en-US"/>
              </w:rPr>
            </w:pPr>
            <w:r w:rsidRPr="007064C0">
              <w:rPr>
                <w:szCs w:val="20"/>
                <w:lang w:val="en-US"/>
              </w:rPr>
              <w:t xml:space="preserve">Warranty shall commence at the date of project </w:t>
            </w:r>
            <w:r>
              <w:rPr>
                <w:szCs w:val="20"/>
                <w:lang w:val="en-US"/>
              </w:rPr>
              <w:t>Provisional Acceptance</w:t>
            </w:r>
            <w:r w:rsidRPr="007064C0">
              <w:rPr>
                <w:szCs w:val="20"/>
                <w:lang w:val="en-US"/>
              </w:rPr>
              <w:t>.</w:t>
            </w:r>
          </w:p>
        </w:tc>
        <w:tc>
          <w:tcPr>
            <w:tcW w:w="1236" w:type="dxa"/>
          </w:tcPr>
          <w:p w14:paraId="7C06108E"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p>
        </w:tc>
      </w:tr>
      <w:tr w:rsidR="00877308" w14:paraId="47F47548"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45FF8B9" w14:textId="77777777" w:rsidR="00877308" w:rsidRPr="007F0BB6" w:rsidRDefault="00877308" w:rsidP="009020BF">
            <w:pPr>
              <w:pStyle w:val="DocumentText"/>
              <w:jc w:val="center"/>
            </w:pPr>
            <w:r w:rsidRPr="00340C60">
              <w:rPr>
                <w:rFonts w:asciiTheme="majorHAnsi" w:eastAsia="Wingdings" w:hAnsiTheme="majorHAnsi" w:cs="Wingdings"/>
              </w:rPr>
              <w:t>SAT-DE</w:t>
            </w:r>
            <w:r>
              <w:rPr>
                <w:rFonts w:asciiTheme="majorHAnsi" w:eastAsia="Wingdings" w:hAnsiTheme="majorHAnsi" w:cs="Wingdings"/>
              </w:rPr>
              <w:t>43</w:t>
            </w:r>
          </w:p>
        </w:tc>
        <w:tc>
          <w:tcPr>
            <w:tcW w:w="6804" w:type="dxa"/>
          </w:tcPr>
          <w:p w14:paraId="00D5AF2C" w14:textId="77777777" w:rsidR="00877308" w:rsidRPr="007F0BB6" w:rsidRDefault="00877308" w:rsidP="009020BF">
            <w:pPr>
              <w:pStyle w:val="DocumentText"/>
              <w:cnfStyle w:val="000000100000" w:firstRow="0" w:lastRow="0" w:firstColumn="0" w:lastColumn="0" w:oddVBand="0" w:evenVBand="0" w:oddHBand="1" w:evenHBand="0" w:firstRowFirstColumn="0" w:firstRowLastColumn="0" w:lastRowFirstColumn="0" w:lastRowLastColumn="0"/>
              <w:rPr>
                <w:szCs w:val="20"/>
                <w:lang w:val="en-US"/>
              </w:rPr>
            </w:pPr>
            <w:r w:rsidRPr="000C43E2">
              <w:rPr>
                <w:szCs w:val="20"/>
                <w:lang w:val="en-US"/>
              </w:rPr>
              <w:t xml:space="preserve">Tracker supplier shall inspect the </w:t>
            </w:r>
            <w:r>
              <w:rPr>
                <w:szCs w:val="20"/>
                <w:lang w:val="en-US"/>
              </w:rPr>
              <w:t>Trackers</w:t>
            </w:r>
            <w:r w:rsidRPr="000C43E2">
              <w:rPr>
                <w:szCs w:val="20"/>
                <w:lang w:val="en-US"/>
              </w:rPr>
              <w:t xml:space="preserve"> prior to Take Over and provide </w:t>
            </w:r>
            <w:r>
              <w:rPr>
                <w:szCs w:val="20"/>
                <w:lang w:val="en-US"/>
              </w:rPr>
              <w:t>written</w:t>
            </w:r>
            <w:r w:rsidRPr="000C43E2">
              <w:rPr>
                <w:szCs w:val="20"/>
                <w:lang w:val="en-US"/>
              </w:rPr>
              <w:t xml:space="preserve"> confirm</w:t>
            </w:r>
            <w:r>
              <w:rPr>
                <w:szCs w:val="20"/>
                <w:lang w:val="en-US"/>
              </w:rPr>
              <w:t>ation of</w:t>
            </w:r>
            <w:r w:rsidRPr="000C43E2">
              <w:rPr>
                <w:szCs w:val="20"/>
                <w:lang w:val="en-US"/>
              </w:rPr>
              <w:t xml:space="preserve"> the validity of the warranty</w:t>
            </w:r>
            <w:r>
              <w:rPr>
                <w:szCs w:val="20"/>
                <w:lang w:val="en-US"/>
              </w:rPr>
              <w:t>,</w:t>
            </w:r>
            <w:r w:rsidRPr="000C43E2">
              <w:rPr>
                <w:szCs w:val="20"/>
                <w:lang w:val="en-US"/>
              </w:rPr>
              <w:t xml:space="preserve"> or </w:t>
            </w:r>
            <w:r>
              <w:rPr>
                <w:szCs w:val="20"/>
                <w:lang w:val="en-US"/>
              </w:rPr>
              <w:t>else state</w:t>
            </w:r>
            <w:r w:rsidRPr="000C43E2">
              <w:rPr>
                <w:szCs w:val="20"/>
                <w:lang w:val="en-US"/>
              </w:rPr>
              <w:t xml:space="preserve"> any specific snagging work required as a warranty condition</w:t>
            </w:r>
            <w:r>
              <w:rPr>
                <w:szCs w:val="20"/>
                <w:lang w:val="en-US"/>
              </w:rPr>
              <w:t>.</w:t>
            </w:r>
          </w:p>
        </w:tc>
        <w:tc>
          <w:tcPr>
            <w:tcW w:w="1236" w:type="dxa"/>
          </w:tcPr>
          <w:p w14:paraId="20ADD5EC"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p>
        </w:tc>
      </w:tr>
    </w:tbl>
    <w:p w14:paraId="0844397E" w14:textId="77777777" w:rsidR="00877308" w:rsidRDefault="00877308" w:rsidP="00877308">
      <w:pPr>
        <w:pStyle w:val="DocumentText"/>
      </w:pPr>
    </w:p>
    <w:p w14:paraId="3C5E48FA" w14:textId="77777777" w:rsidR="00877308" w:rsidRPr="005B2BC7" w:rsidRDefault="00877308" w:rsidP="00877308">
      <w:pPr>
        <w:pStyle w:val="Heading3"/>
      </w:pPr>
      <w:bookmarkStart w:id="20" w:name="_Toc70502003"/>
      <w:bookmarkStart w:id="21" w:name="_Toc78363509"/>
      <w:r>
        <w:t>Off-Site Manufacturing and Testing</w:t>
      </w:r>
      <w:bookmarkEnd w:id="20"/>
      <w:bookmarkEnd w:id="21"/>
    </w:p>
    <w:tbl>
      <w:tblPr>
        <w:tblStyle w:val="ListTable3-Accent1"/>
        <w:tblW w:w="0" w:type="auto"/>
        <w:tblLook w:val="04A0" w:firstRow="1" w:lastRow="0" w:firstColumn="1" w:lastColumn="0" w:noHBand="0" w:noVBand="1"/>
      </w:tblPr>
      <w:tblGrid>
        <w:gridCol w:w="1696"/>
        <w:gridCol w:w="6804"/>
        <w:gridCol w:w="1236"/>
      </w:tblGrid>
      <w:tr w:rsidR="00877308" w14:paraId="50805FAD" w14:textId="77777777" w:rsidTr="009020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14:paraId="08226D20" w14:textId="77777777" w:rsidR="00877308" w:rsidRDefault="00877308" w:rsidP="009020BF">
            <w:pPr>
              <w:pStyle w:val="DocumentText"/>
              <w:jc w:val="center"/>
            </w:pPr>
            <w:r>
              <w:t>ID</w:t>
            </w:r>
          </w:p>
        </w:tc>
        <w:tc>
          <w:tcPr>
            <w:tcW w:w="6804" w:type="dxa"/>
          </w:tcPr>
          <w:p w14:paraId="2BC110FC" w14:textId="77777777" w:rsidR="00877308" w:rsidRDefault="00877308" w:rsidP="009020BF">
            <w:pPr>
              <w:pStyle w:val="DocumentText"/>
              <w:cnfStyle w:val="100000000000" w:firstRow="1" w:lastRow="0" w:firstColumn="0" w:lastColumn="0" w:oddVBand="0" w:evenVBand="0" w:oddHBand="0" w:evenHBand="0" w:firstRowFirstColumn="0" w:firstRowLastColumn="0" w:lastRowFirstColumn="0" w:lastRowLastColumn="0"/>
            </w:pPr>
            <w:r>
              <w:t>Requirement</w:t>
            </w:r>
          </w:p>
        </w:tc>
        <w:tc>
          <w:tcPr>
            <w:tcW w:w="1236" w:type="dxa"/>
          </w:tcPr>
          <w:p w14:paraId="28B55B68" w14:textId="77777777" w:rsidR="00877308" w:rsidRDefault="00877308" w:rsidP="009020BF">
            <w:pPr>
              <w:pStyle w:val="DocumentText"/>
              <w:jc w:val="center"/>
              <w:cnfStyle w:val="100000000000" w:firstRow="1" w:lastRow="0" w:firstColumn="0" w:lastColumn="0" w:oddVBand="0" w:evenVBand="0" w:oddHBand="0" w:evenHBand="0" w:firstRowFirstColumn="0" w:firstRowLastColumn="0" w:lastRowFirstColumn="0" w:lastRowLastColumn="0"/>
            </w:pPr>
            <w:r>
              <w:t>Level</w:t>
            </w:r>
          </w:p>
        </w:tc>
      </w:tr>
      <w:tr w:rsidR="00877308" w14:paraId="6612341C"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7E340D8" w14:textId="77777777" w:rsidR="00877308" w:rsidRDefault="00877308" w:rsidP="009020BF">
            <w:pPr>
              <w:pStyle w:val="DocumentText"/>
              <w:jc w:val="center"/>
            </w:pPr>
            <w:r>
              <w:t>FS-MFT02</w:t>
            </w:r>
          </w:p>
        </w:tc>
        <w:tc>
          <w:tcPr>
            <w:tcW w:w="6804" w:type="dxa"/>
          </w:tcPr>
          <w:p w14:paraId="143B85DF" w14:textId="77777777" w:rsidR="00877308" w:rsidRDefault="00877308" w:rsidP="009020BF">
            <w:pPr>
              <w:pStyle w:val="DocumentText"/>
              <w:cnfStyle w:val="000000100000" w:firstRow="0" w:lastRow="0" w:firstColumn="0" w:lastColumn="0" w:oddVBand="0" w:evenVBand="0" w:oddHBand="1" w:evenHBand="0" w:firstRowFirstColumn="0" w:firstRowLastColumn="0" w:lastRowFirstColumn="0" w:lastRowLastColumn="0"/>
              <w:rPr>
                <w:rFonts w:eastAsiaTheme="minorEastAsia" w:cstheme="minorBidi"/>
                <w:szCs w:val="20"/>
              </w:rPr>
            </w:pPr>
            <w:r w:rsidRPr="0C965ABE">
              <w:rPr>
                <w:rFonts w:eastAsiaTheme="minorEastAsia" w:cstheme="minorBidi"/>
                <w:szCs w:val="20"/>
                <w:lang w:val="en-US"/>
              </w:rPr>
              <w:t xml:space="preserve">The scope for FAT shall be defined by </w:t>
            </w:r>
            <w:r>
              <w:rPr>
                <w:rFonts w:eastAsiaTheme="minorEastAsia" w:cstheme="minorBidi"/>
                <w:szCs w:val="20"/>
                <w:lang w:val="en-US"/>
              </w:rPr>
              <w:t xml:space="preserve">a combination of </w:t>
            </w:r>
            <w:r w:rsidRPr="0C965ABE">
              <w:rPr>
                <w:rFonts w:eastAsiaTheme="minorEastAsia" w:cstheme="minorBidi"/>
                <w:szCs w:val="20"/>
                <w:lang w:val="en-US"/>
              </w:rPr>
              <w:t xml:space="preserve">reference to applicable international standards </w:t>
            </w:r>
            <w:r>
              <w:rPr>
                <w:rFonts w:eastAsiaTheme="minorEastAsia" w:cstheme="minorBidi"/>
                <w:szCs w:val="20"/>
                <w:lang w:val="en-US"/>
              </w:rPr>
              <w:t>(</w:t>
            </w:r>
            <w:proofErr w:type="gramStart"/>
            <w:r>
              <w:rPr>
                <w:rFonts w:eastAsiaTheme="minorEastAsia" w:cstheme="minorBidi"/>
                <w:szCs w:val="20"/>
                <w:lang w:val="en-US"/>
              </w:rPr>
              <w:t>e.g.</w:t>
            </w:r>
            <w:proofErr w:type="gramEnd"/>
            <w:r>
              <w:rPr>
                <w:rFonts w:eastAsiaTheme="minorEastAsia" w:cstheme="minorBidi"/>
                <w:szCs w:val="20"/>
                <w:lang w:val="en-US"/>
              </w:rPr>
              <w:t xml:space="preserve"> EN1090 conformity assessment for structural components) and</w:t>
            </w:r>
            <w:r w:rsidRPr="0C965ABE">
              <w:rPr>
                <w:rFonts w:eastAsiaTheme="minorEastAsia" w:cstheme="minorBidi"/>
                <w:szCs w:val="20"/>
                <w:lang w:val="en-US"/>
              </w:rPr>
              <w:t xml:space="preserve"> by reference to </w:t>
            </w:r>
            <w:r>
              <w:rPr>
                <w:rFonts w:eastAsiaTheme="minorEastAsia" w:cstheme="minorBidi"/>
                <w:szCs w:val="20"/>
                <w:lang w:val="en-US"/>
              </w:rPr>
              <w:t xml:space="preserve">supplier’s </w:t>
            </w:r>
            <w:r w:rsidRPr="0C965ABE">
              <w:rPr>
                <w:rFonts w:eastAsiaTheme="minorEastAsia" w:cstheme="minorBidi"/>
                <w:szCs w:val="20"/>
                <w:lang w:val="en-US"/>
              </w:rPr>
              <w:t>specific test procedures and check sheets that are agreed upon with Employer prior to award of subcontracts.</w:t>
            </w:r>
          </w:p>
        </w:tc>
        <w:tc>
          <w:tcPr>
            <w:tcW w:w="1236" w:type="dxa"/>
          </w:tcPr>
          <w:p w14:paraId="4A8B88F6"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877308" w14:paraId="7218D3EA"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636601D8" w14:textId="77777777" w:rsidR="00877308" w:rsidRDefault="00877308" w:rsidP="009020BF">
            <w:pPr>
              <w:pStyle w:val="DocumentText"/>
              <w:jc w:val="center"/>
            </w:pPr>
            <w:r>
              <w:t>FS-MFT03</w:t>
            </w:r>
          </w:p>
        </w:tc>
        <w:tc>
          <w:tcPr>
            <w:tcW w:w="6804" w:type="dxa"/>
          </w:tcPr>
          <w:p w14:paraId="5B6195FB" w14:textId="77777777" w:rsidR="00877308" w:rsidRDefault="00877308" w:rsidP="009020BF">
            <w:pPr>
              <w:pStyle w:val="DocumentText"/>
              <w:cnfStyle w:val="000000000000" w:firstRow="0" w:lastRow="0" w:firstColumn="0" w:lastColumn="0" w:oddVBand="0" w:evenVBand="0" w:oddHBand="0" w:evenHBand="0" w:firstRowFirstColumn="0" w:firstRowLastColumn="0" w:lastRowFirstColumn="0" w:lastRowLastColumn="0"/>
              <w:rPr>
                <w:rFonts w:eastAsiaTheme="minorEastAsia" w:cstheme="minorBidi"/>
                <w:szCs w:val="20"/>
                <w:lang w:val="en-US"/>
              </w:rPr>
            </w:pPr>
            <w:r w:rsidRPr="0C965ABE">
              <w:rPr>
                <w:rFonts w:eastAsiaTheme="minorEastAsia" w:cstheme="minorBidi"/>
                <w:szCs w:val="20"/>
                <w:lang w:val="en-US"/>
              </w:rPr>
              <w:t>The Contractor shall provide a detailed program for planned FAT</w:t>
            </w:r>
            <w:r>
              <w:rPr>
                <w:rFonts w:eastAsiaTheme="minorEastAsia" w:cstheme="minorBidi"/>
                <w:szCs w:val="20"/>
                <w:lang w:val="en-US"/>
              </w:rPr>
              <w:t>s</w:t>
            </w:r>
            <w:r w:rsidRPr="0C965ABE">
              <w:rPr>
                <w:rFonts w:eastAsiaTheme="minorEastAsia" w:cstheme="minorBidi"/>
                <w:szCs w:val="20"/>
                <w:lang w:val="en-US"/>
              </w:rPr>
              <w:t xml:space="preserve"> prior to manufacturing and shipping; and the Employer, or the Employer’s representative shall be entitled to witness </w:t>
            </w:r>
            <w:r>
              <w:rPr>
                <w:rFonts w:eastAsiaTheme="minorEastAsia" w:cstheme="minorBidi"/>
                <w:szCs w:val="20"/>
                <w:lang w:val="en-US"/>
              </w:rPr>
              <w:t>these</w:t>
            </w:r>
            <w:r w:rsidRPr="0C965ABE">
              <w:rPr>
                <w:rFonts w:eastAsiaTheme="minorEastAsia" w:cstheme="minorBidi"/>
                <w:szCs w:val="20"/>
                <w:lang w:val="en-US"/>
              </w:rPr>
              <w:t xml:space="preserve"> FAT</w:t>
            </w:r>
            <w:r>
              <w:rPr>
                <w:rFonts w:eastAsiaTheme="minorEastAsia" w:cstheme="minorBidi"/>
                <w:szCs w:val="20"/>
                <w:lang w:val="en-US"/>
              </w:rPr>
              <w:t>s</w:t>
            </w:r>
            <w:r w:rsidRPr="0C965ABE">
              <w:rPr>
                <w:rFonts w:eastAsiaTheme="minorEastAsia" w:cstheme="minorBidi"/>
                <w:szCs w:val="20"/>
                <w:lang w:val="en-US"/>
              </w:rPr>
              <w:t>.</w:t>
            </w:r>
          </w:p>
        </w:tc>
        <w:tc>
          <w:tcPr>
            <w:tcW w:w="1236" w:type="dxa"/>
          </w:tcPr>
          <w:p w14:paraId="49C3A835"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877308" w14:paraId="463F6006"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D86AFF8" w14:textId="77777777" w:rsidR="00877308" w:rsidRDefault="00877308" w:rsidP="009020BF">
            <w:pPr>
              <w:pStyle w:val="DocumentText"/>
              <w:jc w:val="center"/>
            </w:pPr>
            <w:r>
              <w:t>FS-MFT04</w:t>
            </w:r>
          </w:p>
        </w:tc>
        <w:tc>
          <w:tcPr>
            <w:tcW w:w="6804" w:type="dxa"/>
          </w:tcPr>
          <w:p w14:paraId="73198F96" w14:textId="77777777" w:rsidR="00877308" w:rsidRDefault="00877308" w:rsidP="009020BF">
            <w:pPr>
              <w:pStyle w:val="DocumentText"/>
              <w:cnfStyle w:val="000000100000" w:firstRow="0" w:lastRow="0" w:firstColumn="0" w:lastColumn="0" w:oddVBand="0" w:evenVBand="0" w:oddHBand="1" w:evenHBand="0" w:firstRowFirstColumn="0" w:firstRowLastColumn="0" w:lastRowFirstColumn="0" w:lastRowLastColumn="0"/>
              <w:rPr>
                <w:rFonts w:eastAsiaTheme="minorEastAsia" w:cstheme="minorBidi"/>
                <w:szCs w:val="20"/>
              </w:rPr>
            </w:pPr>
            <w:r w:rsidRPr="0C965ABE">
              <w:rPr>
                <w:rFonts w:eastAsiaTheme="minorEastAsia" w:cstheme="minorBidi"/>
                <w:szCs w:val="20"/>
                <w:lang w:val="en-US"/>
              </w:rPr>
              <w:t>The below specifies a minim</w:t>
            </w:r>
            <w:r>
              <w:rPr>
                <w:rFonts w:eastAsiaTheme="minorEastAsia" w:cstheme="minorBidi"/>
                <w:szCs w:val="20"/>
                <w:lang w:val="en-US"/>
              </w:rPr>
              <w:t>um</w:t>
            </w:r>
            <w:r w:rsidRPr="0C965ABE">
              <w:rPr>
                <w:rFonts w:eastAsiaTheme="minorEastAsia" w:cstheme="minorBidi"/>
                <w:szCs w:val="20"/>
                <w:lang w:val="en-US"/>
              </w:rPr>
              <w:t xml:space="preserve"> list of </w:t>
            </w:r>
            <w:r>
              <w:rPr>
                <w:rFonts w:eastAsiaTheme="minorEastAsia" w:cstheme="minorBidi"/>
                <w:szCs w:val="20"/>
                <w:lang w:val="en-US"/>
              </w:rPr>
              <w:t>Structure FATs</w:t>
            </w:r>
            <w:r w:rsidRPr="0C965ABE">
              <w:rPr>
                <w:rFonts w:eastAsiaTheme="minorEastAsia" w:cstheme="minorBidi"/>
                <w:szCs w:val="20"/>
                <w:lang w:val="en-US"/>
              </w:rPr>
              <w:t>. The Contractor is not limited to the</w:t>
            </w:r>
            <w:r>
              <w:rPr>
                <w:rFonts w:eastAsiaTheme="minorEastAsia" w:cstheme="minorBidi"/>
                <w:szCs w:val="20"/>
                <w:lang w:val="en-US"/>
              </w:rPr>
              <w:t>se</w:t>
            </w:r>
            <w:r w:rsidRPr="0C965ABE">
              <w:rPr>
                <w:rFonts w:eastAsiaTheme="minorEastAsia" w:cstheme="minorBidi"/>
                <w:szCs w:val="20"/>
                <w:lang w:val="en-US"/>
              </w:rPr>
              <w:t xml:space="preserve"> and should also complete any additional tests as per </w:t>
            </w:r>
            <w:r>
              <w:rPr>
                <w:rFonts w:eastAsiaTheme="minorEastAsia" w:cstheme="minorBidi"/>
                <w:szCs w:val="20"/>
                <w:lang w:val="en-US"/>
              </w:rPr>
              <w:t>its</w:t>
            </w:r>
            <w:r w:rsidRPr="0C965ABE">
              <w:rPr>
                <w:rFonts w:eastAsiaTheme="minorEastAsia" w:cstheme="minorBidi"/>
                <w:szCs w:val="20"/>
                <w:lang w:val="en-US"/>
              </w:rPr>
              <w:t xml:space="preserve"> internal processes.</w:t>
            </w:r>
          </w:p>
          <w:p w14:paraId="36A66D2C" w14:textId="77777777" w:rsidR="00877308" w:rsidRDefault="00877308" w:rsidP="00877308">
            <w:pPr>
              <w:pStyle w:val="DocumentText"/>
              <w:numPr>
                <w:ilvl w:val="0"/>
                <w:numId w:val="15"/>
              </w:numPr>
              <w:cnfStyle w:val="000000100000" w:firstRow="0" w:lastRow="0" w:firstColumn="0" w:lastColumn="0" w:oddVBand="0" w:evenVBand="0" w:oddHBand="1" w:evenHBand="0" w:firstRowFirstColumn="0" w:firstRowLastColumn="0" w:lastRowFirstColumn="0" w:lastRowLastColumn="0"/>
              <w:rPr>
                <w:rFonts w:eastAsiaTheme="minorEastAsia" w:cstheme="minorBidi"/>
                <w:szCs w:val="20"/>
                <w:lang w:val="en-US"/>
              </w:rPr>
            </w:pPr>
            <w:r w:rsidRPr="0C965ABE">
              <w:rPr>
                <w:rFonts w:eastAsiaTheme="minorEastAsia" w:cstheme="minorBidi"/>
                <w:szCs w:val="20"/>
                <w:lang w:val="en-US"/>
              </w:rPr>
              <w:t>material test certificates</w:t>
            </w:r>
          </w:p>
          <w:p w14:paraId="29B6F83E" w14:textId="77777777" w:rsidR="00877308" w:rsidRDefault="00877308" w:rsidP="00877308">
            <w:pPr>
              <w:pStyle w:val="DocumentText"/>
              <w:numPr>
                <w:ilvl w:val="0"/>
                <w:numId w:val="15"/>
              </w:numPr>
              <w:cnfStyle w:val="000000100000" w:firstRow="0" w:lastRow="0" w:firstColumn="0" w:lastColumn="0" w:oddVBand="0" w:evenVBand="0" w:oddHBand="1" w:evenHBand="0" w:firstRowFirstColumn="0" w:firstRowLastColumn="0" w:lastRowFirstColumn="0" w:lastRowLastColumn="0"/>
              <w:rPr>
                <w:rFonts w:eastAsiaTheme="minorEastAsia" w:cstheme="minorBidi"/>
                <w:szCs w:val="20"/>
                <w:lang w:val="en-US"/>
              </w:rPr>
            </w:pPr>
            <w:r w:rsidRPr="0C965ABE">
              <w:rPr>
                <w:rFonts w:eastAsiaTheme="minorEastAsia" w:cstheme="minorBidi"/>
                <w:szCs w:val="20"/>
                <w:lang w:val="en-US"/>
              </w:rPr>
              <w:t>fasteners: material declaration</w:t>
            </w:r>
          </w:p>
          <w:p w14:paraId="6B5E3265" w14:textId="77777777" w:rsidR="00877308" w:rsidRDefault="00877308" w:rsidP="00877308">
            <w:pPr>
              <w:pStyle w:val="DocumentText"/>
              <w:numPr>
                <w:ilvl w:val="0"/>
                <w:numId w:val="15"/>
              </w:numPr>
              <w:cnfStyle w:val="000000100000" w:firstRow="0" w:lastRow="0" w:firstColumn="0" w:lastColumn="0" w:oddVBand="0" w:evenVBand="0" w:oddHBand="1" w:evenHBand="0" w:firstRowFirstColumn="0" w:firstRowLastColumn="0" w:lastRowFirstColumn="0" w:lastRowLastColumn="0"/>
              <w:rPr>
                <w:rFonts w:eastAsiaTheme="minorEastAsia" w:cstheme="minorBidi"/>
                <w:szCs w:val="20"/>
                <w:lang w:val="en-US"/>
              </w:rPr>
            </w:pPr>
            <w:r w:rsidRPr="0C965ABE">
              <w:rPr>
                <w:rFonts w:eastAsiaTheme="minorEastAsia" w:cstheme="minorBidi"/>
                <w:szCs w:val="20"/>
                <w:lang w:val="en-US"/>
              </w:rPr>
              <w:t>weld visual inspections</w:t>
            </w:r>
          </w:p>
          <w:p w14:paraId="17C03EA9" w14:textId="77777777" w:rsidR="00877308" w:rsidRDefault="00877308" w:rsidP="00877308">
            <w:pPr>
              <w:pStyle w:val="DocumentText"/>
              <w:numPr>
                <w:ilvl w:val="0"/>
                <w:numId w:val="15"/>
              </w:numPr>
              <w:cnfStyle w:val="000000100000" w:firstRow="0" w:lastRow="0" w:firstColumn="0" w:lastColumn="0" w:oddVBand="0" w:evenVBand="0" w:oddHBand="1" w:evenHBand="0" w:firstRowFirstColumn="0" w:firstRowLastColumn="0" w:lastRowFirstColumn="0" w:lastRowLastColumn="0"/>
              <w:rPr>
                <w:rFonts w:eastAsiaTheme="minorEastAsia" w:cstheme="minorBidi"/>
                <w:szCs w:val="20"/>
                <w:lang w:val="en-US"/>
              </w:rPr>
            </w:pPr>
            <w:r w:rsidRPr="0C965ABE">
              <w:rPr>
                <w:rFonts w:eastAsiaTheme="minorEastAsia" w:cstheme="minorBidi"/>
                <w:szCs w:val="20"/>
                <w:lang w:val="en-US"/>
              </w:rPr>
              <w:t>visual inspection and quantit</w:t>
            </w:r>
            <w:r>
              <w:rPr>
                <w:rFonts w:eastAsiaTheme="minorEastAsia" w:cstheme="minorBidi"/>
                <w:szCs w:val="20"/>
                <w:lang w:val="en-US"/>
              </w:rPr>
              <w:t>y</w:t>
            </w:r>
          </w:p>
          <w:p w14:paraId="45309783" w14:textId="77777777" w:rsidR="00877308" w:rsidRDefault="00877308" w:rsidP="00877308">
            <w:pPr>
              <w:pStyle w:val="DocumentText"/>
              <w:numPr>
                <w:ilvl w:val="0"/>
                <w:numId w:val="15"/>
              </w:numPr>
              <w:cnfStyle w:val="000000100000" w:firstRow="0" w:lastRow="0" w:firstColumn="0" w:lastColumn="0" w:oddVBand="0" w:evenVBand="0" w:oddHBand="1" w:evenHBand="0" w:firstRowFirstColumn="0" w:firstRowLastColumn="0" w:lastRowFirstColumn="0" w:lastRowLastColumn="0"/>
              <w:rPr>
                <w:rFonts w:eastAsiaTheme="minorEastAsia" w:cstheme="minorBidi"/>
                <w:szCs w:val="20"/>
                <w:lang w:val="en-US"/>
              </w:rPr>
            </w:pPr>
            <w:r w:rsidRPr="0C965ABE">
              <w:rPr>
                <w:rFonts w:eastAsiaTheme="minorEastAsia" w:cstheme="minorBidi"/>
                <w:szCs w:val="20"/>
                <w:lang w:val="en-US"/>
              </w:rPr>
              <w:t>dimensional check</w:t>
            </w:r>
            <w:r>
              <w:rPr>
                <w:rFonts w:eastAsiaTheme="minorEastAsia" w:cstheme="minorBidi"/>
                <w:szCs w:val="20"/>
                <w:lang w:val="en-US"/>
              </w:rPr>
              <w:t xml:space="preserve"> of profile cross sections, profile lengths, and positions of holes/attachments, confirming compliance with design and applicable standards</w:t>
            </w:r>
          </w:p>
          <w:p w14:paraId="74314651" w14:textId="77777777" w:rsidR="00877308" w:rsidRDefault="00877308" w:rsidP="00877308">
            <w:pPr>
              <w:pStyle w:val="DocumentText"/>
              <w:numPr>
                <w:ilvl w:val="0"/>
                <w:numId w:val="15"/>
              </w:numPr>
              <w:cnfStyle w:val="000000100000" w:firstRow="0" w:lastRow="0" w:firstColumn="0" w:lastColumn="0" w:oddVBand="0" w:evenVBand="0" w:oddHBand="1" w:evenHBand="0" w:firstRowFirstColumn="0" w:firstRowLastColumn="0" w:lastRowFirstColumn="0" w:lastRowLastColumn="0"/>
              <w:rPr>
                <w:rFonts w:eastAsiaTheme="minorEastAsia" w:cstheme="minorBidi"/>
                <w:szCs w:val="20"/>
                <w:lang w:val="en-US"/>
              </w:rPr>
            </w:pPr>
            <w:r w:rsidRPr="0C965ABE">
              <w:rPr>
                <w:rFonts w:eastAsiaTheme="minorEastAsia" w:cstheme="minorBidi"/>
                <w:szCs w:val="20"/>
                <w:lang w:val="en-US"/>
              </w:rPr>
              <w:t>galvanizing check</w:t>
            </w:r>
            <w:r>
              <w:rPr>
                <w:rFonts w:eastAsiaTheme="minorEastAsia" w:cstheme="minorBidi"/>
                <w:szCs w:val="20"/>
                <w:lang w:val="en-US"/>
              </w:rPr>
              <w:t xml:space="preserve"> (visual condition and thickness measurements)</w:t>
            </w:r>
          </w:p>
          <w:p w14:paraId="21638771" w14:textId="77777777" w:rsidR="00877308" w:rsidRDefault="00877308" w:rsidP="00877308">
            <w:pPr>
              <w:pStyle w:val="DocumentText"/>
              <w:numPr>
                <w:ilvl w:val="0"/>
                <w:numId w:val="15"/>
              </w:numPr>
              <w:cnfStyle w:val="000000100000" w:firstRow="0" w:lastRow="0" w:firstColumn="0" w:lastColumn="0" w:oddVBand="0" w:evenVBand="0" w:oddHBand="1" w:evenHBand="0" w:firstRowFirstColumn="0" w:firstRowLastColumn="0" w:lastRowFirstColumn="0" w:lastRowLastColumn="0"/>
              <w:rPr>
                <w:rFonts w:eastAsiaTheme="minorEastAsia" w:cstheme="minorBidi"/>
                <w:szCs w:val="20"/>
                <w:lang w:val="en-US"/>
              </w:rPr>
            </w:pPr>
            <w:r w:rsidRPr="0C965ABE">
              <w:rPr>
                <w:rFonts w:eastAsiaTheme="minorEastAsia" w:cstheme="minorBidi"/>
                <w:szCs w:val="20"/>
                <w:lang w:val="en-US"/>
              </w:rPr>
              <w:t>pre-shipment inspection</w:t>
            </w:r>
          </w:p>
        </w:tc>
        <w:tc>
          <w:tcPr>
            <w:tcW w:w="1236" w:type="dxa"/>
          </w:tcPr>
          <w:p w14:paraId="024FB0D4"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r>
              <w:t>2</w:t>
            </w:r>
          </w:p>
        </w:tc>
      </w:tr>
    </w:tbl>
    <w:p w14:paraId="0853AA11" w14:textId="77777777" w:rsidR="00877308" w:rsidRDefault="00877308" w:rsidP="00877308">
      <w:pPr>
        <w:pStyle w:val="DocumentText"/>
      </w:pPr>
    </w:p>
    <w:p w14:paraId="0CAFF72A" w14:textId="77777777" w:rsidR="00877308" w:rsidRDefault="00877308" w:rsidP="00877308">
      <w:pPr>
        <w:pStyle w:val="Heading3"/>
      </w:pPr>
      <w:bookmarkStart w:id="22" w:name="_Toc70502004"/>
      <w:bookmarkStart w:id="23" w:name="_Toc78363510"/>
      <w:r>
        <w:lastRenderedPageBreak/>
        <w:t>Site Delivery and Acceptance</w:t>
      </w:r>
      <w:bookmarkEnd w:id="22"/>
      <w:bookmarkEnd w:id="23"/>
    </w:p>
    <w:tbl>
      <w:tblPr>
        <w:tblStyle w:val="ListTable3-Accent1"/>
        <w:tblW w:w="0" w:type="auto"/>
        <w:tblLook w:val="04A0" w:firstRow="1" w:lastRow="0" w:firstColumn="1" w:lastColumn="0" w:noHBand="0" w:noVBand="1"/>
      </w:tblPr>
      <w:tblGrid>
        <w:gridCol w:w="1696"/>
        <w:gridCol w:w="6804"/>
        <w:gridCol w:w="1236"/>
      </w:tblGrid>
      <w:tr w:rsidR="00877308" w14:paraId="5D1A1160" w14:textId="77777777" w:rsidTr="009020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14:paraId="55A9C772" w14:textId="77777777" w:rsidR="00877308" w:rsidRDefault="00877308" w:rsidP="009020BF">
            <w:pPr>
              <w:pStyle w:val="DocumentText"/>
              <w:jc w:val="center"/>
            </w:pPr>
            <w:r>
              <w:t>ID</w:t>
            </w:r>
          </w:p>
        </w:tc>
        <w:tc>
          <w:tcPr>
            <w:tcW w:w="6804" w:type="dxa"/>
          </w:tcPr>
          <w:p w14:paraId="6D553B4D" w14:textId="77777777" w:rsidR="00877308" w:rsidRDefault="00877308" w:rsidP="009020BF">
            <w:pPr>
              <w:pStyle w:val="DocumentText"/>
              <w:cnfStyle w:val="100000000000" w:firstRow="1" w:lastRow="0" w:firstColumn="0" w:lastColumn="0" w:oddVBand="0" w:evenVBand="0" w:oddHBand="0" w:evenHBand="0" w:firstRowFirstColumn="0" w:firstRowLastColumn="0" w:lastRowFirstColumn="0" w:lastRowLastColumn="0"/>
            </w:pPr>
            <w:r>
              <w:t>Requirement</w:t>
            </w:r>
          </w:p>
        </w:tc>
        <w:tc>
          <w:tcPr>
            <w:tcW w:w="1236" w:type="dxa"/>
          </w:tcPr>
          <w:p w14:paraId="79D0DF79" w14:textId="77777777" w:rsidR="00877308" w:rsidRDefault="00877308" w:rsidP="009020BF">
            <w:pPr>
              <w:pStyle w:val="DocumentText"/>
              <w:jc w:val="center"/>
              <w:cnfStyle w:val="100000000000" w:firstRow="1" w:lastRow="0" w:firstColumn="0" w:lastColumn="0" w:oddVBand="0" w:evenVBand="0" w:oddHBand="0" w:evenHBand="0" w:firstRowFirstColumn="0" w:firstRowLastColumn="0" w:lastRowFirstColumn="0" w:lastRowLastColumn="0"/>
            </w:pPr>
            <w:r>
              <w:t>Level</w:t>
            </w:r>
          </w:p>
        </w:tc>
      </w:tr>
      <w:tr w:rsidR="00877308" w14:paraId="66AE5AF5"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C1989C8" w14:textId="77777777" w:rsidR="00877308" w:rsidRDefault="00877308" w:rsidP="009020BF">
            <w:pPr>
              <w:pStyle w:val="DocumentText"/>
              <w:jc w:val="center"/>
            </w:pPr>
            <w:r>
              <w:t>FS-DSA01</w:t>
            </w:r>
          </w:p>
        </w:tc>
        <w:tc>
          <w:tcPr>
            <w:tcW w:w="6804" w:type="dxa"/>
          </w:tcPr>
          <w:p w14:paraId="0AC7ABCE" w14:textId="77777777" w:rsidR="00877308" w:rsidRDefault="00877308" w:rsidP="009020BF">
            <w:pPr>
              <w:pStyle w:val="DocumentText"/>
              <w:cnfStyle w:val="000000100000" w:firstRow="0" w:lastRow="0" w:firstColumn="0" w:lastColumn="0" w:oddVBand="0" w:evenVBand="0" w:oddHBand="1" w:evenHBand="0" w:firstRowFirstColumn="0" w:firstRowLastColumn="0" w:lastRowFirstColumn="0" w:lastRowLastColumn="0"/>
            </w:pPr>
            <w:r>
              <w:t>Upon reception on site of the elements of the Structure, the Contractor shall inspect them and verify galvanization thickness and absence of any trace of corrosion. Non-compliant components shall be rejected.</w:t>
            </w:r>
          </w:p>
        </w:tc>
        <w:tc>
          <w:tcPr>
            <w:tcW w:w="1236" w:type="dxa"/>
          </w:tcPr>
          <w:p w14:paraId="2916B1C3" w14:textId="0E80E3D6" w:rsidR="00877308" w:rsidRDefault="00D63EA4" w:rsidP="009020BF">
            <w:pPr>
              <w:pStyle w:val="DocumentText"/>
              <w:jc w:val="center"/>
              <w:cnfStyle w:val="000000100000" w:firstRow="0" w:lastRow="0" w:firstColumn="0" w:lastColumn="0" w:oddVBand="0" w:evenVBand="0" w:oddHBand="1" w:evenHBand="0" w:firstRowFirstColumn="0" w:firstRowLastColumn="0" w:lastRowFirstColumn="0" w:lastRowLastColumn="0"/>
            </w:pPr>
            <w:r>
              <w:t>2</w:t>
            </w:r>
          </w:p>
        </w:tc>
      </w:tr>
      <w:tr w:rsidR="00877308" w14:paraId="185A6D82"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49E45008" w14:textId="77777777" w:rsidR="00877308" w:rsidRDefault="00877308" w:rsidP="009020BF">
            <w:pPr>
              <w:pStyle w:val="DocumentText"/>
              <w:jc w:val="center"/>
            </w:pPr>
            <w:r>
              <w:t>FS-DSA02</w:t>
            </w:r>
          </w:p>
        </w:tc>
        <w:tc>
          <w:tcPr>
            <w:tcW w:w="6804" w:type="dxa"/>
          </w:tcPr>
          <w:p w14:paraId="56DF1361" w14:textId="77777777" w:rsidR="00877308" w:rsidRDefault="00877308" w:rsidP="009020BF">
            <w:pPr>
              <w:pStyle w:val="DocumentText"/>
              <w:cnfStyle w:val="000000000000" w:firstRow="0" w:lastRow="0" w:firstColumn="0" w:lastColumn="0" w:oddVBand="0" w:evenVBand="0" w:oddHBand="0" w:evenHBand="0" w:firstRowFirstColumn="0" w:firstRowLastColumn="0" w:lastRowFirstColumn="0" w:lastRowLastColumn="0"/>
            </w:pPr>
            <w:r>
              <w:t xml:space="preserve">The Contractor shall inspect for any shipping, </w:t>
            </w:r>
            <w:proofErr w:type="gramStart"/>
            <w:r>
              <w:t>handling</w:t>
            </w:r>
            <w:proofErr w:type="gramEnd"/>
            <w:r>
              <w:t xml:space="preserve"> or storage damage. Non-compliant components shall be rejected.</w:t>
            </w:r>
          </w:p>
        </w:tc>
        <w:tc>
          <w:tcPr>
            <w:tcW w:w="1236" w:type="dxa"/>
          </w:tcPr>
          <w:p w14:paraId="46F74D39"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877308" w14:paraId="23F7EA8F"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027D9FC" w14:textId="77777777" w:rsidR="00877308" w:rsidRDefault="00877308" w:rsidP="009020BF">
            <w:pPr>
              <w:pStyle w:val="DocumentText"/>
              <w:jc w:val="center"/>
            </w:pPr>
            <w:r>
              <w:t>FS-DSA03</w:t>
            </w:r>
          </w:p>
        </w:tc>
        <w:tc>
          <w:tcPr>
            <w:tcW w:w="6804" w:type="dxa"/>
          </w:tcPr>
          <w:p w14:paraId="73E27681" w14:textId="77777777" w:rsidR="00877308" w:rsidRDefault="00877308" w:rsidP="009020BF">
            <w:pPr>
              <w:pStyle w:val="DocumentText"/>
              <w:cnfStyle w:val="000000100000" w:firstRow="0" w:lastRow="0" w:firstColumn="0" w:lastColumn="0" w:oddVBand="0" w:evenVBand="0" w:oddHBand="1" w:evenHBand="0" w:firstRowFirstColumn="0" w:firstRowLastColumn="0" w:lastRowFirstColumn="0" w:lastRowLastColumn="0"/>
            </w:pPr>
            <w:r>
              <w:t>Materials shall be stored in such a way that they are raised off the ground and covered.</w:t>
            </w:r>
          </w:p>
          <w:p w14:paraId="51E92A86" w14:textId="77777777" w:rsidR="00877308" w:rsidRDefault="00877308" w:rsidP="009020BF">
            <w:pPr>
              <w:pStyle w:val="DocumentText"/>
              <w:cnfStyle w:val="000000100000" w:firstRow="0" w:lastRow="0" w:firstColumn="0" w:lastColumn="0" w:oddVBand="0" w:evenVBand="0" w:oddHBand="1" w:evenHBand="0" w:firstRowFirstColumn="0" w:firstRowLastColumn="0" w:lastRowFirstColumn="0" w:lastRowLastColumn="0"/>
            </w:pPr>
            <w:r>
              <w:t>Storage locations and methods shall prevent materials from being covered in mud, water or any substances which may cause damage.</w:t>
            </w:r>
          </w:p>
        </w:tc>
        <w:tc>
          <w:tcPr>
            <w:tcW w:w="1236" w:type="dxa"/>
          </w:tcPr>
          <w:p w14:paraId="791133AA"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877308" w14:paraId="321A45F2"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78EE35B4" w14:textId="77777777" w:rsidR="00877308" w:rsidRDefault="00877308" w:rsidP="009020BF">
            <w:pPr>
              <w:pStyle w:val="DocumentText"/>
              <w:jc w:val="center"/>
            </w:pPr>
            <w:r>
              <w:t>FS-DSA04</w:t>
            </w:r>
          </w:p>
        </w:tc>
        <w:tc>
          <w:tcPr>
            <w:tcW w:w="6804" w:type="dxa"/>
          </w:tcPr>
          <w:p w14:paraId="658F3EB6" w14:textId="77777777" w:rsidR="00877308" w:rsidRDefault="00877308" w:rsidP="009020BF">
            <w:pPr>
              <w:pStyle w:val="DocumentText"/>
              <w:cnfStyle w:val="000000000000" w:firstRow="0" w:lastRow="0" w:firstColumn="0" w:lastColumn="0" w:oddVBand="0" w:evenVBand="0" w:oddHBand="0" w:evenHBand="0" w:firstRowFirstColumn="0" w:firstRowLastColumn="0" w:lastRowFirstColumn="0" w:lastRowLastColumn="0"/>
            </w:pPr>
            <w:r>
              <w:t xml:space="preserve">The Contractor shall obtain and keep material production certificates and traceability information for all structural profiles. the Employer reserves the right to audit this information. </w:t>
            </w:r>
          </w:p>
        </w:tc>
        <w:tc>
          <w:tcPr>
            <w:tcW w:w="1236" w:type="dxa"/>
          </w:tcPr>
          <w:p w14:paraId="4365C3ED"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bl>
    <w:p w14:paraId="34FA2F81" w14:textId="77777777" w:rsidR="00877308" w:rsidRDefault="00877308" w:rsidP="00877308">
      <w:pPr>
        <w:pStyle w:val="DocumentText"/>
      </w:pPr>
    </w:p>
    <w:p w14:paraId="7CFD327D" w14:textId="77777777" w:rsidR="00877308" w:rsidRDefault="00877308" w:rsidP="00877308">
      <w:pPr>
        <w:pStyle w:val="1XYPrimaryBlue"/>
      </w:pPr>
      <w:bookmarkStart w:id="24" w:name="_Toc70502005"/>
      <w:bookmarkStart w:id="25" w:name="_Toc78363511"/>
      <w:r>
        <w:t>On-Site Construction</w:t>
      </w:r>
      <w:bookmarkEnd w:id="24"/>
      <w:bookmarkEnd w:id="25"/>
    </w:p>
    <w:tbl>
      <w:tblPr>
        <w:tblStyle w:val="ListTable3-Accent1"/>
        <w:tblW w:w="0" w:type="auto"/>
        <w:tblLook w:val="04A0" w:firstRow="1" w:lastRow="0" w:firstColumn="1" w:lastColumn="0" w:noHBand="0" w:noVBand="1"/>
      </w:tblPr>
      <w:tblGrid>
        <w:gridCol w:w="1696"/>
        <w:gridCol w:w="6804"/>
        <w:gridCol w:w="1236"/>
      </w:tblGrid>
      <w:tr w:rsidR="00877308" w14:paraId="2DC200A3" w14:textId="77777777" w:rsidTr="009020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14:paraId="1886E251" w14:textId="77777777" w:rsidR="00877308" w:rsidRDefault="00877308" w:rsidP="009020BF">
            <w:pPr>
              <w:pStyle w:val="DocumentText"/>
              <w:jc w:val="center"/>
            </w:pPr>
            <w:r>
              <w:t>ID</w:t>
            </w:r>
          </w:p>
        </w:tc>
        <w:tc>
          <w:tcPr>
            <w:tcW w:w="6804" w:type="dxa"/>
          </w:tcPr>
          <w:p w14:paraId="09A50F7A" w14:textId="77777777" w:rsidR="00877308" w:rsidRDefault="00877308" w:rsidP="009020BF">
            <w:pPr>
              <w:pStyle w:val="DocumentText"/>
              <w:cnfStyle w:val="100000000000" w:firstRow="1" w:lastRow="0" w:firstColumn="0" w:lastColumn="0" w:oddVBand="0" w:evenVBand="0" w:oddHBand="0" w:evenHBand="0" w:firstRowFirstColumn="0" w:firstRowLastColumn="0" w:lastRowFirstColumn="0" w:lastRowLastColumn="0"/>
            </w:pPr>
            <w:r>
              <w:t>Requirement</w:t>
            </w:r>
          </w:p>
        </w:tc>
        <w:tc>
          <w:tcPr>
            <w:tcW w:w="1236" w:type="dxa"/>
          </w:tcPr>
          <w:p w14:paraId="1C4F6AD4" w14:textId="77777777" w:rsidR="00877308" w:rsidRDefault="00877308" w:rsidP="009020BF">
            <w:pPr>
              <w:pStyle w:val="DocumentText"/>
              <w:jc w:val="center"/>
              <w:cnfStyle w:val="100000000000" w:firstRow="1" w:lastRow="0" w:firstColumn="0" w:lastColumn="0" w:oddVBand="0" w:evenVBand="0" w:oddHBand="0" w:evenHBand="0" w:firstRowFirstColumn="0" w:firstRowLastColumn="0" w:lastRowFirstColumn="0" w:lastRowLastColumn="0"/>
            </w:pPr>
            <w:r>
              <w:t>Level</w:t>
            </w:r>
          </w:p>
        </w:tc>
      </w:tr>
      <w:tr w:rsidR="00877308" w14:paraId="05BF7DD4"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69F3AD8" w14:textId="77777777" w:rsidR="00877308" w:rsidRDefault="00877308" w:rsidP="009020BF">
            <w:pPr>
              <w:pStyle w:val="DocumentText"/>
              <w:jc w:val="center"/>
            </w:pPr>
            <w:r>
              <w:t>SAT-0SC01</w:t>
            </w:r>
          </w:p>
        </w:tc>
        <w:tc>
          <w:tcPr>
            <w:tcW w:w="6804" w:type="dxa"/>
          </w:tcPr>
          <w:p w14:paraId="25A12AD7" w14:textId="08A73F25" w:rsidR="00877308" w:rsidRDefault="00877308" w:rsidP="009020BF">
            <w:pPr>
              <w:pStyle w:val="DocumentText"/>
              <w:cnfStyle w:val="000000100000" w:firstRow="0" w:lastRow="0" w:firstColumn="0" w:lastColumn="0" w:oddVBand="0" w:evenVBand="0" w:oddHBand="1" w:evenHBand="0" w:firstRowFirstColumn="0" w:firstRowLastColumn="0" w:lastRowFirstColumn="0" w:lastRowLastColumn="0"/>
            </w:pPr>
            <w:r>
              <w:t>Prior to installation commencing, the Contractor will provide confirmation either that the organisation carrying out the installation is an “approved installer” according to the Tracker OEM o</w:t>
            </w:r>
            <w:r w:rsidR="00D63EA4">
              <w:t>r</w:t>
            </w:r>
            <w:r>
              <w:t xml:space="preserve"> that the warranty will remain in force if this is not the case.</w:t>
            </w:r>
          </w:p>
        </w:tc>
        <w:tc>
          <w:tcPr>
            <w:tcW w:w="1236" w:type="dxa"/>
          </w:tcPr>
          <w:p w14:paraId="32F540B0" w14:textId="132E1CC0" w:rsidR="00877308" w:rsidRDefault="00D63EA4" w:rsidP="009020BF">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877308" w14:paraId="5EE1F342"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1E4AD1FC" w14:textId="77777777" w:rsidR="00877308" w:rsidRDefault="00877308" w:rsidP="009020BF">
            <w:pPr>
              <w:pStyle w:val="DocumentText"/>
              <w:jc w:val="center"/>
            </w:pPr>
            <w:r>
              <w:t>FS-OSC01</w:t>
            </w:r>
          </w:p>
        </w:tc>
        <w:tc>
          <w:tcPr>
            <w:tcW w:w="6804" w:type="dxa"/>
          </w:tcPr>
          <w:p w14:paraId="37666B37" w14:textId="77777777" w:rsidR="00877308" w:rsidRDefault="00877308" w:rsidP="009020BF">
            <w:pPr>
              <w:pStyle w:val="DocumentText"/>
              <w:cnfStyle w:val="000000000000" w:firstRow="0" w:lastRow="0" w:firstColumn="0" w:lastColumn="0" w:oddVBand="0" w:evenVBand="0" w:oddHBand="0" w:evenHBand="0" w:firstRowFirstColumn="0" w:firstRowLastColumn="0" w:lastRowFirstColumn="0" w:lastRowLastColumn="0"/>
            </w:pPr>
            <w:r>
              <w:t>Prior to installation of any components, the Contractor shall finalise and submit for approval an installation manual and any other procedures required for completion of the work.</w:t>
            </w:r>
          </w:p>
          <w:p w14:paraId="6F2BFF6F" w14:textId="0C4A77D0" w:rsidR="00877308" w:rsidDel="00C82F06" w:rsidRDefault="00877308" w:rsidP="009020BF">
            <w:pPr>
              <w:pStyle w:val="DocumentText"/>
              <w:cnfStyle w:val="000000000000" w:firstRow="0" w:lastRow="0" w:firstColumn="0" w:lastColumn="0" w:oddVBand="0" w:evenVBand="0" w:oddHBand="0" w:evenHBand="0" w:firstRowFirstColumn="0" w:firstRowLastColumn="0" w:lastRowFirstColumn="0" w:lastRowLastColumn="0"/>
            </w:pPr>
            <w:r>
              <w:t xml:space="preserve">The design information, installation manual, and any </w:t>
            </w:r>
            <w:r w:rsidR="004F264B">
              <w:t xml:space="preserve">installation </w:t>
            </w:r>
            <w:r>
              <w:t>procedures m</w:t>
            </w:r>
            <w:r w:rsidR="00D63EA4">
              <w:t>a</w:t>
            </w:r>
            <w:r>
              <w:t>y</w:t>
            </w:r>
            <w:r w:rsidR="0089154E">
              <w:t xml:space="preserve"> be</w:t>
            </w:r>
            <w:r>
              <w:t xml:space="preserve"> contradictory. In the even</w:t>
            </w:r>
            <w:r w:rsidR="004F264B">
              <w:t>t</w:t>
            </w:r>
            <w:r>
              <w:t xml:space="preserve"> that any discrepancies are detected during installation, installation work shall be halted until the discrepancy is resolved by the author, the information has been revised, and the revised information approved by the Employer.</w:t>
            </w:r>
          </w:p>
        </w:tc>
        <w:tc>
          <w:tcPr>
            <w:tcW w:w="1236" w:type="dxa"/>
          </w:tcPr>
          <w:p w14:paraId="05F33918"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877308" w14:paraId="4AEE8F8D"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D3E04E5" w14:textId="77777777" w:rsidR="00877308" w:rsidRDefault="00877308" w:rsidP="009020BF">
            <w:pPr>
              <w:pStyle w:val="DocumentText"/>
              <w:jc w:val="center"/>
            </w:pPr>
            <w:r>
              <w:t>FS-OSC02</w:t>
            </w:r>
          </w:p>
        </w:tc>
        <w:tc>
          <w:tcPr>
            <w:tcW w:w="6804" w:type="dxa"/>
          </w:tcPr>
          <w:p w14:paraId="6F4E7777" w14:textId="77777777" w:rsidR="00877308" w:rsidRDefault="00877308" w:rsidP="009020BF">
            <w:pPr>
              <w:pStyle w:val="DocumentText"/>
              <w:cnfStyle w:val="000000100000" w:firstRow="0" w:lastRow="0" w:firstColumn="0" w:lastColumn="0" w:oddVBand="0" w:evenVBand="0" w:oddHBand="1" w:evenHBand="0" w:firstRowFirstColumn="0" w:firstRowLastColumn="0" w:lastRowFirstColumn="0" w:lastRowLastColumn="0"/>
            </w:pPr>
            <w:r>
              <w:t>The contractor shall provide a procedure to be followed in the event of pile refusal.</w:t>
            </w:r>
          </w:p>
          <w:p w14:paraId="304A0BDD" w14:textId="77777777" w:rsidR="00877308" w:rsidRDefault="00877308" w:rsidP="009020BF">
            <w:pPr>
              <w:pStyle w:val="DocumentText"/>
              <w:cnfStyle w:val="000000100000" w:firstRow="0" w:lastRow="0" w:firstColumn="0" w:lastColumn="0" w:oddVBand="0" w:evenVBand="0" w:oddHBand="1" w:evenHBand="0" w:firstRowFirstColumn="0" w:firstRowLastColumn="0" w:lastRowFirstColumn="0" w:lastRowLastColumn="0"/>
            </w:pPr>
            <w:r>
              <w:t>The procedure may include:</w:t>
            </w:r>
          </w:p>
          <w:p w14:paraId="23B5EC09" w14:textId="77777777" w:rsidR="00877308" w:rsidRDefault="00877308" w:rsidP="009020BF">
            <w:pPr>
              <w:pStyle w:val="DocumentText"/>
              <w:numPr>
                <w:ilvl w:val="0"/>
                <w:numId w:val="18"/>
              </w:numPr>
              <w:cnfStyle w:val="000000100000" w:firstRow="0" w:lastRow="0" w:firstColumn="0" w:lastColumn="0" w:oddVBand="0" w:evenVBand="0" w:oddHBand="1" w:evenHBand="0" w:firstRowFirstColumn="0" w:firstRowLastColumn="0" w:lastRowFirstColumn="0" w:lastRowLastColumn="0"/>
            </w:pPr>
            <w:r>
              <w:t>a tolerance for pile embedment depth</w:t>
            </w:r>
          </w:p>
          <w:p w14:paraId="152CEB71" w14:textId="77777777" w:rsidR="00877308" w:rsidRDefault="00877308" w:rsidP="009020BF">
            <w:pPr>
              <w:pStyle w:val="DocumentText"/>
              <w:numPr>
                <w:ilvl w:val="0"/>
                <w:numId w:val="18"/>
              </w:numPr>
              <w:cnfStyle w:val="000000100000" w:firstRow="0" w:lastRow="0" w:firstColumn="0" w:lastColumn="0" w:oddVBand="0" w:evenVBand="0" w:oddHBand="1" w:evenHBand="0" w:firstRowFirstColumn="0" w:firstRowLastColumn="0" w:lastRowFirstColumn="0" w:lastRowLastColumn="0"/>
            </w:pPr>
            <w:r>
              <w:t>a method and acceptance criteria for lateral and pull-out testing of piles which have met refusal</w:t>
            </w:r>
          </w:p>
          <w:p w14:paraId="7750FD2D" w14:textId="77777777" w:rsidR="00877308" w:rsidRDefault="00877308" w:rsidP="009020BF">
            <w:pPr>
              <w:pStyle w:val="DocumentText"/>
              <w:numPr>
                <w:ilvl w:val="0"/>
                <w:numId w:val="18"/>
              </w:numPr>
              <w:cnfStyle w:val="000000100000" w:firstRow="0" w:lastRow="0" w:firstColumn="0" w:lastColumn="0" w:oddVBand="0" w:evenVBand="0" w:oddHBand="1" w:evenHBand="0" w:firstRowFirstColumn="0" w:firstRowLastColumn="0" w:lastRowFirstColumn="0" w:lastRowLastColumn="0"/>
            </w:pPr>
            <w:r>
              <w:t>remedial requirements, such as pre-drilling or alternative foundation types</w:t>
            </w:r>
          </w:p>
          <w:p w14:paraId="790DB136" w14:textId="77777777" w:rsidR="00877308" w:rsidRDefault="00877308" w:rsidP="009020BF">
            <w:pPr>
              <w:pStyle w:val="DocumentText"/>
              <w:cnfStyle w:val="000000100000" w:firstRow="0" w:lastRow="0" w:firstColumn="0" w:lastColumn="0" w:oddVBand="0" w:evenVBand="0" w:oddHBand="1" w:evenHBand="0" w:firstRowFirstColumn="0" w:firstRowLastColumn="0" w:lastRowFirstColumn="0" w:lastRowLastColumn="0"/>
            </w:pPr>
            <w:r>
              <w:t>The pile depths, tolerances, and any methods contained in the procedure must coordinate with the static design assumptions so that all the installed piles comply with the approved design.</w:t>
            </w:r>
          </w:p>
        </w:tc>
        <w:tc>
          <w:tcPr>
            <w:tcW w:w="1236" w:type="dxa"/>
          </w:tcPr>
          <w:p w14:paraId="1D546D37"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877308" w14:paraId="758FD4F5"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3D05F362" w14:textId="77777777" w:rsidR="00877308" w:rsidRDefault="00877308" w:rsidP="009020BF">
            <w:pPr>
              <w:pStyle w:val="DocumentText"/>
              <w:jc w:val="center"/>
            </w:pPr>
            <w:r>
              <w:lastRenderedPageBreak/>
              <w:t>FS-OSC03</w:t>
            </w:r>
          </w:p>
        </w:tc>
        <w:tc>
          <w:tcPr>
            <w:tcW w:w="6804" w:type="dxa"/>
          </w:tcPr>
          <w:p w14:paraId="2856C44E" w14:textId="77777777" w:rsidR="00877308" w:rsidRDefault="00877308" w:rsidP="009020BF">
            <w:pPr>
              <w:pStyle w:val="DocumentText"/>
              <w:cnfStyle w:val="000000000000" w:firstRow="0" w:lastRow="0" w:firstColumn="0" w:lastColumn="0" w:oddVBand="0" w:evenVBand="0" w:oddHBand="0" w:evenHBand="0" w:firstRowFirstColumn="0" w:firstRowLastColumn="0" w:lastRowFirstColumn="0" w:lastRowLastColumn="0"/>
            </w:pPr>
            <w:r>
              <w:t>The contractor shall maintain a pile installation log, identifying all deviations from the target depth, position, inclination, azimuth/twist, or any other aspect of installation quality.</w:t>
            </w:r>
          </w:p>
          <w:p w14:paraId="23B5A5AD" w14:textId="77777777" w:rsidR="00877308" w:rsidRDefault="00877308" w:rsidP="009020BF">
            <w:pPr>
              <w:pStyle w:val="DocumentText"/>
              <w:cnfStyle w:val="000000000000" w:firstRow="0" w:lastRow="0" w:firstColumn="0" w:lastColumn="0" w:oddVBand="0" w:evenVBand="0" w:oddHBand="0" w:evenHBand="0" w:firstRowFirstColumn="0" w:firstRowLastColumn="0" w:lastRowFirstColumn="0" w:lastRowLastColumn="0"/>
            </w:pPr>
            <w:r>
              <w:t>A course of action for each type of deviation shall be agreed with the Employer and the Contractor shall track and record the completion of those actions in the same log.</w:t>
            </w:r>
          </w:p>
        </w:tc>
        <w:tc>
          <w:tcPr>
            <w:tcW w:w="1236" w:type="dxa"/>
          </w:tcPr>
          <w:p w14:paraId="0AA1A050"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t>2</w:t>
            </w:r>
          </w:p>
        </w:tc>
      </w:tr>
      <w:tr w:rsidR="00877308" w14:paraId="333D2206"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9E9A82D" w14:textId="77777777" w:rsidR="00877308" w:rsidRDefault="00877308" w:rsidP="009020BF">
            <w:pPr>
              <w:pStyle w:val="DocumentText"/>
              <w:jc w:val="center"/>
            </w:pPr>
            <w:r>
              <w:t>FS-OSC04</w:t>
            </w:r>
          </w:p>
        </w:tc>
        <w:tc>
          <w:tcPr>
            <w:tcW w:w="6804" w:type="dxa"/>
          </w:tcPr>
          <w:p w14:paraId="03E592DA" w14:textId="77777777" w:rsidR="00877308" w:rsidRDefault="00877308" w:rsidP="009020BF">
            <w:pPr>
              <w:pStyle w:val="DocumentText"/>
              <w:cnfStyle w:val="000000100000" w:firstRow="0" w:lastRow="0" w:firstColumn="0" w:lastColumn="0" w:oddVBand="0" w:evenVBand="0" w:oddHBand="1" w:evenHBand="0" w:firstRowFirstColumn="0" w:firstRowLastColumn="0" w:lastRowFirstColumn="0" w:lastRowLastColumn="0"/>
            </w:pPr>
            <w:r>
              <w:t>Structure installation shall strictly follow the approved design drawings, installation manual and procedures (e.g. ramming, pre-drilling, refusal).</w:t>
            </w:r>
          </w:p>
        </w:tc>
        <w:tc>
          <w:tcPr>
            <w:tcW w:w="1236" w:type="dxa"/>
          </w:tcPr>
          <w:p w14:paraId="193F7A22"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877308" w14:paraId="1F4EE509"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4B4F1872" w14:textId="77777777" w:rsidR="00877308" w:rsidRDefault="00877308" w:rsidP="009020BF">
            <w:pPr>
              <w:pStyle w:val="DocumentText"/>
              <w:jc w:val="center"/>
            </w:pPr>
            <w:r>
              <w:t>FS-OSC05</w:t>
            </w:r>
          </w:p>
        </w:tc>
        <w:tc>
          <w:tcPr>
            <w:tcW w:w="6804" w:type="dxa"/>
          </w:tcPr>
          <w:p w14:paraId="3469A635" w14:textId="77777777" w:rsidR="00877308" w:rsidRDefault="00877308" w:rsidP="009020BF">
            <w:pPr>
              <w:pStyle w:val="DocumentText"/>
              <w:cnfStyle w:val="000000000000" w:firstRow="0" w:lastRow="0" w:firstColumn="0" w:lastColumn="0" w:oddVBand="0" w:evenVBand="0" w:oddHBand="0" w:evenHBand="0" w:firstRowFirstColumn="0" w:firstRowLastColumn="0" w:lastRowFirstColumn="0" w:lastRowLastColumn="0"/>
              <w:rPr>
                <w:rFonts w:eastAsiaTheme="minorEastAsia" w:cstheme="minorBidi"/>
                <w:szCs w:val="20"/>
              </w:rPr>
            </w:pPr>
            <w:r w:rsidRPr="0C965ABE">
              <w:rPr>
                <w:rFonts w:eastAsiaTheme="minorEastAsia" w:cstheme="minorBidi"/>
                <w:szCs w:val="20"/>
              </w:rPr>
              <w:t>On rammed piles, the top of the piles shall be protected after ramming with durable coating paint (piles must be clean and dry before painting</w:t>
            </w:r>
            <w:r>
              <w:rPr>
                <w:rFonts w:eastAsiaTheme="minorEastAsia" w:cstheme="minorBidi"/>
                <w:szCs w:val="20"/>
              </w:rPr>
              <w:t xml:space="preserve"> and product application instructions must be followed</w:t>
            </w:r>
            <w:r w:rsidRPr="0C965ABE">
              <w:rPr>
                <w:rFonts w:eastAsiaTheme="minorEastAsia" w:cstheme="minorBidi"/>
                <w:szCs w:val="20"/>
              </w:rPr>
              <w:t>).</w:t>
            </w:r>
            <w:r>
              <w:rPr>
                <w:rFonts w:eastAsiaTheme="minorEastAsia" w:cstheme="minorBidi"/>
                <w:szCs w:val="20"/>
              </w:rPr>
              <w:t xml:space="preserve"> </w:t>
            </w:r>
          </w:p>
          <w:p w14:paraId="5419FC18" w14:textId="77777777" w:rsidR="00877308" w:rsidRDefault="00877308" w:rsidP="009020BF">
            <w:pPr>
              <w:pStyle w:val="DocumentText"/>
              <w:cnfStyle w:val="000000000000" w:firstRow="0" w:lastRow="0" w:firstColumn="0" w:lastColumn="0" w:oddVBand="0" w:evenVBand="0" w:oddHBand="0" w:evenHBand="0" w:firstRowFirstColumn="0" w:firstRowLastColumn="0" w:lastRowFirstColumn="0" w:lastRowLastColumn="0"/>
              <w:rPr>
                <w:rFonts w:eastAsiaTheme="minorEastAsia" w:cstheme="minorBidi"/>
                <w:szCs w:val="20"/>
              </w:rPr>
            </w:pPr>
            <w:r>
              <w:rPr>
                <w:rFonts w:eastAsiaTheme="minorEastAsia" w:cstheme="minorBidi"/>
                <w:szCs w:val="20"/>
              </w:rPr>
              <w:t>The contractor shall submit product details of the proposed galvanisation touch-up paint, demonstrating that it is compatible with the corrosion protection system and meets long-term durability requirements.</w:t>
            </w:r>
          </w:p>
        </w:tc>
        <w:tc>
          <w:tcPr>
            <w:tcW w:w="1236" w:type="dxa"/>
          </w:tcPr>
          <w:p w14:paraId="03E91172"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877308" w14:paraId="2FDC7FD1"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0B53A99" w14:textId="77777777" w:rsidR="00877308" w:rsidRDefault="00877308" w:rsidP="009020BF">
            <w:pPr>
              <w:pStyle w:val="DocumentText"/>
              <w:jc w:val="center"/>
            </w:pPr>
            <w:r>
              <w:t>FS-OSC06</w:t>
            </w:r>
          </w:p>
        </w:tc>
        <w:tc>
          <w:tcPr>
            <w:tcW w:w="6804" w:type="dxa"/>
          </w:tcPr>
          <w:p w14:paraId="3395DF7E" w14:textId="59287721" w:rsidR="00877308" w:rsidRDefault="00877308" w:rsidP="009020BF">
            <w:pPr>
              <w:pStyle w:val="DocumentText"/>
              <w:cnfStyle w:val="000000100000" w:firstRow="0" w:lastRow="0" w:firstColumn="0" w:lastColumn="0" w:oddVBand="0" w:evenVBand="0" w:oddHBand="1" w:evenHBand="0" w:firstRowFirstColumn="0" w:firstRowLastColumn="0" w:lastRowFirstColumn="0" w:lastRowLastColumn="0"/>
              <w:rPr>
                <w:szCs w:val="20"/>
              </w:rPr>
            </w:pPr>
            <w:r w:rsidRPr="4216CB77">
              <w:rPr>
                <w:szCs w:val="20"/>
              </w:rPr>
              <w:t xml:space="preserve">The surface and edges of the Structures shall be smooth and consistent. Finishes shall be designed and manufactured to meet the design operational life (as set out in </w:t>
            </w:r>
            <w:r w:rsidR="00DC0BA1">
              <w:rPr>
                <w:szCs w:val="20"/>
              </w:rPr>
              <w:fldChar w:fldCharType="begin"/>
            </w:r>
            <w:r w:rsidR="00DC0BA1">
              <w:rPr>
                <w:szCs w:val="20"/>
              </w:rPr>
              <w:instrText xml:space="preserve"> REF _Ref78371484 \r \h </w:instrText>
            </w:r>
            <w:r w:rsidR="00DC0BA1">
              <w:rPr>
                <w:szCs w:val="20"/>
              </w:rPr>
            </w:r>
            <w:r w:rsidR="00DC0BA1">
              <w:rPr>
                <w:szCs w:val="20"/>
              </w:rPr>
              <w:fldChar w:fldCharType="separate"/>
            </w:r>
            <w:r w:rsidR="00DC0BA1">
              <w:rPr>
                <w:szCs w:val="20"/>
              </w:rPr>
              <w:t>2.1</w:t>
            </w:r>
            <w:r w:rsidR="00DC0BA1">
              <w:rPr>
                <w:szCs w:val="20"/>
              </w:rPr>
              <w:fldChar w:fldCharType="end"/>
            </w:r>
            <w:r w:rsidRPr="4216CB77">
              <w:rPr>
                <w:szCs w:val="20"/>
              </w:rPr>
              <w:t>) with regular maintenance.</w:t>
            </w:r>
          </w:p>
        </w:tc>
        <w:tc>
          <w:tcPr>
            <w:tcW w:w="1236" w:type="dxa"/>
          </w:tcPr>
          <w:p w14:paraId="17ABAB6F"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877308" w14:paraId="6CC9D04D"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39203B22" w14:textId="77777777" w:rsidR="00877308" w:rsidRDefault="00877308" w:rsidP="009020BF">
            <w:pPr>
              <w:pStyle w:val="DocumentText"/>
              <w:jc w:val="center"/>
            </w:pPr>
            <w:r>
              <w:t>FS-OSC07</w:t>
            </w:r>
          </w:p>
        </w:tc>
        <w:tc>
          <w:tcPr>
            <w:tcW w:w="6804" w:type="dxa"/>
          </w:tcPr>
          <w:p w14:paraId="248968C3" w14:textId="77777777" w:rsidR="00877308" w:rsidRDefault="00877308" w:rsidP="009020BF">
            <w:pPr>
              <w:pStyle w:val="DocumentText"/>
              <w:cnfStyle w:val="000000000000" w:firstRow="0" w:lastRow="0" w:firstColumn="0" w:lastColumn="0" w:oddVBand="0" w:evenVBand="0" w:oddHBand="0" w:evenHBand="0" w:firstRowFirstColumn="0" w:firstRowLastColumn="0" w:lastRowFirstColumn="0" w:lastRowLastColumn="0"/>
              <w:rPr>
                <w:szCs w:val="20"/>
              </w:rPr>
            </w:pPr>
            <w:r w:rsidRPr="0C965ABE">
              <w:rPr>
                <w:szCs w:val="20"/>
              </w:rPr>
              <w:t>All structures shall be continuously bonded and grounded to the earthing system.</w:t>
            </w:r>
          </w:p>
        </w:tc>
        <w:tc>
          <w:tcPr>
            <w:tcW w:w="1236" w:type="dxa"/>
          </w:tcPr>
          <w:p w14:paraId="4684B969"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877308" w14:paraId="64208F85"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5490E0A" w14:textId="77777777" w:rsidR="00877308" w:rsidRDefault="00877308" w:rsidP="009020BF">
            <w:pPr>
              <w:pStyle w:val="DocumentText"/>
              <w:jc w:val="center"/>
            </w:pPr>
            <w:r>
              <w:t>FS-OSC08</w:t>
            </w:r>
          </w:p>
        </w:tc>
        <w:tc>
          <w:tcPr>
            <w:tcW w:w="6804" w:type="dxa"/>
          </w:tcPr>
          <w:p w14:paraId="2EAC570C" w14:textId="77777777" w:rsidR="00877308" w:rsidRDefault="00877308" w:rsidP="009020BF">
            <w:pPr>
              <w:pStyle w:val="DocumentText"/>
              <w:cnfStyle w:val="000000100000" w:firstRow="0" w:lastRow="0" w:firstColumn="0" w:lastColumn="0" w:oddVBand="0" w:evenVBand="0" w:oddHBand="1" w:evenHBand="0" w:firstRowFirstColumn="0" w:firstRowLastColumn="0" w:lastRowFirstColumn="0" w:lastRowLastColumn="0"/>
              <w:rPr>
                <w:szCs w:val="20"/>
              </w:rPr>
            </w:pPr>
            <w:r w:rsidRPr="4E142E5C">
              <w:rPr>
                <w:szCs w:val="20"/>
              </w:rPr>
              <w:t>The Contractor shall attach all Modules to the Structure in a manner approved by the Module Manufacturer</w:t>
            </w:r>
            <w:r w:rsidRPr="00B24BA2">
              <w:rPr>
                <w:szCs w:val="20"/>
              </w:rPr>
              <w:t>.</w:t>
            </w:r>
          </w:p>
        </w:tc>
        <w:tc>
          <w:tcPr>
            <w:tcW w:w="1236" w:type="dxa"/>
          </w:tcPr>
          <w:p w14:paraId="249430CB"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bl>
    <w:p w14:paraId="6C057479" w14:textId="77777777" w:rsidR="00877308" w:rsidRDefault="00877308" w:rsidP="00877308">
      <w:pPr>
        <w:pStyle w:val="DocumentText"/>
      </w:pPr>
    </w:p>
    <w:p w14:paraId="28523561" w14:textId="77777777" w:rsidR="00877308" w:rsidRDefault="00877308" w:rsidP="00877308">
      <w:pPr>
        <w:pStyle w:val="1XYPrimaryBlue"/>
      </w:pPr>
      <w:bookmarkStart w:id="26" w:name="_Toc70502006"/>
      <w:bookmarkStart w:id="27" w:name="_Toc78363512"/>
      <w:r>
        <w:t>Testing and Commissioning</w:t>
      </w:r>
      <w:bookmarkEnd w:id="26"/>
      <w:bookmarkEnd w:id="27"/>
    </w:p>
    <w:tbl>
      <w:tblPr>
        <w:tblStyle w:val="ListTable3-Accent1"/>
        <w:tblW w:w="0" w:type="auto"/>
        <w:tblLook w:val="04A0" w:firstRow="1" w:lastRow="0" w:firstColumn="1" w:lastColumn="0" w:noHBand="0" w:noVBand="1"/>
      </w:tblPr>
      <w:tblGrid>
        <w:gridCol w:w="1696"/>
        <w:gridCol w:w="6804"/>
        <w:gridCol w:w="1236"/>
      </w:tblGrid>
      <w:tr w:rsidR="00877308" w14:paraId="0DEFB277" w14:textId="77777777" w:rsidTr="009020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14:paraId="74D6819B" w14:textId="77777777" w:rsidR="00877308" w:rsidRDefault="00877308" w:rsidP="009020BF">
            <w:pPr>
              <w:pStyle w:val="DocumentText"/>
              <w:jc w:val="center"/>
            </w:pPr>
            <w:r>
              <w:t>ID</w:t>
            </w:r>
          </w:p>
        </w:tc>
        <w:tc>
          <w:tcPr>
            <w:tcW w:w="6804" w:type="dxa"/>
          </w:tcPr>
          <w:p w14:paraId="6437206D" w14:textId="77777777" w:rsidR="00877308" w:rsidRDefault="00877308" w:rsidP="009020BF">
            <w:pPr>
              <w:pStyle w:val="DocumentText"/>
              <w:cnfStyle w:val="100000000000" w:firstRow="1" w:lastRow="0" w:firstColumn="0" w:lastColumn="0" w:oddVBand="0" w:evenVBand="0" w:oddHBand="0" w:evenHBand="0" w:firstRowFirstColumn="0" w:firstRowLastColumn="0" w:lastRowFirstColumn="0" w:lastRowLastColumn="0"/>
            </w:pPr>
            <w:r>
              <w:t>Requirement</w:t>
            </w:r>
          </w:p>
        </w:tc>
        <w:tc>
          <w:tcPr>
            <w:tcW w:w="1236" w:type="dxa"/>
          </w:tcPr>
          <w:p w14:paraId="31E3DF06" w14:textId="77777777" w:rsidR="00877308" w:rsidRDefault="00877308" w:rsidP="009020BF">
            <w:pPr>
              <w:pStyle w:val="DocumentText"/>
              <w:jc w:val="center"/>
              <w:cnfStyle w:val="100000000000" w:firstRow="1" w:lastRow="0" w:firstColumn="0" w:lastColumn="0" w:oddVBand="0" w:evenVBand="0" w:oddHBand="0" w:evenHBand="0" w:firstRowFirstColumn="0" w:firstRowLastColumn="0" w:lastRowFirstColumn="0" w:lastRowLastColumn="0"/>
            </w:pPr>
            <w:r>
              <w:t>Level</w:t>
            </w:r>
          </w:p>
        </w:tc>
      </w:tr>
      <w:tr w:rsidR="00877308" w14:paraId="6CDD972C"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F9E2512" w14:textId="77777777" w:rsidR="00877308" w:rsidRDefault="00877308" w:rsidP="009020BF">
            <w:pPr>
              <w:pStyle w:val="DocumentText"/>
              <w:jc w:val="center"/>
            </w:pPr>
            <w:r>
              <w:t>FS-TC01</w:t>
            </w:r>
          </w:p>
        </w:tc>
        <w:tc>
          <w:tcPr>
            <w:tcW w:w="6804" w:type="dxa"/>
          </w:tcPr>
          <w:p w14:paraId="3100F2F7" w14:textId="77777777" w:rsidR="00877308" w:rsidRDefault="00877308" w:rsidP="009020BF">
            <w:pPr>
              <w:pStyle w:val="DocumentText"/>
              <w:cnfStyle w:val="000000100000" w:firstRow="0" w:lastRow="0" w:firstColumn="0" w:lastColumn="0" w:oddVBand="0" w:evenVBand="0" w:oddHBand="1" w:evenHBand="0" w:firstRowFirstColumn="0" w:firstRowLastColumn="0" w:lastRowFirstColumn="0" w:lastRowLastColumn="0"/>
            </w:pPr>
            <w:r>
              <w:t>A visual inspection will be carried out as part of the Mechanical Completion Tests. The Contractor shall notably:</w:t>
            </w:r>
          </w:p>
          <w:p w14:paraId="0C75B5E4" w14:textId="77777777" w:rsidR="00877308" w:rsidRDefault="00877308" w:rsidP="00877308">
            <w:pPr>
              <w:pStyle w:val="DocumentText"/>
              <w:numPr>
                <w:ilvl w:val="0"/>
                <w:numId w:val="13"/>
              </w:numPr>
              <w:cnfStyle w:val="000000100000" w:firstRow="0" w:lastRow="0" w:firstColumn="0" w:lastColumn="0" w:oddVBand="0" w:evenVBand="0" w:oddHBand="1" w:evenHBand="0" w:firstRowFirstColumn="0" w:firstRowLastColumn="0" w:lastRowFirstColumn="0" w:lastRowLastColumn="0"/>
              <w:rPr>
                <w:rFonts w:eastAsiaTheme="minorEastAsia" w:cstheme="minorBidi"/>
                <w:szCs w:val="20"/>
              </w:rPr>
            </w:pPr>
            <w:r>
              <w:t xml:space="preserve">control that all the Structure components (such as bolts, screws etc..) are </w:t>
            </w:r>
            <w:proofErr w:type="gramStart"/>
            <w:r>
              <w:t>installed;</w:t>
            </w:r>
            <w:proofErr w:type="gramEnd"/>
          </w:p>
          <w:p w14:paraId="1ACF9C3C" w14:textId="77777777" w:rsidR="00877308" w:rsidRDefault="00877308" w:rsidP="00877308">
            <w:pPr>
              <w:pStyle w:val="DocumentText"/>
              <w:numPr>
                <w:ilvl w:val="0"/>
                <w:numId w:val="13"/>
              </w:numPr>
              <w:cnfStyle w:val="000000100000" w:firstRow="0" w:lastRow="0" w:firstColumn="0" w:lastColumn="0" w:oddVBand="0" w:evenVBand="0" w:oddHBand="1" w:evenHBand="0" w:firstRowFirstColumn="0" w:firstRowLastColumn="0" w:lastRowFirstColumn="0" w:lastRowLastColumn="0"/>
              <w:rPr>
                <w:rFonts w:eastAsiaTheme="minorEastAsia" w:cstheme="minorBidi"/>
                <w:szCs w:val="20"/>
              </w:rPr>
            </w:pPr>
            <w:r>
              <w:t xml:space="preserve">verify overall setup distances, surfacing, alignment and completeness of the </w:t>
            </w:r>
            <w:proofErr w:type="gramStart"/>
            <w:r>
              <w:t>assembly;</w:t>
            </w:r>
            <w:proofErr w:type="gramEnd"/>
          </w:p>
          <w:p w14:paraId="29A96A50" w14:textId="77777777" w:rsidR="00877308" w:rsidRDefault="00877308" w:rsidP="00877308">
            <w:pPr>
              <w:pStyle w:val="DocumentText"/>
              <w:numPr>
                <w:ilvl w:val="0"/>
                <w:numId w:val="13"/>
              </w:numPr>
              <w:cnfStyle w:val="000000100000" w:firstRow="0" w:lastRow="0" w:firstColumn="0" w:lastColumn="0" w:oddVBand="0" w:evenVBand="0" w:oddHBand="1" w:evenHBand="0" w:firstRowFirstColumn="0" w:firstRowLastColumn="0" w:lastRowFirstColumn="0" w:lastRowLastColumn="0"/>
              <w:rPr>
                <w:rFonts w:eastAsiaTheme="minorEastAsia" w:cstheme="minorBidi"/>
                <w:szCs w:val="20"/>
              </w:rPr>
            </w:pPr>
            <w:r>
              <w:t xml:space="preserve">verify galvanization thickness, the absence of any trace of corrosion and rectify scratches or </w:t>
            </w:r>
            <w:proofErr w:type="gramStart"/>
            <w:r>
              <w:t>defects;</w:t>
            </w:r>
            <w:proofErr w:type="gramEnd"/>
          </w:p>
          <w:p w14:paraId="63604199" w14:textId="77777777" w:rsidR="00877308" w:rsidRDefault="00877308" w:rsidP="00877308">
            <w:pPr>
              <w:pStyle w:val="DocumentText"/>
              <w:numPr>
                <w:ilvl w:val="0"/>
                <w:numId w:val="13"/>
              </w:numPr>
              <w:cnfStyle w:val="000000100000" w:firstRow="0" w:lastRow="0" w:firstColumn="0" w:lastColumn="0" w:oddVBand="0" w:evenVBand="0" w:oddHBand="1" w:evenHBand="0" w:firstRowFirstColumn="0" w:firstRowLastColumn="0" w:lastRowFirstColumn="0" w:lastRowLastColumn="0"/>
              <w:rPr>
                <w:rFonts w:eastAsiaTheme="minorEastAsia" w:cstheme="minorBidi"/>
                <w:szCs w:val="20"/>
              </w:rPr>
            </w:pPr>
            <w:r>
              <w:t xml:space="preserve">verify proper alignment of the Structure and the module </w:t>
            </w:r>
            <w:proofErr w:type="gramStart"/>
            <w:r>
              <w:t>rows;</w:t>
            </w:r>
            <w:proofErr w:type="gramEnd"/>
          </w:p>
          <w:p w14:paraId="7EC16FCF" w14:textId="77777777" w:rsidR="00877308" w:rsidRDefault="00877308" w:rsidP="00877308">
            <w:pPr>
              <w:pStyle w:val="DocumentText"/>
              <w:numPr>
                <w:ilvl w:val="0"/>
                <w:numId w:val="13"/>
              </w:numPr>
              <w:cnfStyle w:val="000000100000" w:firstRow="0" w:lastRow="0" w:firstColumn="0" w:lastColumn="0" w:oddVBand="0" w:evenVBand="0" w:oddHBand="1" w:evenHBand="0" w:firstRowFirstColumn="0" w:firstRowLastColumn="0" w:lastRowFirstColumn="0" w:lastRowLastColumn="0"/>
              <w:rPr>
                <w:rFonts w:eastAsiaTheme="minorEastAsia" w:cstheme="minorBidi"/>
                <w:szCs w:val="20"/>
              </w:rPr>
            </w:pPr>
            <w:r>
              <w:t xml:space="preserve">if applicable, verify that all module fasteners and module clamps have been installed </w:t>
            </w:r>
            <w:proofErr w:type="gramStart"/>
            <w:r>
              <w:t>properly;</w:t>
            </w:r>
            <w:proofErr w:type="gramEnd"/>
          </w:p>
          <w:p w14:paraId="5DEB413F" w14:textId="77777777" w:rsidR="00877308" w:rsidRDefault="00877308" w:rsidP="00877308">
            <w:pPr>
              <w:pStyle w:val="DocumentText"/>
              <w:numPr>
                <w:ilvl w:val="0"/>
                <w:numId w:val="13"/>
              </w:numPr>
              <w:cnfStyle w:val="000000100000" w:firstRow="0" w:lastRow="0" w:firstColumn="0" w:lastColumn="0" w:oddVBand="0" w:evenVBand="0" w:oddHBand="1" w:evenHBand="0" w:firstRowFirstColumn="0" w:firstRowLastColumn="0" w:lastRowFirstColumn="0" w:lastRowLastColumn="0"/>
              <w:rPr>
                <w:rFonts w:eastAsiaTheme="minorEastAsia" w:cstheme="minorBidi"/>
                <w:szCs w:val="20"/>
              </w:rPr>
            </w:pPr>
            <w:r>
              <w:t xml:space="preserve">verify that the supplier quality certificates of steel and galvanisation of the Structures are in accordance with applicable standards included those defined in the Technical Specifications of the </w:t>
            </w:r>
            <w:proofErr w:type="gramStart"/>
            <w:r>
              <w:t>Plant;</w:t>
            </w:r>
            <w:proofErr w:type="gramEnd"/>
          </w:p>
          <w:p w14:paraId="25330134" w14:textId="77777777" w:rsidR="00877308" w:rsidRDefault="00877308" w:rsidP="00877308">
            <w:pPr>
              <w:pStyle w:val="DocumentText"/>
              <w:numPr>
                <w:ilvl w:val="0"/>
                <w:numId w:val="13"/>
              </w:numPr>
              <w:cnfStyle w:val="000000100000" w:firstRow="0" w:lastRow="0" w:firstColumn="0" w:lastColumn="0" w:oddVBand="0" w:evenVBand="0" w:oddHBand="1" w:evenHBand="0" w:firstRowFirstColumn="0" w:firstRowLastColumn="0" w:lastRowFirstColumn="0" w:lastRowLastColumn="0"/>
              <w:rPr>
                <w:rFonts w:eastAsiaTheme="minorEastAsia" w:cstheme="minorBidi"/>
                <w:szCs w:val="20"/>
              </w:rPr>
            </w:pPr>
            <w:r>
              <w:t xml:space="preserve">verify earthing of the </w:t>
            </w:r>
            <w:proofErr w:type="gramStart"/>
            <w:r>
              <w:t>Structures;</w:t>
            </w:r>
            <w:proofErr w:type="gramEnd"/>
          </w:p>
          <w:p w14:paraId="30C1F046" w14:textId="77777777" w:rsidR="00877308" w:rsidRDefault="00877308" w:rsidP="00877308">
            <w:pPr>
              <w:pStyle w:val="DocumentText"/>
              <w:numPr>
                <w:ilvl w:val="0"/>
                <w:numId w:val="13"/>
              </w:numPr>
              <w:cnfStyle w:val="000000100000" w:firstRow="0" w:lastRow="0" w:firstColumn="0" w:lastColumn="0" w:oddVBand="0" w:evenVBand="0" w:oddHBand="1" w:evenHBand="0" w:firstRowFirstColumn="0" w:firstRowLastColumn="0" w:lastRowFirstColumn="0" w:lastRowLastColumn="0"/>
              <w:rPr>
                <w:rFonts w:eastAsiaTheme="minorEastAsia" w:cstheme="minorBidi"/>
                <w:szCs w:val="20"/>
              </w:rPr>
            </w:pPr>
            <w:r>
              <w:t>verify the compliance of the Module installation with the Module installation manual.</w:t>
            </w:r>
          </w:p>
        </w:tc>
        <w:tc>
          <w:tcPr>
            <w:tcW w:w="1236" w:type="dxa"/>
          </w:tcPr>
          <w:p w14:paraId="1B2B72BE"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877308" w14:paraId="7AB9F61D"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0BFD5D03" w14:textId="77777777" w:rsidR="00877308" w:rsidRDefault="00877308" w:rsidP="009020BF">
            <w:pPr>
              <w:pStyle w:val="DocumentText"/>
              <w:jc w:val="center"/>
            </w:pPr>
            <w:r>
              <w:lastRenderedPageBreak/>
              <w:t>FS-TC02</w:t>
            </w:r>
          </w:p>
        </w:tc>
        <w:tc>
          <w:tcPr>
            <w:tcW w:w="6804" w:type="dxa"/>
          </w:tcPr>
          <w:p w14:paraId="11E5F078" w14:textId="77777777" w:rsidR="00877308" w:rsidRDefault="00877308" w:rsidP="009020BF">
            <w:pPr>
              <w:pStyle w:val="DocumentText"/>
              <w:cnfStyle w:val="000000000000" w:firstRow="0" w:lastRow="0" w:firstColumn="0" w:lastColumn="0" w:oddVBand="0" w:evenVBand="0" w:oddHBand="0" w:evenHBand="0" w:firstRowFirstColumn="0" w:firstRowLastColumn="0" w:lastRowFirstColumn="0" w:lastRowLastColumn="0"/>
            </w:pPr>
            <w:r>
              <w:t>Acceptance tests.</w:t>
            </w:r>
          </w:p>
          <w:p w14:paraId="3D46DDCC" w14:textId="77777777" w:rsidR="00877308" w:rsidRDefault="00877308" w:rsidP="009020BF">
            <w:pPr>
              <w:pStyle w:val="DocumentText"/>
              <w:cnfStyle w:val="000000000000" w:firstRow="0" w:lastRow="0" w:firstColumn="0" w:lastColumn="0" w:oddVBand="0" w:evenVBand="0" w:oddHBand="0" w:evenHBand="0" w:firstRowFirstColumn="0" w:firstRowLastColumn="0" w:lastRowFirstColumn="0" w:lastRowLastColumn="0"/>
            </w:pPr>
            <w:r>
              <w:t>The checklist shall include:</w:t>
            </w:r>
          </w:p>
          <w:p w14:paraId="62B7A968" w14:textId="77777777" w:rsidR="00877308" w:rsidRDefault="00877308" w:rsidP="00877308">
            <w:pPr>
              <w:pStyle w:val="DocumentText"/>
              <w:numPr>
                <w:ilvl w:val="0"/>
                <w:numId w:val="14"/>
              </w:numPr>
              <w:cnfStyle w:val="000000000000" w:firstRow="0" w:lastRow="0" w:firstColumn="0" w:lastColumn="0" w:oddVBand="0" w:evenVBand="0" w:oddHBand="0" w:evenHBand="0" w:firstRowFirstColumn="0" w:firstRowLastColumn="0" w:lastRowFirstColumn="0" w:lastRowLastColumn="0"/>
              <w:rPr>
                <w:rFonts w:eastAsiaTheme="minorEastAsia" w:cstheme="minorBidi"/>
                <w:szCs w:val="20"/>
              </w:rPr>
            </w:pPr>
            <w:r w:rsidRPr="0C965ABE">
              <w:t>Distance between the tables and the tables tilts are within contractual values.</w:t>
            </w:r>
          </w:p>
          <w:p w14:paraId="3AEAF3DE" w14:textId="77777777" w:rsidR="00877308" w:rsidRDefault="00877308" w:rsidP="00877308">
            <w:pPr>
              <w:pStyle w:val="DocumentText"/>
              <w:numPr>
                <w:ilvl w:val="0"/>
                <w:numId w:val="14"/>
              </w:numPr>
              <w:cnfStyle w:val="000000000000" w:firstRow="0" w:lastRow="0" w:firstColumn="0" w:lastColumn="0" w:oddVBand="0" w:evenVBand="0" w:oddHBand="0" w:evenHBand="0" w:firstRowFirstColumn="0" w:firstRowLastColumn="0" w:lastRowFirstColumn="0" w:lastRowLastColumn="0"/>
              <w:rPr>
                <w:rFonts w:eastAsiaTheme="minorEastAsia" w:cstheme="minorBidi"/>
                <w:szCs w:val="20"/>
              </w:rPr>
            </w:pPr>
            <w:r w:rsidRPr="4216CB77">
              <w:t>The Structures and the foundations are free from visual defects and correspond to contractual specifications.</w:t>
            </w:r>
          </w:p>
          <w:p w14:paraId="629A5381" w14:textId="77777777" w:rsidR="00877308" w:rsidRPr="00E238F1" w:rsidRDefault="00877308" w:rsidP="00877308">
            <w:pPr>
              <w:pStyle w:val="DocumentText"/>
              <w:numPr>
                <w:ilvl w:val="0"/>
                <w:numId w:val="14"/>
              </w:numPr>
              <w:cnfStyle w:val="000000000000" w:firstRow="0" w:lastRow="0" w:firstColumn="0" w:lastColumn="0" w:oddVBand="0" w:evenVBand="0" w:oddHBand="0" w:evenHBand="0" w:firstRowFirstColumn="0" w:firstRowLastColumn="0" w:lastRowFirstColumn="0" w:lastRowLastColumn="0"/>
              <w:rPr>
                <w:rFonts w:eastAsiaTheme="minorEastAsia" w:cstheme="minorBidi"/>
                <w:szCs w:val="20"/>
              </w:rPr>
            </w:pPr>
            <w:r>
              <w:t>All the Structure components (such as bolts, screws etc..) are installed in accordance with design information (or agreed variations)</w:t>
            </w:r>
          </w:p>
          <w:p w14:paraId="55825D1F" w14:textId="77777777" w:rsidR="00877308" w:rsidRDefault="00877308" w:rsidP="00877308">
            <w:pPr>
              <w:pStyle w:val="DocumentText"/>
              <w:numPr>
                <w:ilvl w:val="0"/>
                <w:numId w:val="14"/>
              </w:numPr>
              <w:cnfStyle w:val="000000000000" w:firstRow="0" w:lastRow="0" w:firstColumn="0" w:lastColumn="0" w:oddVBand="0" w:evenVBand="0" w:oddHBand="0" w:evenHBand="0" w:firstRowFirstColumn="0" w:firstRowLastColumn="0" w:lastRowFirstColumn="0" w:lastRowLastColumn="0"/>
              <w:rPr>
                <w:rFonts w:eastAsiaTheme="minorEastAsia" w:cstheme="minorBidi"/>
                <w:szCs w:val="20"/>
              </w:rPr>
            </w:pPr>
            <w:r>
              <w:rPr>
                <w:rFonts w:eastAsiaTheme="minorEastAsia" w:cstheme="minorBidi"/>
                <w:szCs w:val="20"/>
              </w:rPr>
              <w:t>Sample check of at least 5% of bolt torques</w:t>
            </w:r>
          </w:p>
          <w:p w14:paraId="053B3F43" w14:textId="77777777" w:rsidR="00877308" w:rsidRDefault="00877308" w:rsidP="00877308">
            <w:pPr>
              <w:pStyle w:val="DocumentText"/>
              <w:numPr>
                <w:ilvl w:val="0"/>
                <w:numId w:val="14"/>
              </w:numPr>
              <w:cnfStyle w:val="000000000000" w:firstRow="0" w:lastRow="0" w:firstColumn="0" w:lastColumn="0" w:oddVBand="0" w:evenVBand="0" w:oddHBand="0" w:evenHBand="0" w:firstRowFirstColumn="0" w:firstRowLastColumn="0" w:lastRowFirstColumn="0" w:lastRowLastColumn="0"/>
              <w:rPr>
                <w:rFonts w:eastAsiaTheme="minorEastAsia" w:cstheme="minorBidi"/>
                <w:szCs w:val="20"/>
              </w:rPr>
            </w:pPr>
            <w:r w:rsidRPr="0C965ABE">
              <w:t>The screws and bolts are free from any visible corrosion trace.</w:t>
            </w:r>
          </w:p>
          <w:p w14:paraId="4CF6AE61" w14:textId="77777777" w:rsidR="00877308" w:rsidRDefault="00877308" w:rsidP="00877308">
            <w:pPr>
              <w:pStyle w:val="DocumentText"/>
              <w:numPr>
                <w:ilvl w:val="0"/>
                <w:numId w:val="14"/>
              </w:numPr>
              <w:cnfStyle w:val="000000000000" w:firstRow="0" w:lastRow="0" w:firstColumn="0" w:lastColumn="0" w:oddVBand="0" w:evenVBand="0" w:oddHBand="0" w:evenHBand="0" w:firstRowFirstColumn="0" w:firstRowLastColumn="0" w:lastRowFirstColumn="0" w:lastRowLastColumn="0"/>
              <w:rPr>
                <w:rFonts w:eastAsiaTheme="minorEastAsia" w:cstheme="minorBidi"/>
                <w:szCs w:val="20"/>
              </w:rPr>
            </w:pPr>
            <w:r w:rsidRPr="4216CB77">
              <w:t>All the Modules are installed, are free from defects and the Modules correspond to contractual specifications.</w:t>
            </w:r>
          </w:p>
          <w:p w14:paraId="2E8C8C31" w14:textId="77777777" w:rsidR="00877308" w:rsidRDefault="00877308" w:rsidP="00877308">
            <w:pPr>
              <w:pStyle w:val="DocumentText"/>
              <w:numPr>
                <w:ilvl w:val="0"/>
                <w:numId w:val="14"/>
              </w:numPr>
              <w:cnfStyle w:val="000000000000" w:firstRow="0" w:lastRow="0" w:firstColumn="0" w:lastColumn="0" w:oddVBand="0" w:evenVBand="0" w:oddHBand="0" w:evenHBand="0" w:firstRowFirstColumn="0" w:firstRowLastColumn="0" w:lastRowFirstColumn="0" w:lastRowLastColumn="0"/>
              <w:rPr>
                <w:rFonts w:eastAsiaTheme="minorEastAsia" w:cstheme="minorBidi"/>
                <w:szCs w:val="20"/>
              </w:rPr>
            </w:pPr>
            <w:r w:rsidRPr="4216CB77">
              <w:t>The Modules are properly and durably attached to the Structures.</w:t>
            </w:r>
          </w:p>
          <w:p w14:paraId="60EAFC2E" w14:textId="77777777" w:rsidR="00877308" w:rsidRDefault="00877308" w:rsidP="00877308">
            <w:pPr>
              <w:pStyle w:val="DocumentText"/>
              <w:numPr>
                <w:ilvl w:val="0"/>
                <w:numId w:val="14"/>
              </w:numPr>
              <w:cnfStyle w:val="000000000000" w:firstRow="0" w:lastRow="0" w:firstColumn="0" w:lastColumn="0" w:oddVBand="0" w:evenVBand="0" w:oddHBand="0" w:evenHBand="0" w:firstRowFirstColumn="0" w:firstRowLastColumn="0" w:lastRowFirstColumn="0" w:lastRowLastColumn="0"/>
              <w:rPr>
                <w:rFonts w:eastAsiaTheme="minorEastAsia" w:cstheme="minorBidi"/>
                <w:szCs w:val="20"/>
              </w:rPr>
            </w:pPr>
            <w:r w:rsidRPr="4216CB77">
              <w:t>The Modules assembly system is free from defects and correspond to contractual specifications.</w:t>
            </w:r>
          </w:p>
        </w:tc>
        <w:tc>
          <w:tcPr>
            <w:tcW w:w="1236" w:type="dxa"/>
          </w:tcPr>
          <w:p w14:paraId="31D95C62"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877308" w14:paraId="4C74232A"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B23A08F" w14:textId="77777777" w:rsidR="00877308" w:rsidRDefault="00877308" w:rsidP="009020BF">
            <w:pPr>
              <w:pStyle w:val="DocumentText"/>
              <w:jc w:val="center"/>
            </w:pPr>
            <w:r>
              <w:t>FS-TC03</w:t>
            </w:r>
          </w:p>
        </w:tc>
        <w:tc>
          <w:tcPr>
            <w:tcW w:w="6804" w:type="dxa"/>
          </w:tcPr>
          <w:p w14:paraId="30D368B0" w14:textId="77777777" w:rsidR="00877308" w:rsidRDefault="00877308" w:rsidP="009020BF">
            <w:pPr>
              <w:pStyle w:val="DocumentText"/>
              <w:cnfStyle w:val="000000100000" w:firstRow="0" w:lastRow="0" w:firstColumn="0" w:lastColumn="0" w:oddVBand="0" w:evenVBand="0" w:oddHBand="1" w:evenHBand="0" w:firstRowFirstColumn="0" w:firstRowLastColumn="0" w:lastRowFirstColumn="0" w:lastRowLastColumn="0"/>
            </w:pPr>
            <w:r>
              <w:t>On Provisional Acceptance, all parts of the Structures shall be entirely free of corrosion. In case of corrosion traces, the parts concerned shall be replaced. Application of durable coating paint is accepted for limited corrosion traces below 1 cm² (except for screws and bolts with corrosion at the reception on site, which must be replaced in any case). Attention shall be paid to the risks of galvanic corrosion (between different metals or coating).</w:t>
            </w:r>
          </w:p>
        </w:tc>
        <w:tc>
          <w:tcPr>
            <w:tcW w:w="1236" w:type="dxa"/>
          </w:tcPr>
          <w:p w14:paraId="39640081"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r>
              <w:t>2</w:t>
            </w:r>
          </w:p>
        </w:tc>
      </w:tr>
      <w:tr w:rsidR="00877308" w14:paraId="5DB74CD3"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1E75D4FB" w14:textId="77777777" w:rsidR="00877308" w:rsidRDefault="00877308" w:rsidP="009020BF">
            <w:pPr>
              <w:pStyle w:val="DocumentText"/>
              <w:jc w:val="center"/>
            </w:pPr>
            <w:r>
              <w:t>FS-TC04</w:t>
            </w:r>
          </w:p>
        </w:tc>
        <w:tc>
          <w:tcPr>
            <w:tcW w:w="6804" w:type="dxa"/>
          </w:tcPr>
          <w:p w14:paraId="2978690B" w14:textId="77777777" w:rsidR="00877308" w:rsidRDefault="00877308" w:rsidP="009020BF">
            <w:pPr>
              <w:pStyle w:val="DocumentText"/>
              <w:cnfStyle w:val="000000000000" w:firstRow="0" w:lastRow="0" w:firstColumn="0" w:lastColumn="0" w:oddVBand="0" w:evenVBand="0" w:oddHBand="0" w:evenHBand="0" w:firstRowFirstColumn="0" w:firstRowLastColumn="0" w:lastRowFirstColumn="0" w:lastRowLastColumn="0"/>
            </w:pPr>
            <w:r>
              <w:t>To prevent accelerated corrosion, any Structure components which are covered by mud or other substances shall be washed before Provisional Acceptance.</w:t>
            </w:r>
          </w:p>
        </w:tc>
        <w:tc>
          <w:tcPr>
            <w:tcW w:w="1236" w:type="dxa"/>
          </w:tcPr>
          <w:p w14:paraId="0B6285E5"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t>2</w:t>
            </w:r>
          </w:p>
        </w:tc>
      </w:tr>
      <w:tr w:rsidR="00877308" w14:paraId="279CB3FD"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C0B220D" w14:textId="77777777" w:rsidR="00877308" w:rsidRDefault="00877308" w:rsidP="009020BF">
            <w:pPr>
              <w:pStyle w:val="DocumentText"/>
              <w:jc w:val="center"/>
            </w:pPr>
            <w:r>
              <w:t>SAT-TC01</w:t>
            </w:r>
          </w:p>
        </w:tc>
        <w:tc>
          <w:tcPr>
            <w:tcW w:w="6804" w:type="dxa"/>
          </w:tcPr>
          <w:p w14:paraId="3226400A" w14:textId="77777777" w:rsidR="00877308" w:rsidRDefault="00877308" w:rsidP="009020BF">
            <w:pPr>
              <w:pStyle w:val="DocumentText"/>
              <w:cnfStyle w:val="000000100000" w:firstRow="0" w:lastRow="0" w:firstColumn="0" w:lastColumn="0" w:oddVBand="0" w:evenVBand="0" w:oddHBand="1" w:evenHBand="0" w:firstRowFirstColumn="0" w:firstRowLastColumn="0" w:lastRowFirstColumn="0" w:lastRowLastColumn="0"/>
            </w:pPr>
            <w:r>
              <w:t>Each tracker shall be individually commissioned and subjected to functional testing including:</w:t>
            </w:r>
          </w:p>
          <w:p w14:paraId="00738805" w14:textId="77777777" w:rsidR="00877308" w:rsidRDefault="00877308" w:rsidP="00877308">
            <w:pPr>
              <w:pStyle w:val="DocumentText"/>
              <w:numPr>
                <w:ilvl w:val="0"/>
                <w:numId w:val="33"/>
              </w:numPr>
              <w:cnfStyle w:val="000000100000" w:firstRow="0" w:lastRow="0" w:firstColumn="0" w:lastColumn="0" w:oddVBand="0" w:evenVBand="0" w:oddHBand="1" w:evenHBand="0" w:firstRowFirstColumn="0" w:firstRowLastColumn="0" w:lastRowFirstColumn="0" w:lastRowLastColumn="0"/>
            </w:pPr>
            <w:r>
              <w:t>Manual / local operation and STOP/START</w:t>
            </w:r>
          </w:p>
          <w:p w14:paraId="6B35C6C2" w14:textId="77777777" w:rsidR="00877308" w:rsidRDefault="00877308" w:rsidP="00877308">
            <w:pPr>
              <w:pStyle w:val="DocumentText"/>
              <w:numPr>
                <w:ilvl w:val="0"/>
                <w:numId w:val="33"/>
              </w:numPr>
              <w:cnfStyle w:val="000000100000" w:firstRow="0" w:lastRow="0" w:firstColumn="0" w:lastColumn="0" w:oddVBand="0" w:evenVBand="0" w:oddHBand="1" w:evenHBand="0" w:firstRowFirstColumn="0" w:firstRowLastColumn="0" w:lastRowFirstColumn="0" w:lastRowLastColumn="0"/>
            </w:pPr>
            <w:r>
              <w:t>Connection with network and SCADA system</w:t>
            </w:r>
          </w:p>
          <w:p w14:paraId="0917015C" w14:textId="77777777" w:rsidR="00877308" w:rsidRDefault="00877308" w:rsidP="00877308">
            <w:pPr>
              <w:pStyle w:val="DocumentText"/>
              <w:numPr>
                <w:ilvl w:val="0"/>
                <w:numId w:val="33"/>
              </w:numPr>
              <w:cnfStyle w:val="000000100000" w:firstRow="0" w:lastRow="0" w:firstColumn="0" w:lastColumn="0" w:oddVBand="0" w:evenVBand="0" w:oddHBand="1" w:evenHBand="0" w:firstRowFirstColumn="0" w:firstRowLastColumn="0" w:lastRowFirstColumn="0" w:lastRowLastColumn="0"/>
            </w:pPr>
            <w:r>
              <w:t>Rotation through the full range of motion, and correct end-stops</w:t>
            </w:r>
          </w:p>
          <w:p w14:paraId="529BCF42" w14:textId="77777777" w:rsidR="00877308" w:rsidRDefault="00877308" w:rsidP="00877308">
            <w:pPr>
              <w:pStyle w:val="DocumentText"/>
              <w:numPr>
                <w:ilvl w:val="0"/>
                <w:numId w:val="33"/>
              </w:numPr>
              <w:cnfStyle w:val="000000100000" w:firstRow="0" w:lastRow="0" w:firstColumn="0" w:lastColumn="0" w:oddVBand="0" w:evenVBand="0" w:oddHBand="1" w:evenHBand="0" w:firstRowFirstColumn="0" w:firstRowLastColumn="0" w:lastRowFirstColumn="0" w:lastRowLastColumn="0"/>
            </w:pPr>
            <w:r>
              <w:t>Correct response to stow command</w:t>
            </w:r>
          </w:p>
        </w:tc>
        <w:tc>
          <w:tcPr>
            <w:tcW w:w="1236" w:type="dxa"/>
          </w:tcPr>
          <w:p w14:paraId="3E6AF097"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877308" w14:paraId="667B609B"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41B1B04D" w14:textId="77777777" w:rsidR="00877308" w:rsidRDefault="00877308" w:rsidP="009020BF">
            <w:pPr>
              <w:pStyle w:val="DocumentText"/>
              <w:jc w:val="center"/>
            </w:pPr>
            <w:r>
              <w:t>SAT-TC02</w:t>
            </w:r>
          </w:p>
        </w:tc>
        <w:tc>
          <w:tcPr>
            <w:tcW w:w="6804" w:type="dxa"/>
          </w:tcPr>
          <w:p w14:paraId="58C54713" w14:textId="77777777" w:rsidR="00877308" w:rsidRDefault="00877308" w:rsidP="009020BF">
            <w:pPr>
              <w:pStyle w:val="DocumentText"/>
              <w:cnfStyle w:val="000000000000" w:firstRow="0" w:lastRow="0" w:firstColumn="0" w:lastColumn="0" w:oddVBand="0" w:evenVBand="0" w:oddHBand="0" w:evenHBand="0" w:firstRowFirstColumn="0" w:firstRowLastColumn="0" w:lastRowFirstColumn="0" w:lastRowLastColumn="0"/>
            </w:pPr>
            <w:r>
              <w:t>Tracker control system shall be tested on commissioning and include as a minimum:</w:t>
            </w:r>
          </w:p>
          <w:p w14:paraId="23447A39" w14:textId="77777777" w:rsidR="00877308" w:rsidRDefault="00877308" w:rsidP="00877308">
            <w:pPr>
              <w:pStyle w:val="DocumentText"/>
              <w:numPr>
                <w:ilvl w:val="0"/>
                <w:numId w:val="34"/>
              </w:numPr>
              <w:cnfStyle w:val="000000000000" w:firstRow="0" w:lastRow="0" w:firstColumn="0" w:lastColumn="0" w:oddVBand="0" w:evenVBand="0" w:oddHBand="0" w:evenHBand="0" w:firstRowFirstColumn="0" w:firstRowLastColumn="0" w:lastRowFirstColumn="0" w:lastRowLastColumn="0"/>
            </w:pPr>
            <w:r>
              <w:t>Test for normal operation</w:t>
            </w:r>
          </w:p>
          <w:p w14:paraId="151199C7" w14:textId="77777777" w:rsidR="00877308" w:rsidRDefault="00877308" w:rsidP="00877308">
            <w:pPr>
              <w:pStyle w:val="DocumentText"/>
              <w:numPr>
                <w:ilvl w:val="0"/>
                <w:numId w:val="34"/>
              </w:numPr>
              <w:cnfStyle w:val="000000000000" w:firstRow="0" w:lastRow="0" w:firstColumn="0" w:lastColumn="0" w:oddVBand="0" w:evenVBand="0" w:oddHBand="0" w:evenHBand="0" w:firstRowFirstColumn="0" w:firstRowLastColumn="0" w:lastRowFirstColumn="0" w:lastRowLastColumn="0"/>
            </w:pPr>
            <w:r>
              <w:t>Test for wind stow (be simulating wind over stow threshold)</w:t>
            </w:r>
          </w:p>
          <w:p w14:paraId="5F451C31" w14:textId="77777777" w:rsidR="00877308" w:rsidRDefault="00877308" w:rsidP="00877308">
            <w:pPr>
              <w:pStyle w:val="DocumentText"/>
              <w:numPr>
                <w:ilvl w:val="0"/>
                <w:numId w:val="34"/>
              </w:numPr>
              <w:cnfStyle w:val="000000000000" w:firstRow="0" w:lastRow="0" w:firstColumn="0" w:lastColumn="0" w:oddVBand="0" w:evenVBand="0" w:oddHBand="0" w:evenHBand="0" w:firstRowFirstColumn="0" w:firstRowLastColumn="0" w:lastRowFirstColumn="0" w:lastRowLastColumn="0"/>
            </w:pPr>
            <w:r>
              <w:t>Test for loss of communications</w:t>
            </w:r>
          </w:p>
          <w:p w14:paraId="795766C7" w14:textId="77777777" w:rsidR="00877308" w:rsidRDefault="00877308" w:rsidP="00877308">
            <w:pPr>
              <w:pStyle w:val="DocumentText"/>
              <w:numPr>
                <w:ilvl w:val="0"/>
                <w:numId w:val="34"/>
              </w:numPr>
              <w:cnfStyle w:val="000000000000" w:firstRow="0" w:lastRow="0" w:firstColumn="0" w:lastColumn="0" w:oddVBand="0" w:evenVBand="0" w:oddHBand="0" w:evenHBand="0" w:firstRowFirstColumn="0" w:firstRowLastColumn="0" w:lastRowFirstColumn="0" w:lastRowLastColumn="0"/>
            </w:pPr>
            <w:r>
              <w:t>Test for loss of weather station / controller power</w:t>
            </w:r>
          </w:p>
          <w:p w14:paraId="290EDE79" w14:textId="77777777" w:rsidR="00877308" w:rsidRDefault="00877308" w:rsidP="00877308">
            <w:pPr>
              <w:pStyle w:val="DocumentText"/>
              <w:numPr>
                <w:ilvl w:val="0"/>
                <w:numId w:val="34"/>
              </w:numPr>
              <w:cnfStyle w:val="000000000000" w:firstRow="0" w:lastRow="0" w:firstColumn="0" w:lastColumn="0" w:oddVBand="0" w:evenVBand="0" w:oddHBand="0" w:evenHBand="0" w:firstRowFirstColumn="0" w:firstRowLastColumn="0" w:lastRowFirstColumn="0" w:lastRowLastColumn="0"/>
            </w:pPr>
            <w:r>
              <w:t>Test for low battery stow</w:t>
            </w:r>
          </w:p>
          <w:p w14:paraId="3A799D4D" w14:textId="77777777" w:rsidR="00877308" w:rsidRDefault="00877308" w:rsidP="00877308">
            <w:pPr>
              <w:pStyle w:val="DocumentText"/>
              <w:numPr>
                <w:ilvl w:val="0"/>
                <w:numId w:val="34"/>
              </w:numPr>
              <w:cnfStyle w:val="000000000000" w:firstRow="0" w:lastRow="0" w:firstColumn="0" w:lastColumn="0" w:oddVBand="0" w:evenVBand="0" w:oddHBand="0" w:evenHBand="0" w:firstRowFirstColumn="0" w:firstRowLastColumn="0" w:lastRowFirstColumn="0" w:lastRowLastColumn="0"/>
            </w:pPr>
            <w:r>
              <w:t>A check for actual tracking angle vs anticipated tracking angle for tracker availability measurement purposes.</w:t>
            </w:r>
          </w:p>
        </w:tc>
        <w:tc>
          <w:tcPr>
            <w:tcW w:w="1236" w:type="dxa"/>
          </w:tcPr>
          <w:p w14:paraId="6694688A"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bl>
    <w:p w14:paraId="2635F86C" w14:textId="77777777" w:rsidR="00877308" w:rsidRDefault="00877308" w:rsidP="00877308">
      <w:pPr>
        <w:pStyle w:val="DocumentText"/>
      </w:pPr>
    </w:p>
    <w:p w14:paraId="7F88001A" w14:textId="77777777" w:rsidR="00877308" w:rsidRDefault="00877308" w:rsidP="00877308">
      <w:pPr>
        <w:pStyle w:val="Heading3"/>
      </w:pPr>
      <w:bookmarkStart w:id="28" w:name="_Toc70502007"/>
      <w:bookmarkStart w:id="29" w:name="_Toc78363513"/>
      <w:r>
        <w:t>Documentation</w:t>
      </w:r>
      <w:bookmarkEnd w:id="28"/>
      <w:bookmarkEnd w:id="29"/>
    </w:p>
    <w:tbl>
      <w:tblPr>
        <w:tblStyle w:val="ListTable3-Accent1"/>
        <w:tblW w:w="0" w:type="auto"/>
        <w:tblLook w:val="04A0" w:firstRow="1" w:lastRow="0" w:firstColumn="1" w:lastColumn="0" w:noHBand="0" w:noVBand="1"/>
      </w:tblPr>
      <w:tblGrid>
        <w:gridCol w:w="1696"/>
        <w:gridCol w:w="6804"/>
        <w:gridCol w:w="1236"/>
      </w:tblGrid>
      <w:tr w:rsidR="00877308" w14:paraId="6FC09DC8" w14:textId="77777777" w:rsidTr="009020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14:paraId="1F78E07B" w14:textId="77777777" w:rsidR="00877308" w:rsidRDefault="00877308" w:rsidP="009020BF">
            <w:pPr>
              <w:pStyle w:val="DocumentText"/>
              <w:jc w:val="center"/>
            </w:pPr>
            <w:r>
              <w:t>ID</w:t>
            </w:r>
          </w:p>
        </w:tc>
        <w:tc>
          <w:tcPr>
            <w:tcW w:w="6804" w:type="dxa"/>
          </w:tcPr>
          <w:p w14:paraId="7B488C0C" w14:textId="77777777" w:rsidR="00877308" w:rsidRDefault="00877308" w:rsidP="009020BF">
            <w:pPr>
              <w:pStyle w:val="DocumentText"/>
              <w:cnfStyle w:val="100000000000" w:firstRow="1" w:lastRow="0" w:firstColumn="0" w:lastColumn="0" w:oddVBand="0" w:evenVBand="0" w:oddHBand="0" w:evenHBand="0" w:firstRowFirstColumn="0" w:firstRowLastColumn="0" w:lastRowFirstColumn="0" w:lastRowLastColumn="0"/>
            </w:pPr>
            <w:r>
              <w:t>Requirement</w:t>
            </w:r>
          </w:p>
        </w:tc>
        <w:tc>
          <w:tcPr>
            <w:tcW w:w="1236" w:type="dxa"/>
          </w:tcPr>
          <w:p w14:paraId="29319F7F" w14:textId="77777777" w:rsidR="00877308" w:rsidRDefault="00877308" w:rsidP="009020BF">
            <w:pPr>
              <w:pStyle w:val="DocumentText"/>
              <w:jc w:val="center"/>
              <w:cnfStyle w:val="100000000000" w:firstRow="1" w:lastRow="0" w:firstColumn="0" w:lastColumn="0" w:oddVBand="0" w:evenVBand="0" w:oddHBand="0" w:evenHBand="0" w:firstRowFirstColumn="0" w:firstRowLastColumn="0" w:lastRowFirstColumn="0" w:lastRowLastColumn="0"/>
            </w:pPr>
            <w:r>
              <w:t>Level</w:t>
            </w:r>
          </w:p>
        </w:tc>
      </w:tr>
      <w:tr w:rsidR="00877308" w14:paraId="70F85EF1"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B71E8E8" w14:textId="77777777" w:rsidR="00877308" w:rsidRDefault="00877308" w:rsidP="009020BF">
            <w:pPr>
              <w:pStyle w:val="DocumentText"/>
              <w:jc w:val="center"/>
            </w:pPr>
            <w:r>
              <w:t>SAT-DOC01</w:t>
            </w:r>
          </w:p>
        </w:tc>
        <w:tc>
          <w:tcPr>
            <w:tcW w:w="6804" w:type="dxa"/>
          </w:tcPr>
          <w:p w14:paraId="6C00F1CF" w14:textId="77777777" w:rsidR="00877308" w:rsidRDefault="00877308" w:rsidP="009020BF">
            <w:pPr>
              <w:pStyle w:val="DocumentText"/>
              <w:cnfStyle w:val="000000100000" w:firstRow="0" w:lastRow="0" w:firstColumn="0" w:lastColumn="0" w:oddVBand="0" w:evenVBand="0" w:oddHBand="1" w:evenHBand="0" w:firstRowFirstColumn="0" w:firstRowLastColumn="0" w:lastRowFirstColumn="0" w:lastRowLastColumn="0"/>
            </w:pPr>
            <w:r>
              <w:t>Tender stage</w:t>
            </w:r>
          </w:p>
          <w:p w14:paraId="7B4970C1" w14:textId="77777777" w:rsidR="00877308" w:rsidRDefault="00877308" w:rsidP="00877308">
            <w:pPr>
              <w:pStyle w:val="DocumentText"/>
              <w:numPr>
                <w:ilvl w:val="0"/>
                <w:numId w:val="36"/>
              </w:numPr>
              <w:cnfStyle w:val="000000100000" w:firstRow="0" w:lastRow="0" w:firstColumn="0" w:lastColumn="0" w:oddVBand="0" w:evenVBand="0" w:oddHBand="1" w:evenHBand="0" w:firstRowFirstColumn="0" w:firstRowLastColumn="0" w:lastRowFirstColumn="0" w:lastRowLastColumn="0"/>
            </w:pPr>
            <w:r>
              <w:t>Detailed Tracker specification (in form of IEC62817 Table 1)</w:t>
            </w:r>
          </w:p>
          <w:p w14:paraId="4B77A54E" w14:textId="77777777" w:rsidR="00877308" w:rsidRDefault="00877308" w:rsidP="00877308">
            <w:pPr>
              <w:pStyle w:val="DocumentText"/>
              <w:numPr>
                <w:ilvl w:val="0"/>
                <w:numId w:val="36"/>
              </w:numPr>
              <w:tabs>
                <w:tab w:val="left" w:pos="1240"/>
              </w:tabs>
              <w:cnfStyle w:val="000000100000" w:firstRow="0" w:lastRow="0" w:firstColumn="0" w:lastColumn="0" w:oddVBand="0" w:evenVBand="0" w:oddHBand="1" w:evenHBand="0" w:firstRowFirstColumn="0" w:firstRowLastColumn="0" w:lastRowFirstColumn="0" w:lastRowLastColumn="0"/>
            </w:pPr>
            <w:r>
              <w:t>IEC 62817 certified test report (if exists)</w:t>
            </w:r>
          </w:p>
          <w:p w14:paraId="480D91A7" w14:textId="77777777" w:rsidR="00877308" w:rsidRDefault="00877308" w:rsidP="00877308">
            <w:pPr>
              <w:pStyle w:val="DocumentText"/>
              <w:numPr>
                <w:ilvl w:val="0"/>
                <w:numId w:val="36"/>
              </w:numPr>
              <w:tabs>
                <w:tab w:val="left" w:pos="1240"/>
              </w:tabs>
              <w:cnfStyle w:val="000000100000" w:firstRow="0" w:lastRow="0" w:firstColumn="0" w:lastColumn="0" w:oddVBand="0" w:evenVBand="0" w:oddHBand="1" w:evenHBand="0" w:firstRowFirstColumn="0" w:firstRowLastColumn="0" w:lastRowFirstColumn="0" w:lastRowLastColumn="0"/>
            </w:pPr>
            <w:r>
              <w:t>UL 3707 certified test report (if exists)</w:t>
            </w:r>
          </w:p>
          <w:p w14:paraId="4B999839" w14:textId="77777777" w:rsidR="00877308" w:rsidRDefault="00877308" w:rsidP="00877308">
            <w:pPr>
              <w:pStyle w:val="DocumentText"/>
              <w:numPr>
                <w:ilvl w:val="0"/>
                <w:numId w:val="36"/>
              </w:numPr>
              <w:tabs>
                <w:tab w:val="left" w:pos="1240"/>
              </w:tabs>
              <w:cnfStyle w:val="000000100000" w:firstRow="0" w:lastRow="0" w:firstColumn="0" w:lastColumn="0" w:oddVBand="0" w:evenVBand="0" w:oddHBand="1" w:evenHBand="0" w:firstRowFirstColumn="0" w:firstRowLastColumn="0" w:lastRowFirstColumn="0" w:lastRowLastColumn="0"/>
            </w:pPr>
            <w:r>
              <w:t>UL 2703 certified test report (if exists)</w:t>
            </w:r>
          </w:p>
          <w:p w14:paraId="5E719367" w14:textId="77777777" w:rsidR="00877308" w:rsidRDefault="00877308" w:rsidP="00877308">
            <w:pPr>
              <w:pStyle w:val="DocumentText"/>
              <w:numPr>
                <w:ilvl w:val="0"/>
                <w:numId w:val="36"/>
              </w:numPr>
              <w:cnfStyle w:val="000000100000" w:firstRow="0" w:lastRow="0" w:firstColumn="0" w:lastColumn="0" w:oddVBand="0" w:evenVBand="0" w:oddHBand="1" w:evenHBand="0" w:firstRowFirstColumn="0" w:firstRowLastColumn="0" w:lastRowFirstColumn="0" w:lastRowLastColumn="0"/>
            </w:pPr>
            <w:r>
              <w:t>Any third party vendor’s technology due diligence reports or bankability reports (if exists)</w:t>
            </w:r>
          </w:p>
          <w:p w14:paraId="4630C84F" w14:textId="77777777" w:rsidR="00877308" w:rsidRDefault="00877308" w:rsidP="00877308">
            <w:pPr>
              <w:pStyle w:val="DocumentText"/>
              <w:numPr>
                <w:ilvl w:val="0"/>
                <w:numId w:val="36"/>
              </w:numPr>
              <w:cnfStyle w:val="000000100000" w:firstRow="0" w:lastRow="0" w:firstColumn="0" w:lastColumn="0" w:oddVBand="0" w:evenVBand="0" w:oddHBand="1" w:evenHBand="0" w:firstRowFirstColumn="0" w:firstRowLastColumn="0" w:lastRowFirstColumn="0" w:lastRowLastColumn="0"/>
            </w:pPr>
            <w:r>
              <w:t>Test reports demonstrating any partial compliance with IEC62817 if the Tracker is not fully certified to IEC62817. (conditionally required, see SAT-DE05)</w:t>
            </w:r>
          </w:p>
          <w:p w14:paraId="58815C22" w14:textId="77777777" w:rsidR="00877308" w:rsidRDefault="00877308" w:rsidP="00877308">
            <w:pPr>
              <w:pStyle w:val="DocumentText"/>
              <w:numPr>
                <w:ilvl w:val="0"/>
                <w:numId w:val="36"/>
              </w:numPr>
              <w:cnfStyle w:val="000000100000" w:firstRow="0" w:lastRow="0" w:firstColumn="0" w:lastColumn="0" w:oddVBand="0" w:evenVBand="0" w:oddHBand="1" w:evenHBand="0" w:firstRowFirstColumn="0" w:firstRowLastColumn="0" w:lastRowFirstColumn="0" w:lastRowLastColumn="0"/>
            </w:pPr>
            <w:r>
              <w:t>Commentary on all gaps in compliance with IEC 62817 (conditionally required, see SAT-DE05)</w:t>
            </w:r>
          </w:p>
          <w:p w14:paraId="75B87198" w14:textId="77777777" w:rsidR="00877308" w:rsidRDefault="00877308" w:rsidP="00877308">
            <w:pPr>
              <w:pStyle w:val="DocumentText"/>
              <w:numPr>
                <w:ilvl w:val="0"/>
                <w:numId w:val="36"/>
              </w:numPr>
              <w:cnfStyle w:val="000000100000" w:firstRow="0" w:lastRow="0" w:firstColumn="0" w:lastColumn="0" w:oddVBand="0" w:evenVBand="0" w:oddHBand="1" w:evenHBand="0" w:firstRowFirstColumn="0" w:firstRowLastColumn="0" w:lastRowFirstColumn="0" w:lastRowLastColumn="0"/>
            </w:pPr>
            <w:r>
              <w:t>Data sheets</w:t>
            </w:r>
          </w:p>
          <w:p w14:paraId="3FEACDFA" w14:textId="77777777" w:rsidR="00877308" w:rsidRDefault="00877308" w:rsidP="00877308">
            <w:pPr>
              <w:pStyle w:val="DocumentText"/>
              <w:numPr>
                <w:ilvl w:val="0"/>
                <w:numId w:val="36"/>
              </w:numPr>
              <w:cnfStyle w:val="000000100000" w:firstRow="0" w:lastRow="0" w:firstColumn="0" w:lastColumn="0" w:oddVBand="0" w:evenVBand="0" w:oddHBand="1" w:evenHBand="0" w:firstRowFirstColumn="0" w:firstRowLastColumn="0" w:lastRowFirstColumn="0" w:lastRowLastColumn="0"/>
            </w:pPr>
            <w:r>
              <w:t>Confirmation of any project-specific options / differences from the standard offering</w:t>
            </w:r>
          </w:p>
        </w:tc>
        <w:tc>
          <w:tcPr>
            <w:tcW w:w="1236" w:type="dxa"/>
          </w:tcPr>
          <w:p w14:paraId="2DECD01B"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877308" w14:paraId="1957BDEA"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035F3A2B" w14:textId="77777777" w:rsidR="00877308" w:rsidRDefault="00877308" w:rsidP="009020BF">
            <w:pPr>
              <w:pStyle w:val="DocumentText"/>
              <w:jc w:val="center"/>
            </w:pPr>
            <w:r>
              <w:t>FS-DOC01</w:t>
            </w:r>
          </w:p>
        </w:tc>
        <w:tc>
          <w:tcPr>
            <w:tcW w:w="6804" w:type="dxa"/>
          </w:tcPr>
          <w:p w14:paraId="77472569" w14:textId="77777777" w:rsidR="00877308" w:rsidRDefault="00877308" w:rsidP="009020BF">
            <w:pPr>
              <w:pStyle w:val="DocumentText"/>
              <w:cnfStyle w:val="000000000000" w:firstRow="0" w:lastRow="0" w:firstColumn="0" w:lastColumn="0" w:oddVBand="0" w:evenVBand="0" w:oddHBand="0" w:evenHBand="0" w:firstRowFirstColumn="0" w:firstRowLastColumn="0" w:lastRowFirstColumn="0" w:lastRowLastColumn="0"/>
            </w:pPr>
            <w:r>
              <w:t>Pile load testing documentation:</w:t>
            </w:r>
          </w:p>
          <w:p w14:paraId="7F732A45" w14:textId="77777777" w:rsidR="00877308" w:rsidRDefault="00877308" w:rsidP="009020BF">
            <w:pPr>
              <w:pStyle w:val="DocumentText"/>
              <w:cnfStyle w:val="000000000000" w:firstRow="0" w:lastRow="0" w:firstColumn="0" w:lastColumn="0" w:oddVBand="0" w:evenVBand="0" w:oddHBand="0" w:evenHBand="0" w:firstRowFirstColumn="0" w:firstRowLastColumn="0" w:lastRowFirstColumn="0" w:lastRowLastColumn="0"/>
            </w:pPr>
            <w:r>
              <w:t>The Contractor shall provide the following documentation at least 4-weeks before commencing testing.</w:t>
            </w:r>
          </w:p>
          <w:p w14:paraId="0029A676" w14:textId="77777777" w:rsidR="00877308" w:rsidRDefault="00877308" w:rsidP="00877308">
            <w:pPr>
              <w:pStyle w:val="DocumentText"/>
              <w:numPr>
                <w:ilvl w:val="0"/>
                <w:numId w:val="35"/>
              </w:numPr>
              <w:cnfStyle w:val="000000000000" w:firstRow="0" w:lastRow="0" w:firstColumn="0" w:lastColumn="0" w:oddVBand="0" w:evenVBand="0" w:oddHBand="0" w:evenHBand="0" w:firstRowFirstColumn="0" w:firstRowLastColumn="0" w:lastRowFirstColumn="0" w:lastRowLastColumn="0"/>
            </w:pPr>
            <w:r>
              <w:t>Procedure for pile load testing</w:t>
            </w:r>
          </w:p>
          <w:p w14:paraId="58E3A70D" w14:textId="77777777" w:rsidR="00877308" w:rsidRDefault="00877308" w:rsidP="00877308">
            <w:pPr>
              <w:pStyle w:val="DocumentText"/>
              <w:numPr>
                <w:ilvl w:val="0"/>
                <w:numId w:val="35"/>
              </w:numPr>
              <w:cnfStyle w:val="000000000000" w:firstRow="0" w:lastRow="0" w:firstColumn="0" w:lastColumn="0" w:oddVBand="0" w:evenVBand="0" w:oddHBand="0" w:evenHBand="0" w:firstRowFirstColumn="0" w:firstRowLastColumn="0" w:lastRowFirstColumn="0" w:lastRowLastColumn="0"/>
            </w:pPr>
            <w:r>
              <w:t>Procedure for interpreting and using pile load testing results</w:t>
            </w:r>
          </w:p>
        </w:tc>
        <w:tc>
          <w:tcPr>
            <w:tcW w:w="1236" w:type="dxa"/>
          </w:tcPr>
          <w:p w14:paraId="308C81AE"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877308" w14:paraId="0FFF461C"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61D7B58" w14:textId="77777777" w:rsidR="00877308" w:rsidRDefault="00877308" w:rsidP="009020BF">
            <w:pPr>
              <w:pStyle w:val="DocumentText"/>
              <w:jc w:val="center"/>
            </w:pPr>
            <w:r>
              <w:t>FS-DOC02</w:t>
            </w:r>
          </w:p>
        </w:tc>
        <w:tc>
          <w:tcPr>
            <w:tcW w:w="6804" w:type="dxa"/>
          </w:tcPr>
          <w:p w14:paraId="4411C7CB" w14:textId="77777777" w:rsidR="00877308" w:rsidRDefault="00877308" w:rsidP="009020BF">
            <w:pPr>
              <w:pStyle w:val="DocumentText"/>
              <w:cnfStyle w:val="000000100000" w:firstRow="0" w:lastRow="0" w:firstColumn="0" w:lastColumn="0" w:oddVBand="0" w:evenVBand="0" w:oddHBand="1" w:evenHBand="0" w:firstRowFirstColumn="0" w:firstRowLastColumn="0" w:lastRowFirstColumn="0" w:lastRowLastColumn="0"/>
            </w:pPr>
            <w:r>
              <w:t>Pre-construction documentation:</w:t>
            </w:r>
          </w:p>
          <w:p w14:paraId="792A9501" w14:textId="77777777" w:rsidR="00877308" w:rsidRDefault="00877308" w:rsidP="009020BF">
            <w:pPr>
              <w:pStyle w:val="DocumentText"/>
              <w:cnfStyle w:val="000000100000" w:firstRow="0" w:lastRow="0" w:firstColumn="0" w:lastColumn="0" w:oddVBand="0" w:evenVBand="0" w:oddHBand="1" w:evenHBand="0" w:firstRowFirstColumn="0" w:firstRowLastColumn="0" w:lastRowFirstColumn="0" w:lastRowLastColumn="0"/>
            </w:pPr>
            <w:r>
              <w:t>The following documentation shall be submitted by the Contractor before construction stage, at least 8-weeks before respective construction dates.</w:t>
            </w:r>
          </w:p>
          <w:p w14:paraId="71A33488" w14:textId="77777777" w:rsidR="00877308" w:rsidRPr="00AA0ECF" w:rsidRDefault="00877308" w:rsidP="00877308">
            <w:pPr>
              <w:pStyle w:val="DocumentText"/>
              <w:numPr>
                <w:ilvl w:val="0"/>
                <w:numId w:val="12"/>
              </w:numPr>
              <w:ind w:left="360"/>
              <w:cnfStyle w:val="000000100000" w:firstRow="0" w:lastRow="0" w:firstColumn="0" w:lastColumn="0" w:oddVBand="0" w:evenVBand="0" w:oddHBand="1" w:evenHBand="0" w:firstRowFirstColumn="0" w:firstRowLastColumn="0" w:lastRowFirstColumn="0" w:lastRowLastColumn="0"/>
              <w:rPr>
                <w:szCs w:val="20"/>
              </w:rPr>
            </w:pPr>
            <w:r>
              <w:t>Structural calculations</w:t>
            </w:r>
          </w:p>
          <w:p w14:paraId="1D233846" w14:textId="77777777" w:rsidR="00877308" w:rsidRDefault="00877308" w:rsidP="00877308">
            <w:pPr>
              <w:pStyle w:val="DocumentText"/>
              <w:numPr>
                <w:ilvl w:val="0"/>
                <w:numId w:val="12"/>
              </w:numPr>
              <w:ind w:left="360"/>
              <w:cnfStyle w:val="000000100000" w:firstRow="0" w:lastRow="0" w:firstColumn="0" w:lastColumn="0" w:oddVBand="0" w:evenVBand="0" w:oddHBand="1" w:evenHBand="0" w:firstRowFirstColumn="0" w:firstRowLastColumn="0" w:lastRowFirstColumn="0" w:lastRowLastColumn="0"/>
              <w:rPr>
                <w:szCs w:val="20"/>
              </w:rPr>
            </w:pPr>
            <w:r>
              <w:rPr>
                <w:szCs w:val="20"/>
              </w:rPr>
              <w:t>Pile load testing report and results interpretation</w:t>
            </w:r>
          </w:p>
          <w:p w14:paraId="6B329A70" w14:textId="77777777" w:rsidR="00877308" w:rsidRPr="001A2F1D" w:rsidRDefault="00877308" w:rsidP="00877308">
            <w:pPr>
              <w:pStyle w:val="DocumentText"/>
              <w:numPr>
                <w:ilvl w:val="0"/>
                <w:numId w:val="12"/>
              </w:numPr>
              <w:ind w:left="360"/>
              <w:cnfStyle w:val="000000100000" w:firstRow="0" w:lastRow="0" w:firstColumn="0" w:lastColumn="0" w:oddVBand="0" w:evenVBand="0" w:oddHBand="1" w:evenHBand="0" w:firstRowFirstColumn="0" w:firstRowLastColumn="0" w:lastRowFirstColumn="0" w:lastRowLastColumn="0"/>
              <w:rPr>
                <w:szCs w:val="20"/>
              </w:rPr>
            </w:pPr>
            <w:r>
              <w:rPr>
                <w:szCs w:val="20"/>
              </w:rPr>
              <w:t>Geotechnical calculations</w:t>
            </w:r>
          </w:p>
          <w:p w14:paraId="0F5B9FB2" w14:textId="77777777" w:rsidR="00877308" w:rsidRDefault="00877308" w:rsidP="00877308">
            <w:pPr>
              <w:pStyle w:val="DocumentText"/>
              <w:numPr>
                <w:ilvl w:val="0"/>
                <w:numId w:val="12"/>
              </w:numPr>
              <w:ind w:left="360"/>
              <w:cnfStyle w:val="000000100000" w:firstRow="0" w:lastRow="0" w:firstColumn="0" w:lastColumn="0" w:oddVBand="0" w:evenVBand="0" w:oddHBand="1" w:evenHBand="0" w:firstRowFirstColumn="0" w:firstRowLastColumn="0" w:lastRowFirstColumn="0" w:lastRowLastColumn="0"/>
              <w:rPr>
                <w:szCs w:val="20"/>
              </w:rPr>
            </w:pPr>
            <w:r>
              <w:rPr>
                <w:szCs w:val="20"/>
              </w:rPr>
              <w:t>Corrosion design specifications and calculations (atmospheric and soil corrosion)</w:t>
            </w:r>
          </w:p>
          <w:p w14:paraId="490A1D72" w14:textId="77777777" w:rsidR="00877308" w:rsidRPr="00AA0ECF" w:rsidRDefault="00877308" w:rsidP="00877308">
            <w:pPr>
              <w:pStyle w:val="DocumentText"/>
              <w:numPr>
                <w:ilvl w:val="0"/>
                <w:numId w:val="12"/>
              </w:numPr>
              <w:ind w:left="360"/>
              <w:cnfStyle w:val="000000100000" w:firstRow="0" w:lastRow="0" w:firstColumn="0" w:lastColumn="0" w:oddVBand="0" w:evenVBand="0" w:oddHBand="1" w:evenHBand="0" w:firstRowFirstColumn="0" w:firstRowLastColumn="0" w:lastRowFirstColumn="0" w:lastRowLastColumn="0"/>
              <w:rPr>
                <w:szCs w:val="20"/>
              </w:rPr>
            </w:pPr>
            <w:r>
              <w:t>Detailed design drawings</w:t>
            </w:r>
          </w:p>
          <w:p w14:paraId="24187795" w14:textId="77777777" w:rsidR="00877308" w:rsidRDefault="00877308" w:rsidP="00877308">
            <w:pPr>
              <w:pStyle w:val="DocumentText"/>
              <w:numPr>
                <w:ilvl w:val="1"/>
                <w:numId w:val="12"/>
              </w:numPr>
              <w:ind w:left="1080"/>
              <w:cnfStyle w:val="000000100000" w:firstRow="0" w:lastRow="0" w:firstColumn="0" w:lastColumn="0" w:oddVBand="0" w:evenVBand="0" w:oddHBand="1" w:evenHBand="0" w:firstRowFirstColumn="0" w:firstRowLastColumn="0" w:lastRowFirstColumn="0" w:lastRowLastColumn="0"/>
              <w:rPr>
                <w:szCs w:val="20"/>
              </w:rPr>
            </w:pPr>
            <w:r>
              <w:rPr>
                <w:szCs w:val="20"/>
              </w:rPr>
              <w:t>Site layouts and piling plans</w:t>
            </w:r>
          </w:p>
          <w:p w14:paraId="59B04873" w14:textId="77777777" w:rsidR="00877308" w:rsidRDefault="00877308" w:rsidP="00877308">
            <w:pPr>
              <w:pStyle w:val="DocumentText"/>
              <w:numPr>
                <w:ilvl w:val="1"/>
                <w:numId w:val="12"/>
              </w:numPr>
              <w:ind w:left="1080"/>
              <w:cnfStyle w:val="000000100000" w:firstRow="0" w:lastRow="0" w:firstColumn="0" w:lastColumn="0" w:oddVBand="0" w:evenVBand="0" w:oddHBand="1" w:evenHBand="0" w:firstRowFirstColumn="0" w:firstRowLastColumn="0" w:lastRowFirstColumn="0" w:lastRowLastColumn="0"/>
              <w:rPr>
                <w:szCs w:val="20"/>
              </w:rPr>
            </w:pPr>
            <w:r>
              <w:rPr>
                <w:szCs w:val="20"/>
              </w:rPr>
              <w:t>Structure general arrangement drawings</w:t>
            </w:r>
          </w:p>
          <w:p w14:paraId="5AD83BE4" w14:textId="77777777" w:rsidR="00877308" w:rsidRDefault="00877308" w:rsidP="00877308">
            <w:pPr>
              <w:pStyle w:val="DocumentText"/>
              <w:numPr>
                <w:ilvl w:val="1"/>
                <w:numId w:val="12"/>
              </w:numPr>
              <w:ind w:left="1080"/>
              <w:cnfStyle w:val="000000100000" w:firstRow="0" w:lastRow="0" w:firstColumn="0" w:lastColumn="0" w:oddVBand="0" w:evenVBand="0" w:oddHBand="1" w:evenHBand="0" w:firstRowFirstColumn="0" w:firstRowLastColumn="0" w:lastRowFirstColumn="0" w:lastRowLastColumn="0"/>
              <w:rPr>
                <w:szCs w:val="20"/>
              </w:rPr>
            </w:pPr>
            <w:r>
              <w:rPr>
                <w:szCs w:val="20"/>
              </w:rPr>
              <w:t>Component-level fabrication drawings</w:t>
            </w:r>
          </w:p>
          <w:p w14:paraId="347E8B0C" w14:textId="77777777" w:rsidR="00877308" w:rsidRPr="00AA0ECF" w:rsidRDefault="00877308" w:rsidP="009020BF">
            <w:pPr>
              <w:pStyle w:val="DocumentText"/>
              <w:ind w:left="1080"/>
              <w:cnfStyle w:val="000000100000" w:firstRow="0" w:lastRow="0" w:firstColumn="0" w:lastColumn="0" w:oddVBand="0" w:evenVBand="0" w:oddHBand="1" w:evenHBand="0" w:firstRowFirstColumn="0" w:firstRowLastColumn="0" w:lastRowFirstColumn="0" w:lastRowLastColumn="0"/>
              <w:rPr>
                <w:szCs w:val="20"/>
              </w:rPr>
            </w:pPr>
            <w:r>
              <w:rPr>
                <w:szCs w:val="20"/>
              </w:rPr>
              <w:t>(Detailed connection geometry, torque specifications, profile cross-section dimensions, material grades, and corrosion protection coating specifications shall be present on at least one of these drawings)</w:t>
            </w:r>
          </w:p>
          <w:p w14:paraId="75A91071" w14:textId="77777777" w:rsidR="00877308" w:rsidRPr="007F0180" w:rsidRDefault="00877308" w:rsidP="00877308">
            <w:pPr>
              <w:pStyle w:val="DocumentText"/>
              <w:numPr>
                <w:ilvl w:val="0"/>
                <w:numId w:val="12"/>
              </w:numPr>
              <w:ind w:left="360"/>
              <w:cnfStyle w:val="000000100000" w:firstRow="0" w:lastRow="0" w:firstColumn="0" w:lastColumn="0" w:oddVBand="0" w:evenVBand="0" w:oddHBand="1" w:evenHBand="0" w:firstRowFirstColumn="0" w:firstRowLastColumn="0" w:lastRowFirstColumn="0" w:lastRowLastColumn="0"/>
              <w:rPr>
                <w:rFonts w:eastAsiaTheme="minorEastAsia" w:cstheme="minorBidi"/>
                <w:szCs w:val="20"/>
              </w:rPr>
            </w:pPr>
            <w:r>
              <w:t xml:space="preserve">Installation manual </w:t>
            </w:r>
          </w:p>
          <w:p w14:paraId="71E8AB05" w14:textId="77777777" w:rsidR="00877308" w:rsidRDefault="00877308" w:rsidP="00877308">
            <w:pPr>
              <w:pStyle w:val="DocumentText"/>
              <w:numPr>
                <w:ilvl w:val="0"/>
                <w:numId w:val="12"/>
              </w:numPr>
              <w:ind w:left="360"/>
              <w:cnfStyle w:val="000000100000" w:firstRow="0" w:lastRow="0" w:firstColumn="0" w:lastColumn="0" w:oddVBand="0" w:evenVBand="0" w:oddHBand="1" w:evenHBand="0" w:firstRowFirstColumn="0" w:firstRowLastColumn="0" w:lastRowFirstColumn="0" w:lastRowLastColumn="0"/>
              <w:rPr>
                <w:szCs w:val="20"/>
              </w:rPr>
            </w:pPr>
            <w:r>
              <w:lastRenderedPageBreak/>
              <w:t>Module Manufacturer warranty approval of clamps / connection interface.</w:t>
            </w:r>
          </w:p>
          <w:p w14:paraId="05F5D548" w14:textId="77777777" w:rsidR="00877308" w:rsidRDefault="00877308" w:rsidP="00877308">
            <w:pPr>
              <w:pStyle w:val="DocumentText"/>
              <w:numPr>
                <w:ilvl w:val="0"/>
                <w:numId w:val="12"/>
              </w:numPr>
              <w:ind w:left="360"/>
              <w:cnfStyle w:val="000000100000" w:firstRow="0" w:lastRow="0" w:firstColumn="0" w:lastColumn="0" w:oddVBand="0" w:evenVBand="0" w:oddHBand="1" w:evenHBand="0" w:firstRowFirstColumn="0" w:firstRowLastColumn="0" w:lastRowFirstColumn="0" w:lastRowLastColumn="0"/>
              <w:rPr>
                <w:rFonts w:eastAsiaTheme="minorEastAsia" w:cstheme="minorBidi"/>
                <w:szCs w:val="20"/>
              </w:rPr>
            </w:pPr>
            <w:r>
              <w:t xml:space="preserve">Datasheets </w:t>
            </w:r>
          </w:p>
          <w:p w14:paraId="4303E560" w14:textId="77777777" w:rsidR="00877308" w:rsidRPr="00AA0ECF" w:rsidRDefault="00877308" w:rsidP="00877308">
            <w:pPr>
              <w:pStyle w:val="DocumentText"/>
              <w:numPr>
                <w:ilvl w:val="0"/>
                <w:numId w:val="12"/>
              </w:numPr>
              <w:ind w:left="360"/>
              <w:cnfStyle w:val="000000100000" w:firstRow="0" w:lastRow="0" w:firstColumn="0" w:lastColumn="0" w:oddVBand="0" w:evenVBand="0" w:oddHBand="1" w:evenHBand="0" w:firstRowFirstColumn="0" w:firstRowLastColumn="0" w:lastRowFirstColumn="0" w:lastRowLastColumn="0"/>
              <w:rPr>
                <w:rFonts w:eastAsiaTheme="minorEastAsia" w:cstheme="minorBidi"/>
                <w:szCs w:val="20"/>
              </w:rPr>
            </w:pPr>
            <w:r>
              <w:rPr>
                <w:rFonts w:eastAsiaTheme="minorEastAsia" w:cstheme="minorBidi"/>
              </w:rPr>
              <w:t>Procedures in case of pile refusal</w:t>
            </w:r>
          </w:p>
          <w:p w14:paraId="078372E3" w14:textId="77777777" w:rsidR="00877308" w:rsidRPr="006C2F6B" w:rsidRDefault="00877308" w:rsidP="00877308">
            <w:pPr>
              <w:pStyle w:val="DocumentText"/>
              <w:numPr>
                <w:ilvl w:val="0"/>
                <w:numId w:val="12"/>
              </w:numPr>
              <w:ind w:left="360"/>
              <w:cnfStyle w:val="000000100000" w:firstRow="0" w:lastRow="0" w:firstColumn="0" w:lastColumn="0" w:oddVBand="0" w:evenVBand="0" w:oddHBand="1" w:evenHBand="0" w:firstRowFirstColumn="0" w:firstRowLastColumn="0" w:lastRowFirstColumn="0" w:lastRowLastColumn="0"/>
              <w:rPr>
                <w:rFonts w:eastAsiaTheme="minorEastAsia" w:cstheme="minorBidi"/>
                <w:szCs w:val="20"/>
              </w:rPr>
            </w:pPr>
            <w:r>
              <w:rPr>
                <w:rFonts w:eastAsiaTheme="minorEastAsia" w:cstheme="minorBidi"/>
                <w:szCs w:val="20"/>
              </w:rPr>
              <w:t>Galvanisation / coating touch-up product details and application procedure</w:t>
            </w:r>
          </w:p>
          <w:p w14:paraId="58DB2E3A" w14:textId="77777777" w:rsidR="00877308" w:rsidRDefault="00877308" w:rsidP="00877308">
            <w:pPr>
              <w:pStyle w:val="DocumentText"/>
              <w:numPr>
                <w:ilvl w:val="0"/>
                <w:numId w:val="12"/>
              </w:numPr>
              <w:ind w:left="360"/>
              <w:cnfStyle w:val="000000100000" w:firstRow="0" w:lastRow="0" w:firstColumn="0" w:lastColumn="0" w:oddVBand="0" w:evenVBand="0" w:oddHBand="1" w:evenHBand="0" w:firstRowFirstColumn="0" w:firstRowLastColumn="0" w:lastRowFirstColumn="0" w:lastRowLastColumn="0"/>
              <w:rPr>
                <w:rFonts w:eastAsiaTheme="minorEastAsia" w:cstheme="minorBidi"/>
              </w:rPr>
            </w:pPr>
            <w:r>
              <w:t xml:space="preserve">Type test certificates to applicable standards and test reports </w:t>
            </w:r>
          </w:p>
          <w:p w14:paraId="6B895703" w14:textId="77777777" w:rsidR="00877308" w:rsidRDefault="00877308" w:rsidP="00877308">
            <w:pPr>
              <w:pStyle w:val="DocumentText"/>
              <w:numPr>
                <w:ilvl w:val="0"/>
                <w:numId w:val="12"/>
              </w:numPr>
              <w:ind w:left="360"/>
              <w:cnfStyle w:val="000000100000" w:firstRow="0" w:lastRow="0" w:firstColumn="0" w:lastColumn="0" w:oddVBand="0" w:evenVBand="0" w:oddHBand="1" w:evenHBand="0" w:firstRowFirstColumn="0" w:firstRowLastColumn="0" w:lastRowFirstColumn="0" w:lastRowLastColumn="0"/>
              <w:rPr>
                <w:rFonts w:eastAsiaTheme="minorEastAsia" w:cstheme="minorBidi"/>
                <w:szCs w:val="20"/>
              </w:rPr>
            </w:pPr>
            <w:r>
              <w:t xml:space="preserve">Bill of Materials </w:t>
            </w:r>
          </w:p>
          <w:p w14:paraId="0EDBF62B" w14:textId="77777777" w:rsidR="00877308" w:rsidRPr="00C81856" w:rsidRDefault="00877308" w:rsidP="00877308">
            <w:pPr>
              <w:pStyle w:val="DocumentText"/>
              <w:numPr>
                <w:ilvl w:val="0"/>
                <w:numId w:val="12"/>
              </w:numPr>
              <w:ind w:left="360"/>
              <w:cnfStyle w:val="000000100000" w:firstRow="0" w:lastRow="0" w:firstColumn="0" w:lastColumn="0" w:oddVBand="0" w:evenVBand="0" w:oddHBand="1" w:evenHBand="0" w:firstRowFirstColumn="0" w:firstRowLastColumn="0" w:lastRowFirstColumn="0" w:lastRowLastColumn="0"/>
              <w:rPr>
                <w:rFonts w:eastAsiaTheme="minorEastAsia" w:cstheme="minorBidi"/>
                <w:szCs w:val="20"/>
              </w:rPr>
            </w:pPr>
            <w:r>
              <w:t>Warranty terms</w:t>
            </w:r>
          </w:p>
          <w:p w14:paraId="277F8EA3" w14:textId="77777777" w:rsidR="00877308" w:rsidRDefault="00877308" w:rsidP="009020BF">
            <w:pPr>
              <w:pStyle w:val="DocumentText"/>
              <w:cnfStyle w:val="000000100000" w:firstRow="0" w:lastRow="0" w:firstColumn="0" w:lastColumn="0" w:oddVBand="0" w:evenVBand="0" w:oddHBand="1" w:evenHBand="0" w:firstRowFirstColumn="0" w:firstRowLastColumn="0" w:lastRowFirstColumn="0" w:lastRowLastColumn="0"/>
              <w:rPr>
                <w:rFonts w:eastAsiaTheme="minorEastAsia" w:cstheme="minorBidi"/>
              </w:rPr>
            </w:pPr>
          </w:p>
          <w:p w14:paraId="638FD3D6" w14:textId="77777777" w:rsidR="00877308" w:rsidRDefault="00877308" w:rsidP="009020BF">
            <w:pPr>
              <w:pStyle w:val="DocumentText"/>
              <w:cnfStyle w:val="000000100000" w:firstRow="0" w:lastRow="0" w:firstColumn="0" w:lastColumn="0" w:oddVBand="0" w:evenVBand="0" w:oddHBand="1" w:evenHBand="0" w:firstRowFirstColumn="0" w:firstRowLastColumn="0" w:lastRowFirstColumn="0" w:lastRowLastColumn="0"/>
              <w:rPr>
                <w:rFonts w:eastAsiaTheme="minorEastAsia" w:cstheme="minorBidi"/>
              </w:rPr>
            </w:pPr>
            <w:r>
              <w:rPr>
                <w:rFonts w:eastAsiaTheme="minorEastAsia" w:cstheme="minorBidi"/>
              </w:rPr>
              <w:t>Depending on design the design approach adopted, the Contractor shall also submit the following conditionally required information at the same time:</w:t>
            </w:r>
          </w:p>
          <w:p w14:paraId="1FBEA3AB" w14:textId="77777777" w:rsidR="00877308" w:rsidRPr="00805856" w:rsidRDefault="00877308" w:rsidP="00877308">
            <w:pPr>
              <w:pStyle w:val="DocumentText"/>
              <w:numPr>
                <w:ilvl w:val="0"/>
                <w:numId w:val="12"/>
              </w:numPr>
              <w:ind w:left="360"/>
              <w:cnfStyle w:val="000000100000" w:firstRow="0" w:lastRow="0" w:firstColumn="0" w:lastColumn="0" w:oddVBand="0" w:evenVBand="0" w:oddHBand="1" w:evenHBand="0" w:firstRowFirstColumn="0" w:firstRowLastColumn="0" w:lastRowFirstColumn="0" w:lastRowLastColumn="0"/>
              <w:rPr>
                <w:szCs w:val="20"/>
              </w:rPr>
            </w:pPr>
            <w:r>
              <w:t>Wind tunnel test report (conditionally required, see FS-DE22)</w:t>
            </w:r>
          </w:p>
          <w:p w14:paraId="6F999250" w14:textId="77777777" w:rsidR="00877308" w:rsidRPr="00805856" w:rsidRDefault="00877308" w:rsidP="00877308">
            <w:pPr>
              <w:pStyle w:val="DocumentText"/>
              <w:numPr>
                <w:ilvl w:val="0"/>
                <w:numId w:val="12"/>
              </w:numPr>
              <w:ind w:left="360"/>
              <w:cnfStyle w:val="000000100000" w:firstRow="0" w:lastRow="0" w:firstColumn="0" w:lastColumn="0" w:oddVBand="0" w:evenVBand="0" w:oddHBand="1" w:evenHBand="0" w:firstRowFirstColumn="0" w:firstRowLastColumn="0" w:lastRowFirstColumn="0" w:lastRowLastColumn="0"/>
              <w:rPr>
                <w:szCs w:val="20"/>
              </w:rPr>
            </w:pPr>
            <w:r>
              <w:t>Substantiation of wind loading blockage assumptions in case of low ground clearance designs (conditionally required, see FS-DE23)</w:t>
            </w:r>
          </w:p>
          <w:p w14:paraId="718EF3EE" w14:textId="77777777" w:rsidR="00877308" w:rsidRPr="00805856" w:rsidRDefault="00877308" w:rsidP="00877308">
            <w:pPr>
              <w:pStyle w:val="DocumentText"/>
              <w:numPr>
                <w:ilvl w:val="0"/>
                <w:numId w:val="12"/>
              </w:numPr>
              <w:ind w:left="360"/>
              <w:cnfStyle w:val="000000100000" w:firstRow="0" w:lastRow="0" w:firstColumn="0" w:lastColumn="0" w:oddVBand="0" w:evenVBand="0" w:oddHBand="1" w:evenHBand="0" w:firstRowFirstColumn="0" w:firstRowLastColumn="0" w:lastRowFirstColumn="0" w:lastRowLastColumn="0"/>
              <w:rPr>
                <w:szCs w:val="20"/>
              </w:rPr>
            </w:pPr>
            <w:r>
              <w:t>Material properties, production specifications, and/or testing relating to use of polymer materials used in load-bearing assemblies (conditionally required, see FS-DE04).</w:t>
            </w:r>
          </w:p>
          <w:p w14:paraId="1430EED2" w14:textId="77777777" w:rsidR="00877308" w:rsidRPr="001A2F1D" w:rsidRDefault="00877308" w:rsidP="00877308">
            <w:pPr>
              <w:pStyle w:val="DocumentText"/>
              <w:numPr>
                <w:ilvl w:val="0"/>
                <w:numId w:val="12"/>
              </w:numPr>
              <w:ind w:left="360"/>
              <w:cnfStyle w:val="000000100000" w:firstRow="0" w:lastRow="0" w:firstColumn="0" w:lastColumn="0" w:oddVBand="0" w:evenVBand="0" w:oddHBand="1" w:evenHBand="0" w:firstRowFirstColumn="0" w:firstRowLastColumn="0" w:lastRowFirstColumn="0" w:lastRowLastColumn="0"/>
              <w:rPr>
                <w:szCs w:val="20"/>
              </w:rPr>
            </w:pPr>
            <w:r>
              <w:t>Module Manufacturer approval of non-standards attachment locations (conditionally required, see FS-DE05)</w:t>
            </w:r>
          </w:p>
          <w:p w14:paraId="34469D6C" w14:textId="77777777" w:rsidR="00877308" w:rsidRPr="00C81856" w:rsidRDefault="00877308" w:rsidP="00877308">
            <w:pPr>
              <w:pStyle w:val="DocumentText"/>
              <w:numPr>
                <w:ilvl w:val="0"/>
                <w:numId w:val="12"/>
              </w:numPr>
              <w:ind w:left="360"/>
              <w:cnfStyle w:val="000000100000" w:firstRow="0" w:lastRow="0" w:firstColumn="0" w:lastColumn="0" w:oddVBand="0" w:evenVBand="0" w:oddHBand="1" w:evenHBand="0" w:firstRowFirstColumn="0" w:firstRowLastColumn="0" w:lastRowFirstColumn="0" w:lastRowLastColumn="0"/>
              <w:rPr>
                <w:szCs w:val="20"/>
              </w:rPr>
            </w:pPr>
            <w:r>
              <w:t>Module Manufacturer approval of direct contact with galvanised steel (conditionally required, see FS-DE41)</w:t>
            </w:r>
          </w:p>
        </w:tc>
        <w:tc>
          <w:tcPr>
            <w:tcW w:w="1236" w:type="dxa"/>
          </w:tcPr>
          <w:p w14:paraId="1411F561"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r>
              <w:lastRenderedPageBreak/>
              <w:t>1</w:t>
            </w:r>
          </w:p>
        </w:tc>
      </w:tr>
      <w:tr w:rsidR="00877308" w14:paraId="5D8DDEB3"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4F3158AB" w14:textId="77777777" w:rsidR="00877308" w:rsidRDefault="00877308" w:rsidP="009020BF">
            <w:pPr>
              <w:pStyle w:val="DocumentText"/>
              <w:jc w:val="center"/>
            </w:pPr>
            <w:r>
              <w:t>SAT-DOC02</w:t>
            </w:r>
          </w:p>
        </w:tc>
        <w:tc>
          <w:tcPr>
            <w:tcW w:w="6804" w:type="dxa"/>
          </w:tcPr>
          <w:p w14:paraId="33237050" w14:textId="77777777" w:rsidR="00877308" w:rsidRDefault="00877308" w:rsidP="009020BF">
            <w:pPr>
              <w:pStyle w:val="DocumentText"/>
              <w:cnfStyle w:val="000000000000" w:firstRow="0" w:lastRow="0" w:firstColumn="0" w:lastColumn="0" w:oddVBand="0" w:evenVBand="0" w:oddHBand="0" w:evenHBand="0" w:firstRowFirstColumn="0" w:firstRowLastColumn="0" w:lastRowFirstColumn="0" w:lastRowLastColumn="0"/>
            </w:pPr>
            <w:r>
              <w:t>Pre-construction documentation, specific to single axis trackers:</w:t>
            </w:r>
          </w:p>
          <w:p w14:paraId="71987EE2" w14:textId="77777777" w:rsidR="00877308" w:rsidRDefault="00877308" w:rsidP="009020BF">
            <w:pPr>
              <w:pStyle w:val="DocumentText"/>
              <w:cnfStyle w:val="000000000000" w:firstRow="0" w:lastRow="0" w:firstColumn="0" w:lastColumn="0" w:oddVBand="0" w:evenVBand="0" w:oddHBand="0" w:evenHBand="0" w:firstRowFirstColumn="0" w:firstRowLastColumn="0" w:lastRowFirstColumn="0" w:lastRowLastColumn="0"/>
            </w:pPr>
            <w:r>
              <w:t>The following documentation shall be submitted by the Contractor before construction stage, at least 8-weeks before respective construction dates.</w:t>
            </w:r>
          </w:p>
          <w:p w14:paraId="02488B6F" w14:textId="77777777" w:rsidR="00877308" w:rsidRDefault="00877308" w:rsidP="00877308">
            <w:pPr>
              <w:pStyle w:val="DocumentText"/>
              <w:numPr>
                <w:ilvl w:val="0"/>
                <w:numId w:val="37"/>
              </w:numPr>
              <w:cnfStyle w:val="000000000000" w:firstRow="0" w:lastRow="0" w:firstColumn="0" w:lastColumn="0" w:oddVBand="0" w:evenVBand="0" w:oddHBand="0" w:evenHBand="0" w:firstRowFirstColumn="0" w:firstRowLastColumn="0" w:lastRowFirstColumn="0" w:lastRowLastColumn="0"/>
            </w:pPr>
            <w:r>
              <w:t>Aeroelastic wind tunnel test report (requirement SAT-DE11)</w:t>
            </w:r>
          </w:p>
          <w:p w14:paraId="3419C105" w14:textId="77777777" w:rsidR="00877308" w:rsidRDefault="00877308" w:rsidP="00877308">
            <w:pPr>
              <w:pStyle w:val="DocumentText"/>
              <w:numPr>
                <w:ilvl w:val="0"/>
                <w:numId w:val="37"/>
              </w:numPr>
              <w:cnfStyle w:val="000000000000" w:firstRow="0" w:lastRow="0" w:firstColumn="0" w:lastColumn="0" w:oddVBand="0" w:evenVBand="0" w:oddHBand="0" w:evenHBand="0" w:firstRowFirstColumn="0" w:firstRowLastColumn="0" w:lastRowFirstColumn="0" w:lastRowLastColumn="0"/>
            </w:pPr>
            <w:r>
              <w:t>Static wind tunnel test report (requirements SAT-DE15)</w:t>
            </w:r>
          </w:p>
        </w:tc>
        <w:tc>
          <w:tcPr>
            <w:tcW w:w="1236" w:type="dxa"/>
          </w:tcPr>
          <w:p w14:paraId="5B0EB04A"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877308" w14:paraId="3EB1CDCD"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6A54E5F" w14:textId="77777777" w:rsidR="00877308" w:rsidRDefault="00877308" w:rsidP="009020BF">
            <w:pPr>
              <w:pStyle w:val="DocumentText"/>
              <w:jc w:val="center"/>
            </w:pPr>
            <w:r>
              <w:t>FS-DOC03</w:t>
            </w:r>
          </w:p>
        </w:tc>
        <w:tc>
          <w:tcPr>
            <w:tcW w:w="6804" w:type="dxa"/>
          </w:tcPr>
          <w:p w14:paraId="2EBC6815" w14:textId="77777777" w:rsidR="00877308" w:rsidRDefault="00877308" w:rsidP="009020BF">
            <w:pPr>
              <w:pStyle w:val="DocumentText"/>
              <w:cnfStyle w:val="000000100000" w:firstRow="0" w:lastRow="0" w:firstColumn="0" w:lastColumn="0" w:oddVBand="0" w:evenVBand="0" w:oddHBand="1" w:evenHBand="0" w:firstRowFirstColumn="0" w:firstRowLastColumn="0" w:lastRowFirstColumn="0" w:lastRowLastColumn="0"/>
            </w:pPr>
            <w:r>
              <w:t>FAT programme:</w:t>
            </w:r>
          </w:p>
          <w:p w14:paraId="0CF1B1BE" w14:textId="77777777" w:rsidR="00877308" w:rsidRDefault="00877308" w:rsidP="009020BF">
            <w:pPr>
              <w:pStyle w:val="DocumentText"/>
              <w:cnfStyle w:val="000000100000" w:firstRow="0" w:lastRow="0" w:firstColumn="0" w:lastColumn="0" w:oddVBand="0" w:evenVBand="0" w:oddHBand="1" w:evenHBand="0" w:firstRowFirstColumn="0" w:firstRowLastColumn="0" w:lastRowFirstColumn="0" w:lastRowLastColumn="0"/>
            </w:pPr>
            <w:r>
              <w:t>Draft version shall be provided within 15 days of the award of the Contract. The programme may be resubmitted as and when test dates are finalised.</w:t>
            </w:r>
          </w:p>
        </w:tc>
        <w:tc>
          <w:tcPr>
            <w:tcW w:w="1236" w:type="dxa"/>
          </w:tcPr>
          <w:p w14:paraId="2F3C7DC5"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877308" w14:paraId="7291AE9F"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46310624" w14:textId="77777777" w:rsidR="00877308" w:rsidRDefault="00877308" w:rsidP="009020BF">
            <w:pPr>
              <w:pStyle w:val="DocumentText"/>
              <w:jc w:val="center"/>
            </w:pPr>
            <w:r>
              <w:t>FS-DOC04</w:t>
            </w:r>
          </w:p>
        </w:tc>
        <w:tc>
          <w:tcPr>
            <w:tcW w:w="6804" w:type="dxa"/>
          </w:tcPr>
          <w:p w14:paraId="61C576A8" w14:textId="77777777" w:rsidR="00877308" w:rsidRDefault="00877308" w:rsidP="009020BF">
            <w:pPr>
              <w:pStyle w:val="DocumentText"/>
              <w:cnfStyle w:val="000000000000" w:firstRow="0" w:lastRow="0" w:firstColumn="0" w:lastColumn="0" w:oddVBand="0" w:evenVBand="0" w:oddHBand="0" w:evenHBand="0" w:firstRowFirstColumn="0" w:firstRowLastColumn="0" w:lastRowFirstColumn="0" w:lastRowLastColumn="0"/>
            </w:pPr>
            <w:r>
              <w:t>Factory Acceptance documentation:</w:t>
            </w:r>
          </w:p>
          <w:p w14:paraId="6F65F43A" w14:textId="77777777" w:rsidR="00877308" w:rsidRDefault="00877308" w:rsidP="009020BF">
            <w:pPr>
              <w:pStyle w:val="DocumentText"/>
              <w:cnfStyle w:val="000000000000" w:firstRow="0" w:lastRow="0" w:firstColumn="0" w:lastColumn="0" w:oddVBand="0" w:evenVBand="0" w:oddHBand="0" w:evenHBand="0" w:firstRowFirstColumn="0" w:firstRowLastColumn="0" w:lastRowFirstColumn="0" w:lastRowLastColumn="0"/>
            </w:pPr>
            <w:r>
              <w:t xml:space="preserve">FAT certificates completed during the manufacture, </w:t>
            </w:r>
            <w:proofErr w:type="gramStart"/>
            <w:r>
              <w:t>assembly</w:t>
            </w:r>
            <w:proofErr w:type="gramEnd"/>
            <w:r>
              <w:t xml:space="preserve"> and testing of all the materials shall be forwarded to the Employer for approval prior to installation on Site.</w:t>
            </w:r>
          </w:p>
        </w:tc>
        <w:tc>
          <w:tcPr>
            <w:tcW w:w="1236" w:type="dxa"/>
          </w:tcPr>
          <w:p w14:paraId="3557562C"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877308" w14:paraId="7FF92151"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9E50564" w14:textId="77777777" w:rsidR="00877308" w:rsidRDefault="00877308" w:rsidP="009020BF">
            <w:pPr>
              <w:pStyle w:val="DocumentText"/>
              <w:jc w:val="center"/>
            </w:pPr>
            <w:r>
              <w:t>FS-DOC05</w:t>
            </w:r>
          </w:p>
        </w:tc>
        <w:tc>
          <w:tcPr>
            <w:tcW w:w="6804" w:type="dxa"/>
          </w:tcPr>
          <w:p w14:paraId="420CC271" w14:textId="77777777" w:rsidR="00877308" w:rsidRDefault="00877308" w:rsidP="009020BF">
            <w:pPr>
              <w:pStyle w:val="DocumentText"/>
              <w:cnfStyle w:val="000000100000" w:firstRow="0" w:lastRow="0" w:firstColumn="0" w:lastColumn="0" w:oddVBand="0" w:evenVBand="0" w:oddHBand="1" w:evenHBand="0" w:firstRowFirstColumn="0" w:firstRowLastColumn="0" w:lastRowFirstColumn="0" w:lastRowLastColumn="0"/>
            </w:pPr>
            <w:r>
              <w:t>Mechanical Completion documentation:</w:t>
            </w:r>
          </w:p>
          <w:p w14:paraId="7E8C3F37" w14:textId="4A303638" w:rsidR="00877308" w:rsidRDefault="00877308" w:rsidP="009020BF">
            <w:pPr>
              <w:pStyle w:val="DocumentText"/>
              <w:cnfStyle w:val="000000100000" w:firstRow="0" w:lastRow="0" w:firstColumn="0" w:lastColumn="0" w:oddVBand="0" w:evenVBand="0" w:oddHBand="1" w:evenHBand="0" w:firstRowFirstColumn="0" w:firstRowLastColumn="0" w:lastRowFirstColumn="0" w:lastRowLastColumn="0"/>
            </w:pPr>
            <w:r>
              <w:t xml:space="preserve">The Mechanical Completion Tests results relative to the Structures as per </w:t>
            </w:r>
            <w:r w:rsidR="009853DE">
              <w:t>[</w:t>
            </w:r>
            <w:r w:rsidRPr="009853DE">
              <w:t>Appendix 4.3</w:t>
            </w:r>
            <w:r w:rsidR="009853DE">
              <w:t>]</w:t>
            </w:r>
            <w:r>
              <w:t xml:space="preserve"> Mechanical Completion shall be provided to the Employer within 10 Days after completion of the Mechanical Completion Tests.</w:t>
            </w:r>
          </w:p>
        </w:tc>
        <w:tc>
          <w:tcPr>
            <w:tcW w:w="1236" w:type="dxa"/>
          </w:tcPr>
          <w:p w14:paraId="65621CD6"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877308" w14:paraId="647C2FC8"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13802FFE" w14:textId="77777777" w:rsidR="00877308" w:rsidRDefault="00877308" w:rsidP="009020BF">
            <w:pPr>
              <w:pStyle w:val="DocumentText"/>
              <w:jc w:val="center"/>
            </w:pPr>
            <w:r>
              <w:t>FS-DOC06</w:t>
            </w:r>
          </w:p>
        </w:tc>
        <w:tc>
          <w:tcPr>
            <w:tcW w:w="6804" w:type="dxa"/>
          </w:tcPr>
          <w:p w14:paraId="37BDD7A6" w14:textId="77777777" w:rsidR="00877308" w:rsidRDefault="00877308" w:rsidP="009020BF">
            <w:pPr>
              <w:pStyle w:val="DocumentText"/>
              <w:cnfStyle w:val="000000000000" w:firstRow="0" w:lastRow="0" w:firstColumn="0" w:lastColumn="0" w:oddVBand="0" w:evenVBand="0" w:oddHBand="0" w:evenHBand="0" w:firstRowFirstColumn="0" w:firstRowLastColumn="0" w:lastRowFirstColumn="0" w:lastRowLastColumn="0"/>
            </w:pPr>
            <w:r>
              <w:t>As-built structural drawings</w:t>
            </w:r>
          </w:p>
          <w:p w14:paraId="0906D3E0" w14:textId="77777777" w:rsidR="00877308" w:rsidRDefault="00877308" w:rsidP="009020BF">
            <w:pPr>
              <w:pStyle w:val="DocumentText"/>
              <w:cnfStyle w:val="000000000000" w:firstRow="0" w:lastRow="0" w:firstColumn="0" w:lastColumn="0" w:oddVBand="0" w:evenVBand="0" w:oddHBand="0" w:evenHBand="0" w:firstRowFirstColumn="0" w:firstRowLastColumn="0" w:lastRowFirstColumn="0" w:lastRowLastColumn="0"/>
            </w:pPr>
            <w:r>
              <w:lastRenderedPageBreak/>
              <w:t>The detailed structural drawings showing piling, framework assembly and module attachment method shall be provided to the Employer immediately after successful completion of the Mechanical Completion Tests. They need to show inter-row spacing and shading angle as well as array tilt and orientation.</w:t>
            </w:r>
          </w:p>
        </w:tc>
        <w:tc>
          <w:tcPr>
            <w:tcW w:w="1236" w:type="dxa"/>
          </w:tcPr>
          <w:p w14:paraId="65FAE04F"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lastRenderedPageBreak/>
              <w:t>1</w:t>
            </w:r>
          </w:p>
        </w:tc>
      </w:tr>
      <w:tr w:rsidR="00877308" w14:paraId="44263005"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B41F9E1" w14:textId="77777777" w:rsidR="00877308" w:rsidRDefault="00877308" w:rsidP="009020BF">
            <w:pPr>
              <w:pStyle w:val="DocumentText"/>
              <w:jc w:val="center"/>
            </w:pPr>
            <w:r>
              <w:t>FS-DOC07</w:t>
            </w:r>
          </w:p>
        </w:tc>
        <w:tc>
          <w:tcPr>
            <w:tcW w:w="6804" w:type="dxa"/>
          </w:tcPr>
          <w:p w14:paraId="7D1BE7A1" w14:textId="77777777" w:rsidR="00877308" w:rsidRPr="009064DC" w:rsidRDefault="00877308" w:rsidP="009020BF">
            <w:pPr>
              <w:pStyle w:val="DocumentText"/>
              <w:cnfStyle w:val="000000100000" w:firstRow="0" w:lastRow="0" w:firstColumn="0" w:lastColumn="0" w:oddVBand="0" w:evenVBand="0" w:oddHBand="1" w:evenHBand="0" w:firstRowFirstColumn="0" w:firstRowLastColumn="0" w:lastRowFirstColumn="0" w:lastRowLastColumn="0"/>
            </w:pPr>
            <w:r w:rsidRPr="009064DC">
              <w:t>Commissioning documentation:</w:t>
            </w:r>
          </w:p>
          <w:p w14:paraId="329202DA" w14:textId="77777777" w:rsidR="00877308" w:rsidRDefault="00877308" w:rsidP="009020BF">
            <w:pPr>
              <w:pStyle w:val="DocumentText"/>
              <w:cnfStyle w:val="000000100000" w:firstRow="0" w:lastRow="0" w:firstColumn="0" w:lastColumn="0" w:oddVBand="0" w:evenVBand="0" w:oddHBand="1" w:evenHBand="0" w:firstRowFirstColumn="0" w:firstRowLastColumn="0" w:lastRowFirstColumn="0" w:lastRowLastColumn="0"/>
            </w:pPr>
            <w:r>
              <w:t>The Contractor shall provide copies of its own completed inspection plans, including checks on dimensions, angles, visual condition, corrosion protection thickness, and connection torques.</w:t>
            </w:r>
          </w:p>
          <w:p w14:paraId="2684264F" w14:textId="77777777" w:rsidR="00877308" w:rsidRDefault="00877308" w:rsidP="009020BF">
            <w:pPr>
              <w:pStyle w:val="DocumentText"/>
              <w:cnfStyle w:val="000000100000" w:firstRow="0" w:lastRow="0" w:firstColumn="0" w:lastColumn="0" w:oddVBand="0" w:evenVBand="0" w:oddHBand="1" w:evenHBand="0" w:firstRowFirstColumn="0" w:firstRowLastColumn="0" w:lastRowFirstColumn="0" w:lastRowLastColumn="0"/>
            </w:pPr>
            <w:r>
              <w:t>The Contractor shall provide a declaration of conformity, confirming that the structures meet all design requirements.</w:t>
            </w:r>
          </w:p>
        </w:tc>
        <w:tc>
          <w:tcPr>
            <w:tcW w:w="1236" w:type="dxa"/>
          </w:tcPr>
          <w:p w14:paraId="36BE789F" w14:textId="5E0EEA02" w:rsidR="00877308" w:rsidRDefault="009853DE" w:rsidP="009020BF">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bl>
    <w:p w14:paraId="37F9483C" w14:textId="77777777" w:rsidR="00877308" w:rsidRPr="00284F98" w:rsidRDefault="00877308" w:rsidP="00877308"/>
    <w:p w14:paraId="7154FE6F" w14:textId="77777777" w:rsidR="00877308" w:rsidRDefault="00877308" w:rsidP="00877308">
      <w:pPr>
        <w:pStyle w:val="1PrimaryBlue"/>
      </w:pPr>
      <w:bookmarkStart w:id="30" w:name="_Toc70502008"/>
      <w:bookmarkStart w:id="31" w:name="_Toc78363514"/>
      <w:r>
        <w:t>PROJECT SPECIFIC REQUIREMENTS</w:t>
      </w:r>
      <w:bookmarkEnd w:id="30"/>
      <w:bookmarkEnd w:id="31"/>
    </w:p>
    <w:p w14:paraId="64B1E3F4" w14:textId="77777777" w:rsidR="00877308" w:rsidRDefault="00877308" w:rsidP="00877308">
      <w:pPr>
        <w:pStyle w:val="DocumentText"/>
      </w:pPr>
      <w:r>
        <w:t>If relevant, the following project specific requirements should be considered.</w:t>
      </w:r>
    </w:p>
    <w:tbl>
      <w:tblPr>
        <w:tblStyle w:val="ListTable3-Accent1"/>
        <w:tblW w:w="5000" w:type="pct"/>
        <w:tblLook w:val="04A0" w:firstRow="1" w:lastRow="0" w:firstColumn="1" w:lastColumn="0" w:noHBand="0" w:noVBand="1"/>
      </w:tblPr>
      <w:tblGrid>
        <w:gridCol w:w="1696"/>
        <w:gridCol w:w="8040"/>
      </w:tblGrid>
      <w:tr w:rsidR="00877308" w14:paraId="59F2F5A6" w14:textId="77777777" w:rsidTr="009020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71" w:type="pct"/>
          </w:tcPr>
          <w:p w14:paraId="1782FCC2" w14:textId="77777777" w:rsidR="00877308" w:rsidRDefault="00877308" w:rsidP="009020BF">
            <w:pPr>
              <w:pStyle w:val="DocumentText"/>
              <w:jc w:val="center"/>
            </w:pPr>
            <w:r>
              <w:t>Section</w:t>
            </w:r>
          </w:p>
        </w:tc>
        <w:tc>
          <w:tcPr>
            <w:tcW w:w="4129" w:type="pct"/>
          </w:tcPr>
          <w:p w14:paraId="17274E49" w14:textId="77777777" w:rsidR="00877308" w:rsidRDefault="00877308" w:rsidP="009020BF">
            <w:pPr>
              <w:pStyle w:val="DocumentText"/>
              <w:cnfStyle w:val="100000000000" w:firstRow="1" w:lastRow="0" w:firstColumn="0" w:lastColumn="0" w:oddVBand="0" w:evenVBand="0" w:oddHBand="0" w:evenHBand="0" w:firstRowFirstColumn="0" w:firstRowLastColumn="0" w:lastRowFirstColumn="0" w:lastRowLastColumn="0"/>
            </w:pPr>
            <w:r>
              <w:t>Project Specific Requirement</w:t>
            </w:r>
          </w:p>
        </w:tc>
      </w:tr>
      <w:tr w:rsidR="00877308" w14:paraId="2D1E29D2"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pct"/>
          </w:tcPr>
          <w:p w14:paraId="58C6C4CF" w14:textId="177040EB" w:rsidR="00877308" w:rsidRPr="009853DE" w:rsidRDefault="009853DE" w:rsidP="009020BF">
            <w:pPr>
              <w:pStyle w:val="DocumentText"/>
              <w:jc w:val="center"/>
            </w:pPr>
            <w:r w:rsidRPr="009853DE">
              <w:t>TBC</w:t>
            </w:r>
          </w:p>
        </w:tc>
        <w:tc>
          <w:tcPr>
            <w:tcW w:w="4129" w:type="pct"/>
          </w:tcPr>
          <w:p w14:paraId="5C791B6E" w14:textId="1A667C64" w:rsidR="00877308" w:rsidRPr="009853DE" w:rsidRDefault="009853DE" w:rsidP="009020BF">
            <w:pPr>
              <w:pStyle w:val="DocumentText"/>
              <w:cnfStyle w:val="000000100000" w:firstRow="0" w:lastRow="0" w:firstColumn="0" w:lastColumn="0" w:oddVBand="0" w:evenVBand="0" w:oddHBand="1" w:evenHBand="0" w:firstRowFirstColumn="0" w:firstRowLastColumn="0" w:lastRowFirstColumn="0" w:lastRowLastColumn="0"/>
            </w:pPr>
            <w:r w:rsidRPr="009853DE">
              <w:t>TBC</w:t>
            </w:r>
          </w:p>
        </w:tc>
      </w:tr>
    </w:tbl>
    <w:p w14:paraId="402212C6" w14:textId="77777777" w:rsidR="00877308" w:rsidRDefault="00877308" w:rsidP="00877308">
      <w:pPr>
        <w:pStyle w:val="1PrimaryBlue"/>
      </w:pPr>
      <w:bookmarkStart w:id="32" w:name="_Toc70502009"/>
      <w:bookmarkStart w:id="33" w:name="_Toc78363515"/>
      <w:r>
        <w:t>DEVIATIONS</w:t>
      </w:r>
      <w:bookmarkEnd w:id="32"/>
      <w:bookmarkEnd w:id="33"/>
    </w:p>
    <w:p w14:paraId="763719E2" w14:textId="77777777" w:rsidR="00877308" w:rsidRDefault="00877308" w:rsidP="00877308">
      <w:pPr>
        <w:pStyle w:val="DocumentText"/>
      </w:pPr>
      <w:r>
        <w:t xml:space="preserve">The following deviations have been proposed during the tender phase and agreed with the Employer. </w:t>
      </w:r>
    </w:p>
    <w:tbl>
      <w:tblPr>
        <w:tblStyle w:val="ListTable3-Accent1"/>
        <w:tblW w:w="5000" w:type="pct"/>
        <w:tblLook w:val="04A0" w:firstRow="1" w:lastRow="0" w:firstColumn="1" w:lastColumn="0" w:noHBand="0" w:noVBand="1"/>
      </w:tblPr>
      <w:tblGrid>
        <w:gridCol w:w="1696"/>
        <w:gridCol w:w="8040"/>
      </w:tblGrid>
      <w:tr w:rsidR="00877308" w14:paraId="22329DB2" w14:textId="77777777" w:rsidTr="009020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71" w:type="pct"/>
          </w:tcPr>
          <w:p w14:paraId="3AE8D8C8" w14:textId="77777777" w:rsidR="00877308" w:rsidRDefault="00877308" w:rsidP="009020BF">
            <w:pPr>
              <w:pStyle w:val="DocumentText"/>
              <w:jc w:val="center"/>
            </w:pPr>
            <w:r>
              <w:t>Section</w:t>
            </w:r>
          </w:p>
        </w:tc>
        <w:tc>
          <w:tcPr>
            <w:tcW w:w="4129" w:type="pct"/>
          </w:tcPr>
          <w:p w14:paraId="11D136DE" w14:textId="77777777" w:rsidR="00877308" w:rsidRDefault="00877308" w:rsidP="009020BF">
            <w:pPr>
              <w:pStyle w:val="DocumentText"/>
              <w:cnfStyle w:val="100000000000" w:firstRow="1" w:lastRow="0" w:firstColumn="0" w:lastColumn="0" w:oddVBand="0" w:evenVBand="0" w:oddHBand="0" w:evenHBand="0" w:firstRowFirstColumn="0" w:firstRowLastColumn="0" w:lastRowFirstColumn="0" w:lastRowLastColumn="0"/>
            </w:pPr>
            <w:r>
              <w:t>Deviation</w:t>
            </w:r>
          </w:p>
        </w:tc>
      </w:tr>
      <w:tr w:rsidR="00877308" w14:paraId="0FEECEB5"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pct"/>
          </w:tcPr>
          <w:p w14:paraId="0AD86E3D" w14:textId="77777777" w:rsidR="00877308" w:rsidRDefault="00877308" w:rsidP="009020BF">
            <w:pPr>
              <w:pStyle w:val="DocumentText"/>
              <w:jc w:val="center"/>
            </w:pPr>
          </w:p>
        </w:tc>
        <w:tc>
          <w:tcPr>
            <w:tcW w:w="4129" w:type="pct"/>
          </w:tcPr>
          <w:p w14:paraId="2C09D2F5" w14:textId="77777777" w:rsidR="00877308" w:rsidRDefault="00877308" w:rsidP="009020BF">
            <w:pPr>
              <w:pStyle w:val="DocumentText"/>
              <w:cnfStyle w:val="000000100000" w:firstRow="0" w:lastRow="0" w:firstColumn="0" w:lastColumn="0" w:oddVBand="0" w:evenVBand="0" w:oddHBand="1" w:evenHBand="0" w:firstRowFirstColumn="0" w:firstRowLastColumn="0" w:lastRowFirstColumn="0" w:lastRowLastColumn="0"/>
            </w:pPr>
          </w:p>
        </w:tc>
      </w:tr>
      <w:tr w:rsidR="00877308" w14:paraId="2A8D80F9" w14:textId="77777777" w:rsidTr="009020BF">
        <w:tc>
          <w:tcPr>
            <w:cnfStyle w:val="001000000000" w:firstRow="0" w:lastRow="0" w:firstColumn="1" w:lastColumn="0" w:oddVBand="0" w:evenVBand="0" w:oddHBand="0" w:evenHBand="0" w:firstRowFirstColumn="0" w:firstRowLastColumn="0" w:lastRowFirstColumn="0" w:lastRowLastColumn="0"/>
            <w:tcW w:w="871" w:type="pct"/>
          </w:tcPr>
          <w:p w14:paraId="577CB717" w14:textId="77777777" w:rsidR="00877308" w:rsidRDefault="00877308" w:rsidP="009020BF">
            <w:pPr>
              <w:pStyle w:val="DocumentText"/>
              <w:jc w:val="center"/>
            </w:pPr>
          </w:p>
        </w:tc>
        <w:tc>
          <w:tcPr>
            <w:tcW w:w="4129" w:type="pct"/>
          </w:tcPr>
          <w:p w14:paraId="6688D62E" w14:textId="77777777" w:rsidR="00877308" w:rsidRDefault="00877308" w:rsidP="009020BF">
            <w:pPr>
              <w:pStyle w:val="DocumentText"/>
              <w:cnfStyle w:val="000000000000" w:firstRow="0" w:lastRow="0" w:firstColumn="0" w:lastColumn="0" w:oddVBand="0" w:evenVBand="0" w:oddHBand="0" w:evenHBand="0" w:firstRowFirstColumn="0" w:firstRowLastColumn="0" w:lastRowFirstColumn="0" w:lastRowLastColumn="0"/>
            </w:pPr>
          </w:p>
        </w:tc>
      </w:tr>
      <w:tr w:rsidR="00877308" w14:paraId="3B0C4E51"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pct"/>
          </w:tcPr>
          <w:p w14:paraId="11999744" w14:textId="77777777" w:rsidR="00877308" w:rsidRDefault="00877308" w:rsidP="009020BF">
            <w:pPr>
              <w:pStyle w:val="DocumentText"/>
              <w:jc w:val="center"/>
            </w:pPr>
          </w:p>
        </w:tc>
        <w:tc>
          <w:tcPr>
            <w:tcW w:w="4129" w:type="pct"/>
          </w:tcPr>
          <w:p w14:paraId="4C4CD821" w14:textId="77777777" w:rsidR="00877308" w:rsidRDefault="00877308" w:rsidP="009020BF">
            <w:pPr>
              <w:pStyle w:val="DocumentText"/>
              <w:cnfStyle w:val="000000100000" w:firstRow="0" w:lastRow="0" w:firstColumn="0" w:lastColumn="0" w:oddVBand="0" w:evenVBand="0" w:oddHBand="1" w:evenHBand="0" w:firstRowFirstColumn="0" w:firstRowLastColumn="0" w:lastRowFirstColumn="0" w:lastRowLastColumn="0"/>
            </w:pPr>
          </w:p>
        </w:tc>
      </w:tr>
      <w:tr w:rsidR="00877308" w14:paraId="37E00B21" w14:textId="77777777" w:rsidTr="009020BF">
        <w:tc>
          <w:tcPr>
            <w:cnfStyle w:val="001000000000" w:firstRow="0" w:lastRow="0" w:firstColumn="1" w:lastColumn="0" w:oddVBand="0" w:evenVBand="0" w:oddHBand="0" w:evenHBand="0" w:firstRowFirstColumn="0" w:firstRowLastColumn="0" w:lastRowFirstColumn="0" w:lastRowLastColumn="0"/>
            <w:tcW w:w="871" w:type="pct"/>
          </w:tcPr>
          <w:p w14:paraId="62255B95" w14:textId="77777777" w:rsidR="00877308" w:rsidRDefault="00877308" w:rsidP="009020BF">
            <w:pPr>
              <w:pStyle w:val="DocumentText"/>
              <w:jc w:val="center"/>
            </w:pPr>
          </w:p>
        </w:tc>
        <w:tc>
          <w:tcPr>
            <w:tcW w:w="4129" w:type="pct"/>
          </w:tcPr>
          <w:p w14:paraId="4E373B05" w14:textId="77777777" w:rsidR="00877308" w:rsidRDefault="00877308" w:rsidP="009020BF">
            <w:pPr>
              <w:pStyle w:val="DocumentText"/>
              <w:cnfStyle w:val="000000000000" w:firstRow="0" w:lastRow="0" w:firstColumn="0" w:lastColumn="0" w:oddVBand="0" w:evenVBand="0" w:oddHBand="0" w:evenHBand="0" w:firstRowFirstColumn="0" w:firstRowLastColumn="0" w:lastRowFirstColumn="0" w:lastRowLastColumn="0"/>
            </w:pPr>
          </w:p>
        </w:tc>
      </w:tr>
      <w:tr w:rsidR="00877308" w14:paraId="639EFD92"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pct"/>
          </w:tcPr>
          <w:p w14:paraId="2917C270" w14:textId="77777777" w:rsidR="00877308" w:rsidRDefault="00877308" w:rsidP="009020BF">
            <w:pPr>
              <w:pStyle w:val="DocumentText"/>
              <w:jc w:val="center"/>
            </w:pPr>
          </w:p>
        </w:tc>
        <w:tc>
          <w:tcPr>
            <w:tcW w:w="4129" w:type="pct"/>
          </w:tcPr>
          <w:p w14:paraId="0F8B072D" w14:textId="77777777" w:rsidR="00877308" w:rsidRDefault="00877308" w:rsidP="009020BF">
            <w:pPr>
              <w:pStyle w:val="DocumentText"/>
              <w:cnfStyle w:val="000000100000" w:firstRow="0" w:lastRow="0" w:firstColumn="0" w:lastColumn="0" w:oddVBand="0" w:evenVBand="0" w:oddHBand="1" w:evenHBand="0" w:firstRowFirstColumn="0" w:firstRowLastColumn="0" w:lastRowFirstColumn="0" w:lastRowLastColumn="0"/>
            </w:pPr>
          </w:p>
        </w:tc>
      </w:tr>
      <w:tr w:rsidR="00877308" w14:paraId="64B125BF" w14:textId="77777777" w:rsidTr="009020BF">
        <w:tc>
          <w:tcPr>
            <w:cnfStyle w:val="001000000000" w:firstRow="0" w:lastRow="0" w:firstColumn="1" w:lastColumn="0" w:oddVBand="0" w:evenVBand="0" w:oddHBand="0" w:evenHBand="0" w:firstRowFirstColumn="0" w:firstRowLastColumn="0" w:lastRowFirstColumn="0" w:lastRowLastColumn="0"/>
            <w:tcW w:w="871" w:type="pct"/>
          </w:tcPr>
          <w:p w14:paraId="6572BB07" w14:textId="77777777" w:rsidR="00877308" w:rsidRDefault="00877308" w:rsidP="009020BF">
            <w:pPr>
              <w:pStyle w:val="DocumentText"/>
              <w:jc w:val="center"/>
            </w:pPr>
          </w:p>
        </w:tc>
        <w:tc>
          <w:tcPr>
            <w:tcW w:w="4129" w:type="pct"/>
          </w:tcPr>
          <w:p w14:paraId="7D7DF872" w14:textId="77777777" w:rsidR="00877308" w:rsidRDefault="00877308" w:rsidP="009020BF">
            <w:pPr>
              <w:pStyle w:val="DocumentText"/>
              <w:cnfStyle w:val="000000000000" w:firstRow="0" w:lastRow="0" w:firstColumn="0" w:lastColumn="0" w:oddVBand="0" w:evenVBand="0" w:oddHBand="0" w:evenHBand="0" w:firstRowFirstColumn="0" w:firstRowLastColumn="0" w:lastRowFirstColumn="0" w:lastRowLastColumn="0"/>
            </w:pPr>
          </w:p>
        </w:tc>
      </w:tr>
      <w:tr w:rsidR="00877308" w14:paraId="3CC07E54"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pct"/>
          </w:tcPr>
          <w:p w14:paraId="7B0205CC" w14:textId="77777777" w:rsidR="00877308" w:rsidRDefault="00877308" w:rsidP="009020BF">
            <w:pPr>
              <w:pStyle w:val="DocumentText"/>
              <w:jc w:val="center"/>
            </w:pPr>
          </w:p>
        </w:tc>
        <w:tc>
          <w:tcPr>
            <w:tcW w:w="4129" w:type="pct"/>
          </w:tcPr>
          <w:p w14:paraId="17A55527" w14:textId="77777777" w:rsidR="00877308" w:rsidRDefault="00877308" w:rsidP="009020BF">
            <w:pPr>
              <w:pStyle w:val="DocumentText"/>
              <w:cnfStyle w:val="000000100000" w:firstRow="0" w:lastRow="0" w:firstColumn="0" w:lastColumn="0" w:oddVBand="0" w:evenVBand="0" w:oddHBand="1" w:evenHBand="0" w:firstRowFirstColumn="0" w:firstRowLastColumn="0" w:lastRowFirstColumn="0" w:lastRowLastColumn="0"/>
            </w:pPr>
          </w:p>
        </w:tc>
      </w:tr>
    </w:tbl>
    <w:p w14:paraId="3B46002E" w14:textId="49452EF9" w:rsidR="004736E0" w:rsidRPr="00C2362D" w:rsidRDefault="004736E0" w:rsidP="00877308">
      <w:pPr>
        <w:pStyle w:val="NoSpacing"/>
      </w:pPr>
    </w:p>
    <w:sectPr w:rsidR="004736E0" w:rsidRPr="00C2362D" w:rsidSect="006429BD">
      <w:footerReference w:type="default" r:id="rId20"/>
      <w:footerReference w:type="first" r:id="rId21"/>
      <w:pgSz w:w="11906" w:h="16838" w:code="9"/>
      <w:pgMar w:top="1" w:right="1080" w:bottom="284" w:left="1080" w:header="720" w:footer="312"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66D31" w14:textId="77777777" w:rsidR="00EA382A" w:rsidRDefault="00EA382A">
      <w:pPr>
        <w:spacing w:line="240" w:lineRule="auto"/>
      </w:pPr>
      <w:r>
        <w:separator/>
      </w:r>
    </w:p>
    <w:p w14:paraId="3097A82D" w14:textId="77777777" w:rsidR="00EA382A" w:rsidRDefault="00EA382A"/>
  </w:endnote>
  <w:endnote w:type="continuationSeparator" w:id="0">
    <w:p w14:paraId="4B7375EF" w14:textId="77777777" w:rsidR="00EA382A" w:rsidRDefault="00EA382A">
      <w:pPr>
        <w:spacing w:line="240" w:lineRule="auto"/>
      </w:pPr>
      <w:r>
        <w:continuationSeparator/>
      </w:r>
    </w:p>
    <w:p w14:paraId="27803388" w14:textId="77777777" w:rsidR="00EA382A" w:rsidRDefault="00EA382A"/>
  </w:endnote>
  <w:endnote w:type="continuationNotice" w:id="1">
    <w:p w14:paraId="1A6AC5DF" w14:textId="77777777" w:rsidR="00EA382A" w:rsidRDefault="00EA382A">
      <w:pPr>
        <w:spacing w:before="0" w:line="240" w:lineRule="auto"/>
      </w:pPr>
    </w:p>
    <w:p w14:paraId="0D35CB5D" w14:textId="77777777" w:rsidR="00EA382A" w:rsidRDefault="00EA38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lantin Light">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2775B" w14:textId="77777777" w:rsidR="00235DAF" w:rsidRDefault="00235DAF">
    <w:r w:rsidRPr="00DA616A">
      <w:rPr>
        <w:noProof/>
        <w:lang w:eastAsia="en-GB"/>
      </w:rPr>
      <w:drawing>
        <wp:anchor distT="0" distB="0" distL="114300" distR="114300" simplePos="0" relativeHeight="251658240" behindDoc="0" locked="0" layoutInCell="1" allowOverlap="1" wp14:anchorId="4EF96420" wp14:editId="508301DB">
          <wp:simplePos x="0" y="0"/>
          <wp:positionH relativeFrom="column">
            <wp:posOffset>5862955</wp:posOffset>
          </wp:positionH>
          <wp:positionV relativeFrom="paragraph">
            <wp:posOffset>74295</wp:posOffset>
          </wp:positionV>
          <wp:extent cx="681550" cy="451061"/>
          <wp:effectExtent l="0" t="0" r="4445" b="6350"/>
          <wp:wrapNone/>
          <wp:docPr id="1160733132" name="Picture 1160733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81550" cy="451061"/>
                  </a:xfrm>
                  <a:prstGeom prst="rect">
                    <a:avLst/>
                  </a:prstGeom>
                </pic:spPr>
              </pic:pic>
            </a:graphicData>
          </a:graphic>
          <wp14:sizeRelH relativeFrom="page">
            <wp14:pctWidth>0</wp14:pctWidth>
          </wp14:sizeRelH>
          <wp14:sizeRelV relativeFrom="page">
            <wp14:pctHeight>0</wp14:pctHeight>
          </wp14:sizeRelV>
        </wp:anchor>
      </w:drawing>
    </w:r>
  </w:p>
  <w:p w14:paraId="5EE9A311" w14:textId="77777777" w:rsidR="00235DAF" w:rsidRPr="000B1B9A" w:rsidRDefault="00235DAF">
    <w:pPr>
      <w:pStyle w:val="FooterEven"/>
    </w:pPr>
    <w:r w:rsidRPr="000B1B9A">
      <w:t xml:space="preserve">Page </w:t>
    </w:r>
    <w:r w:rsidRPr="000B1B9A">
      <w:fldChar w:fldCharType="begin"/>
    </w:r>
    <w:r w:rsidRPr="000B1B9A">
      <w:instrText xml:space="preserve"> PAGE   \* MERGEFORMAT </w:instrText>
    </w:r>
    <w:r w:rsidRPr="000B1B9A">
      <w:fldChar w:fldCharType="separate"/>
    </w:r>
    <w:r>
      <w:rPr>
        <w:noProof/>
      </w:rPr>
      <w:t>12</w:t>
    </w:r>
    <w:r w:rsidRPr="000B1B9A">
      <w:rPr>
        <w:noProof/>
      </w:rPr>
      <w:fldChar w:fldCharType="end"/>
    </w:r>
  </w:p>
  <w:p w14:paraId="4421A82E" w14:textId="77777777" w:rsidR="00235DAF" w:rsidRPr="000B1B9A" w:rsidRDefault="00235DAF"/>
  <w:p w14:paraId="5A3DC0DB" w14:textId="77777777" w:rsidR="00235DAF" w:rsidRDefault="00235DA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71AE3" w14:textId="77777777" w:rsidR="00235DAF" w:rsidRDefault="00235DAF">
    <w:r w:rsidRPr="00DA616A">
      <w:rPr>
        <w:noProof/>
        <w:lang w:eastAsia="en-GB"/>
      </w:rPr>
      <w:drawing>
        <wp:anchor distT="0" distB="0" distL="114300" distR="114300" simplePos="0" relativeHeight="251658241" behindDoc="0" locked="0" layoutInCell="1" allowOverlap="1" wp14:anchorId="4CEB0D6B" wp14:editId="706E9A0F">
          <wp:simplePos x="0" y="0"/>
          <wp:positionH relativeFrom="column">
            <wp:posOffset>-81915</wp:posOffset>
          </wp:positionH>
          <wp:positionV relativeFrom="paragraph">
            <wp:posOffset>74186</wp:posOffset>
          </wp:positionV>
          <wp:extent cx="681355" cy="450850"/>
          <wp:effectExtent l="0" t="0" r="4445" b="6350"/>
          <wp:wrapThrough wrapText="bothSides">
            <wp:wrapPolygon edited="0">
              <wp:start x="0" y="0"/>
              <wp:lineTo x="0" y="20992"/>
              <wp:lineTo x="21137" y="20992"/>
              <wp:lineTo x="21137" y="0"/>
              <wp:lineTo x="0" y="0"/>
            </wp:wrapPolygon>
          </wp:wrapThrough>
          <wp:docPr id="11607331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81355" cy="450850"/>
                  </a:xfrm>
                  <a:prstGeom prst="rect">
                    <a:avLst/>
                  </a:prstGeom>
                </pic:spPr>
              </pic:pic>
            </a:graphicData>
          </a:graphic>
          <wp14:sizeRelH relativeFrom="page">
            <wp14:pctWidth>0</wp14:pctWidth>
          </wp14:sizeRelH>
          <wp14:sizeRelV relativeFrom="page">
            <wp14:pctHeight>0</wp14:pctHeight>
          </wp14:sizeRelV>
        </wp:anchor>
      </w:drawing>
    </w:r>
  </w:p>
  <w:p w14:paraId="240F74F2" w14:textId="77777777" w:rsidR="00235DAF" w:rsidRDefault="00235DAF" w:rsidP="00ED2F94">
    <w:pPr>
      <w:pStyle w:val="FooterOdd"/>
      <w:tabs>
        <w:tab w:val="center" w:pos="4322"/>
        <w:tab w:val="right" w:pos="8645"/>
      </w:tabs>
    </w:pPr>
    <w:r>
      <w:tab/>
    </w:r>
    <w:r>
      <w:tab/>
      <w:t xml:space="preserve"> </w:t>
    </w:r>
    <w:r w:rsidRPr="000B1B9A">
      <w:t xml:space="preserve">Page </w:t>
    </w:r>
    <w:r w:rsidRPr="000B1B9A">
      <w:fldChar w:fldCharType="begin"/>
    </w:r>
    <w:r w:rsidRPr="000B1B9A">
      <w:instrText xml:space="preserve"> PAGE   \* MERGEFORMAT </w:instrText>
    </w:r>
    <w:r w:rsidRPr="000B1B9A">
      <w:fldChar w:fldCharType="separate"/>
    </w:r>
    <w:r>
      <w:rPr>
        <w:noProof/>
      </w:rPr>
      <w:t>6</w:t>
    </w:r>
    <w:r w:rsidRPr="000B1B9A">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674A7" w14:textId="77777777" w:rsidR="00235DAF" w:rsidRPr="00534757" w:rsidRDefault="00235DAF">
    <w:pPr>
      <w:pStyle w:val="Footer"/>
      <w:rPr>
        <w:lang w:val="es-ES"/>
      </w:rPr>
    </w:pPr>
    <w:r>
      <w:t xml:space="preserve">Skyray SAS </w:t>
    </w:r>
    <w:r w:rsidRPr="00291F86">
      <w:t xml:space="preserve">47 rue Maurice </w:t>
    </w:r>
    <w:proofErr w:type="spellStart"/>
    <w:r w:rsidRPr="00291F86">
      <w:t>Flandin</w:t>
    </w:r>
    <w:proofErr w:type="spellEnd"/>
    <w:r w:rsidRPr="00291F86">
      <w:t>, 69003 Lyon, France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FB178" w14:textId="77777777" w:rsidR="00235DAF" w:rsidRDefault="00235DAF">
    <w:r>
      <w:rPr>
        <w:noProof/>
      </w:rPr>
      <w:drawing>
        <wp:anchor distT="0" distB="0" distL="114300" distR="114300" simplePos="0" relativeHeight="251660288" behindDoc="1" locked="0" layoutInCell="1" allowOverlap="1" wp14:anchorId="5E1929A2" wp14:editId="065F132E">
          <wp:simplePos x="0" y="0"/>
          <wp:positionH relativeFrom="column">
            <wp:posOffset>-82550</wp:posOffset>
          </wp:positionH>
          <wp:positionV relativeFrom="paragraph">
            <wp:posOffset>170815</wp:posOffset>
          </wp:positionV>
          <wp:extent cx="803275" cy="318770"/>
          <wp:effectExtent l="0" t="0" r="0" b="0"/>
          <wp:wrapThrough wrapText="bothSides">
            <wp:wrapPolygon edited="0">
              <wp:start x="2561" y="1291"/>
              <wp:lineTo x="1537" y="9036"/>
              <wp:lineTo x="1537" y="14199"/>
              <wp:lineTo x="2561" y="19363"/>
              <wp:lineTo x="6147" y="19363"/>
              <wp:lineTo x="19466" y="16781"/>
              <wp:lineTo x="19466" y="6454"/>
              <wp:lineTo x="6147" y="1291"/>
              <wp:lineTo x="2561" y="1291"/>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Picture 301"/>
                  <pic:cNvPicPr/>
                </pic:nvPicPr>
                <pic:blipFill>
                  <a:blip r:embed="rId1">
                    <a:extLst>
                      <a:ext uri="{28A0092B-C50C-407E-A947-70E740481C1C}">
                        <a14:useLocalDpi xmlns:a14="http://schemas.microsoft.com/office/drawing/2010/main" val="0"/>
                      </a:ext>
                    </a:extLst>
                  </a:blip>
                  <a:stretch>
                    <a:fillRect/>
                  </a:stretch>
                </pic:blipFill>
                <pic:spPr>
                  <a:xfrm>
                    <a:off x="0" y="0"/>
                    <a:ext cx="803275" cy="318770"/>
                  </a:xfrm>
                  <a:prstGeom prst="rect">
                    <a:avLst/>
                  </a:prstGeom>
                </pic:spPr>
              </pic:pic>
            </a:graphicData>
          </a:graphic>
          <wp14:sizeRelH relativeFrom="margin">
            <wp14:pctWidth>0</wp14:pctWidth>
          </wp14:sizeRelH>
          <wp14:sizeRelV relativeFrom="margin">
            <wp14:pctHeight>0</wp14:pctHeight>
          </wp14:sizeRelV>
        </wp:anchor>
      </w:drawing>
    </w:r>
  </w:p>
  <w:p w14:paraId="2EE842E1" w14:textId="4C47FC03" w:rsidR="00235DAF" w:rsidRDefault="00235DAF" w:rsidP="00ED2F94">
    <w:pPr>
      <w:pStyle w:val="FooterOdd"/>
      <w:tabs>
        <w:tab w:val="center" w:pos="4322"/>
        <w:tab w:val="right" w:pos="8645"/>
      </w:tabs>
    </w:pPr>
    <w:r>
      <w:tab/>
    </w:r>
    <w:r>
      <w:tab/>
    </w:r>
    <w:r w:rsidR="009A7A0A">
      <w:fldChar w:fldCharType="begin"/>
    </w:r>
    <w:r w:rsidR="009A7A0A">
      <w:instrText xml:space="preserve"> PAGE    \* MERGEFORMAT </w:instrText>
    </w:r>
    <w:r w:rsidR="009A7A0A">
      <w:fldChar w:fldCharType="separate"/>
    </w:r>
    <w:r w:rsidR="009A7A0A">
      <w:rPr>
        <w:noProof/>
      </w:rPr>
      <w:t>2</w:t>
    </w:r>
    <w:r w:rsidR="009A7A0A">
      <w:fldChar w:fldCharType="end"/>
    </w:r>
  </w:p>
  <w:p w14:paraId="28D23735" w14:textId="77777777" w:rsidR="00235DAF" w:rsidRDefault="00235DAF"/>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DA3AE" w14:textId="77777777" w:rsidR="00235DAF" w:rsidRPr="00492882" w:rsidRDefault="00235DAF" w:rsidP="00492882">
    <w:pPr>
      <w:pStyle w:val="Footer"/>
      <w:tabs>
        <w:tab w:val="clear" w:pos="4320"/>
        <w:tab w:val="clear" w:pos="8640"/>
        <w:tab w:val="left" w:pos="5066"/>
      </w:tabs>
    </w:pPr>
    <w:r w:rsidRPr="00DA616A">
      <w:rPr>
        <w:noProof/>
        <w:lang w:eastAsia="en-GB"/>
      </w:rPr>
      <w:drawing>
        <wp:anchor distT="0" distB="0" distL="114300" distR="114300" simplePos="0" relativeHeight="251657216" behindDoc="0" locked="0" layoutInCell="1" allowOverlap="1" wp14:anchorId="086F91B3" wp14:editId="3B35262B">
          <wp:simplePos x="0" y="0"/>
          <wp:positionH relativeFrom="margin">
            <wp:align>left</wp:align>
          </wp:positionH>
          <wp:positionV relativeFrom="paragraph">
            <wp:posOffset>-45139</wp:posOffset>
          </wp:positionV>
          <wp:extent cx="681355" cy="450850"/>
          <wp:effectExtent l="0" t="0" r="4445" b="6350"/>
          <wp:wrapThrough wrapText="bothSides">
            <wp:wrapPolygon edited="0">
              <wp:start x="0" y="0"/>
              <wp:lineTo x="0" y="20992"/>
              <wp:lineTo x="21137" y="20992"/>
              <wp:lineTo x="21137"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81355" cy="450850"/>
                  </a:xfrm>
                  <a:prstGeom prst="rect">
                    <a:avLst/>
                  </a:prstGeom>
                </pic:spPr>
              </pic:pic>
            </a:graphicData>
          </a:graphic>
          <wp14:sizeRelH relativeFrom="page">
            <wp14:pctWidth>0</wp14:pctWidth>
          </wp14:sizeRelH>
          <wp14:sizeRelV relativeFrom="page">
            <wp14:pctHeight>0</wp14:pctHeight>
          </wp14:sizeRelV>
        </wp:anchor>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FF412" w14:textId="77777777" w:rsidR="00EA382A" w:rsidRDefault="00EA382A">
      <w:pPr>
        <w:spacing w:line="240" w:lineRule="auto"/>
      </w:pPr>
      <w:r>
        <w:separator/>
      </w:r>
    </w:p>
    <w:p w14:paraId="05034D61" w14:textId="77777777" w:rsidR="00EA382A" w:rsidRDefault="00EA382A"/>
  </w:footnote>
  <w:footnote w:type="continuationSeparator" w:id="0">
    <w:p w14:paraId="51DE39B8" w14:textId="77777777" w:rsidR="00EA382A" w:rsidRDefault="00EA382A">
      <w:pPr>
        <w:spacing w:line="240" w:lineRule="auto"/>
      </w:pPr>
      <w:r>
        <w:continuationSeparator/>
      </w:r>
    </w:p>
    <w:p w14:paraId="555933F7" w14:textId="77777777" w:rsidR="00EA382A" w:rsidRDefault="00EA382A"/>
  </w:footnote>
  <w:footnote w:type="continuationNotice" w:id="1">
    <w:p w14:paraId="4E5C1F99" w14:textId="77777777" w:rsidR="00EA382A" w:rsidRDefault="00EA382A">
      <w:pPr>
        <w:spacing w:before="0" w:line="240" w:lineRule="auto"/>
      </w:pPr>
    </w:p>
    <w:p w14:paraId="3F350D7E" w14:textId="77777777" w:rsidR="00EA382A" w:rsidRDefault="00EA382A"/>
  </w:footnote>
  <w:footnote w:id="2">
    <w:p w14:paraId="7FBBB308" w14:textId="64F3566F" w:rsidR="001757C0" w:rsidRDefault="001757C0">
      <w:pPr>
        <w:pStyle w:val="FootnoteText"/>
      </w:pPr>
      <w:r>
        <w:rPr>
          <w:rStyle w:val="FootnoteReference"/>
        </w:rPr>
        <w:footnoteRef/>
      </w:r>
      <w:r>
        <w:t xml:space="preserve"> Longer corrosion warranties will be considered favourably during the tender phase.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AF4D1" w14:textId="62028F43" w:rsidR="00235DAF" w:rsidRDefault="00EA382A" w:rsidP="00A05A10">
    <w:pPr>
      <w:pStyle w:val="HeaderEven"/>
    </w:pPr>
    <w:sdt>
      <w:sdtPr>
        <w:alias w:val="Title"/>
        <w:id w:val="1972092434"/>
        <w:dataBinding w:prefixMappings="xmlns:ns0='http://schemas.openxmlformats.org/package/2006/metadata/core-properties' xmlns:ns1='http://purl.org/dc/elements/1.1/'" w:xpath="/ns0:coreProperties[1]/ns1:title[1]" w:storeItemID="{6C3C8BC8-F283-45AE-878A-BAB7291924A1}"/>
        <w:text/>
      </w:sdtPr>
      <w:sdtEndPr/>
      <w:sdtContent>
        <w:r w:rsidR="00845973">
          <w:t>Appendix 3.03 - Single axis trackers</w:t>
        </w:r>
      </w:sdtContent>
    </w:sdt>
  </w:p>
  <w:p w14:paraId="5D4ED7DB" w14:textId="77777777" w:rsidR="00235DAF" w:rsidRDefault="00235DAF" w:rsidP="00FF6C72">
    <w:pPr>
      <w:spacing w:befor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64055" w14:textId="2E93C5C1" w:rsidR="00235DAF" w:rsidRPr="00931B9C" w:rsidRDefault="00235DAF" w:rsidP="00FF6C72">
    <w:pPr>
      <w:spacing w:before="0"/>
      <w:rPr>
        <w:rFonts w:eastAsia="Times New Roman"/>
        <w:b/>
        <w:caps/>
        <w:color w:val="001E4B" w:themeColor="accent1"/>
        <w:szCs w:val="24"/>
        <w:lang w:eastAsia="ko-KR"/>
      </w:rPr>
    </w:pPr>
    <w:r w:rsidRPr="00931B9C">
      <w:rPr>
        <w:rFonts w:eastAsia="Times New Roman"/>
        <w:b/>
        <w:caps/>
        <w:color w:val="001E4B" w:themeColor="accent1"/>
        <w:szCs w:val="24"/>
        <w:lang w:eastAsia="ko-KR"/>
      </w:rPr>
      <w:fldChar w:fldCharType="begin"/>
    </w:r>
    <w:r w:rsidRPr="00931B9C">
      <w:rPr>
        <w:rFonts w:eastAsia="Times New Roman"/>
        <w:b/>
        <w:caps/>
        <w:color w:val="001E4B" w:themeColor="accent1"/>
        <w:szCs w:val="24"/>
        <w:lang w:eastAsia="ko-KR"/>
      </w:rPr>
      <w:instrText xml:space="preserve"> TITLE   \* MERGEFORMAT </w:instrText>
    </w:r>
    <w:r w:rsidRPr="00931B9C">
      <w:rPr>
        <w:rFonts w:eastAsia="Times New Roman"/>
        <w:b/>
        <w:caps/>
        <w:color w:val="001E4B" w:themeColor="accent1"/>
        <w:szCs w:val="24"/>
        <w:lang w:eastAsia="ko-KR"/>
      </w:rPr>
      <w:fldChar w:fldCharType="separate"/>
    </w:r>
    <w:r w:rsidR="001A4E6C">
      <w:rPr>
        <w:rFonts w:eastAsia="Times New Roman"/>
        <w:b/>
        <w:caps/>
        <w:color w:val="001E4B" w:themeColor="accent1"/>
        <w:szCs w:val="24"/>
        <w:lang w:eastAsia="ko-KR"/>
      </w:rPr>
      <w:t>Appendix 3.03 - Single axis trackers</w:t>
    </w:r>
    <w:r w:rsidRPr="00931B9C">
      <w:rPr>
        <w:rFonts w:eastAsia="Times New Roman"/>
        <w:b/>
        <w:caps/>
        <w:color w:val="001E4B" w:themeColor="accent1"/>
        <w:szCs w:val="24"/>
        <w:lang w:eastAsia="ko-KR"/>
      </w:rPr>
      <w:fldChar w:fldCharType="end"/>
    </w:r>
  </w:p>
  <w:p w14:paraId="18A30566" w14:textId="77777777" w:rsidR="00187923" w:rsidRDefault="00187923" w:rsidP="00FF6C72">
    <w:pPr>
      <w:spacing w:befor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15:restartNumberingAfterBreak="0">
    <w:nsid w:val="FFFFFF81"/>
    <w:multiLevelType w:val="hybridMultilevel"/>
    <w:tmpl w:val="E806DD90"/>
    <w:lvl w:ilvl="0" w:tplc="64DA799A">
      <w:start w:val="1"/>
      <w:numFmt w:val="bullet"/>
      <w:pStyle w:val="ListBullet4"/>
      <w:lvlText w:val=""/>
      <w:lvlJc w:val="left"/>
      <w:pPr>
        <w:ind w:left="1440" w:hanging="360"/>
      </w:pPr>
      <w:rPr>
        <w:rFonts w:ascii="Wingdings" w:hAnsi="Wingdings" w:cs="Wingdings" w:hint="default"/>
      </w:rPr>
    </w:lvl>
    <w:lvl w:ilvl="1" w:tplc="74B6C8C4">
      <w:numFmt w:val="decimal"/>
      <w:lvlText w:val=""/>
      <w:lvlJc w:val="left"/>
    </w:lvl>
    <w:lvl w:ilvl="2" w:tplc="873EEE1C">
      <w:numFmt w:val="decimal"/>
      <w:lvlText w:val=""/>
      <w:lvlJc w:val="left"/>
    </w:lvl>
    <w:lvl w:ilvl="3" w:tplc="4DB6D1F6">
      <w:numFmt w:val="decimal"/>
      <w:lvlText w:val=""/>
      <w:lvlJc w:val="left"/>
    </w:lvl>
    <w:lvl w:ilvl="4" w:tplc="77C08E3C">
      <w:numFmt w:val="decimal"/>
      <w:lvlText w:val=""/>
      <w:lvlJc w:val="left"/>
    </w:lvl>
    <w:lvl w:ilvl="5" w:tplc="2BC2068E">
      <w:numFmt w:val="decimal"/>
      <w:lvlText w:val=""/>
      <w:lvlJc w:val="left"/>
    </w:lvl>
    <w:lvl w:ilvl="6" w:tplc="F6605F68">
      <w:numFmt w:val="decimal"/>
      <w:lvlText w:val=""/>
      <w:lvlJc w:val="left"/>
    </w:lvl>
    <w:lvl w:ilvl="7" w:tplc="6B889768">
      <w:numFmt w:val="decimal"/>
      <w:lvlText w:val=""/>
      <w:lvlJc w:val="left"/>
    </w:lvl>
    <w:lvl w:ilvl="8" w:tplc="D89671BC">
      <w:numFmt w:val="decimal"/>
      <w:lvlText w:val=""/>
      <w:lvlJc w:val="left"/>
    </w:lvl>
  </w:abstractNum>
  <w:abstractNum w:abstractNumId="2" w15:restartNumberingAfterBreak="0">
    <w:nsid w:val="FFFFFF82"/>
    <w:multiLevelType w:val="hybridMultilevel"/>
    <w:tmpl w:val="75CA3D1C"/>
    <w:lvl w:ilvl="0" w:tplc="21A879CE">
      <w:start w:val="1"/>
      <w:numFmt w:val="bullet"/>
      <w:pStyle w:val="ListBullet3"/>
      <w:lvlText w:val=""/>
      <w:lvlJc w:val="left"/>
      <w:pPr>
        <w:ind w:left="864" w:hanging="360"/>
      </w:pPr>
      <w:rPr>
        <w:rFonts w:ascii="Wingdings" w:hAnsi="Wingdings" w:cs="Wingdings" w:hint="default"/>
      </w:rPr>
    </w:lvl>
    <w:lvl w:ilvl="1" w:tplc="78365016">
      <w:numFmt w:val="decimal"/>
      <w:lvlText w:val=""/>
      <w:lvlJc w:val="left"/>
    </w:lvl>
    <w:lvl w:ilvl="2" w:tplc="CF2A22A8">
      <w:numFmt w:val="decimal"/>
      <w:lvlText w:val=""/>
      <w:lvlJc w:val="left"/>
    </w:lvl>
    <w:lvl w:ilvl="3" w:tplc="F8AEB196">
      <w:numFmt w:val="decimal"/>
      <w:lvlText w:val=""/>
      <w:lvlJc w:val="left"/>
    </w:lvl>
    <w:lvl w:ilvl="4" w:tplc="38B85ED0">
      <w:numFmt w:val="decimal"/>
      <w:lvlText w:val=""/>
      <w:lvlJc w:val="left"/>
    </w:lvl>
    <w:lvl w:ilvl="5" w:tplc="CBD2E41E">
      <w:numFmt w:val="decimal"/>
      <w:lvlText w:val=""/>
      <w:lvlJc w:val="left"/>
    </w:lvl>
    <w:lvl w:ilvl="6" w:tplc="DE109818">
      <w:numFmt w:val="decimal"/>
      <w:lvlText w:val=""/>
      <w:lvlJc w:val="left"/>
    </w:lvl>
    <w:lvl w:ilvl="7" w:tplc="7CC4C816">
      <w:numFmt w:val="decimal"/>
      <w:lvlText w:val=""/>
      <w:lvlJc w:val="left"/>
    </w:lvl>
    <w:lvl w:ilvl="8" w:tplc="6E4CF840">
      <w:numFmt w:val="decimal"/>
      <w:lvlText w:val=""/>
      <w:lvlJc w:val="left"/>
    </w:lvl>
  </w:abstractNum>
  <w:abstractNum w:abstractNumId="3" w15:restartNumberingAfterBreak="0">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15:restartNumberingAfterBreak="0">
    <w:nsid w:val="0940087E"/>
    <w:multiLevelType w:val="hybridMultilevel"/>
    <w:tmpl w:val="F76A58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F7B1C27"/>
    <w:multiLevelType w:val="hybridMultilevel"/>
    <w:tmpl w:val="695AF8EE"/>
    <w:lvl w:ilvl="0" w:tplc="73527926">
      <w:start w:val="1"/>
      <w:numFmt w:val="bullet"/>
      <w:lvlText w:val=""/>
      <w:lvlJc w:val="left"/>
      <w:pPr>
        <w:ind w:left="720" w:hanging="360"/>
      </w:pPr>
      <w:rPr>
        <w:rFonts w:ascii="Symbol" w:hAnsi="Symbol" w:hint="default"/>
      </w:rPr>
    </w:lvl>
    <w:lvl w:ilvl="1" w:tplc="4016EC94">
      <w:start w:val="1"/>
      <w:numFmt w:val="bullet"/>
      <w:lvlText w:val="o"/>
      <w:lvlJc w:val="left"/>
      <w:pPr>
        <w:ind w:left="1440" w:hanging="360"/>
      </w:pPr>
      <w:rPr>
        <w:rFonts w:ascii="Courier New" w:hAnsi="Courier New" w:hint="default"/>
      </w:rPr>
    </w:lvl>
    <w:lvl w:ilvl="2" w:tplc="816A2BC4">
      <w:start w:val="1"/>
      <w:numFmt w:val="bullet"/>
      <w:lvlText w:val=""/>
      <w:lvlJc w:val="left"/>
      <w:pPr>
        <w:ind w:left="2160" w:hanging="360"/>
      </w:pPr>
      <w:rPr>
        <w:rFonts w:ascii="Wingdings" w:hAnsi="Wingdings" w:hint="default"/>
      </w:rPr>
    </w:lvl>
    <w:lvl w:ilvl="3" w:tplc="5A0C0DC6">
      <w:start w:val="1"/>
      <w:numFmt w:val="bullet"/>
      <w:lvlText w:val=""/>
      <w:lvlJc w:val="left"/>
      <w:pPr>
        <w:ind w:left="2880" w:hanging="360"/>
      </w:pPr>
      <w:rPr>
        <w:rFonts w:ascii="Symbol" w:hAnsi="Symbol" w:hint="default"/>
      </w:rPr>
    </w:lvl>
    <w:lvl w:ilvl="4" w:tplc="E38C006C">
      <w:start w:val="1"/>
      <w:numFmt w:val="bullet"/>
      <w:lvlText w:val="o"/>
      <w:lvlJc w:val="left"/>
      <w:pPr>
        <w:ind w:left="3600" w:hanging="360"/>
      </w:pPr>
      <w:rPr>
        <w:rFonts w:ascii="Courier New" w:hAnsi="Courier New" w:hint="default"/>
      </w:rPr>
    </w:lvl>
    <w:lvl w:ilvl="5" w:tplc="7D105BF0">
      <w:start w:val="1"/>
      <w:numFmt w:val="bullet"/>
      <w:lvlText w:val=""/>
      <w:lvlJc w:val="left"/>
      <w:pPr>
        <w:ind w:left="4320" w:hanging="360"/>
      </w:pPr>
      <w:rPr>
        <w:rFonts w:ascii="Wingdings" w:hAnsi="Wingdings" w:hint="default"/>
      </w:rPr>
    </w:lvl>
    <w:lvl w:ilvl="6" w:tplc="7A3A88DE">
      <w:start w:val="1"/>
      <w:numFmt w:val="bullet"/>
      <w:lvlText w:val=""/>
      <w:lvlJc w:val="left"/>
      <w:pPr>
        <w:ind w:left="5040" w:hanging="360"/>
      </w:pPr>
      <w:rPr>
        <w:rFonts w:ascii="Symbol" w:hAnsi="Symbol" w:hint="default"/>
      </w:rPr>
    </w:lvl>
    <w:lvl w:ilvl="7" w:tplc="2632AFB4">
      <w:start w:val="1"/>
      <w:numFmt w:val="bullet"/>
      <w:lvlText w:val="o"/>
      <w:lvlJc w:val="left"/>
      <w:pPr>
        <w:ind w:left="5760" w:hanging="360"/>
      </w:pPr>
      <w:rPr>
        <w:rFonts w:ascii="Courier New" w:hAnsi="Courier New" w:hint="default"/>
      </w:rPr>
    </w:lvl>
    <w:lvl w:ilvl="8" w:tplc="3B2C6DBE">
      <w:start w:val="1"/>
      <w:numFmt w:val="bullet"/>
      <w:lvlText w:val=""/>
      <w:lvlJc w:val="left"/>
      <w:pPr>
        <w:ind w:left="6480" w:hanging="360"/>
      </w:pPr>
      <w:rPr>
        <w:rFonts w:ascii="Wingdings" w:hAnsi="Wingdings" w:hint="default"/>
      </w:rPr>
    </w:lvl>
  </w:abstractNum>
  <w:abstractNum w:abstractNumId="6" w15:restartNumberingAfterBreak="0">
    <w:nsid w:val="10FF464B"/>
    <w:multiLevelType w:val="hybridMultilevel"/>
    <w:tmpl w:val="EF6CBE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2730195"/>
    <w:multiLevelType w:val="hybridMultilevel"/>
    <w:tmpl w:val="AF90C1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A0A3164"/>
    <w:multiLevelType w:val="hybridMultilevel"/>
    <w:tmpl w:val="23BA240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F774225"/>
    <w:multiLevelType w:val="hybridMultilevel"/>
    <w:tmpl w:val="6FEC1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1E62693"/>
    <w:multiLevelType w:val="hybridMultilevel"/>
    <w:tmpl w:val="29CA8684"/>
    <w:lvl w:ilvl="0" w:tplc="1B0E723C">
      <w:start w:val="1"/>
      <w:numFmt w:val="bullet"/>
      <w:lvlText w:val=""/>
      <w:lvlJc w:val="left"/>
      <w:pPr>
        <w:ind w:left="360" w:hanging="360"/>
      </w:pPr>
      <w:rPr>
        <w:rFonts w:ascii="Symbol" w:hAnsi="Symbol" w:hint="default"/>
      </w:rPr>
    </w:lvl>
    <w:lvl w:ilvl="1" w:tplc="ECF63ED4">
      <w:start w:val="1"/>
      <w:numFmt w:val="bullet"/>
      <w:lvlText w:val="o"/>
      <w:lvlJc w:val="left"/>
      <w:pPr>
        <w:ind w:left="1080" w:hanging="360"/>
      </w:pPr>
      <w:rPr>
        <w:rFonts w:ascii="Courier New" w:hAnsi="Courier New" w:hint="default"/>
      </w:rPr>
    </w:lvl>
    <w:lvl w:ilvl="2" w:tplc="D086304E">
      <w:start w:val="1"/>
      <w:numFmt w:val="bullet"/>
      <w:lvlText w:val=""/>
      <w:lvlJc w:val="left"/>
      <w:pPr>
        <w:ind w:left="1800" w:hanging="360"/>
      </w:pPr>
      <w:rPr>
        <w:rFonts w:ascii="Wingdings" w:hAnsi="Wingdings" w:hint="default"/>
      </w:rPr>
    </w:lvl>
    <w:lvl w:ilvl="3" w:tplc="B062351E">
      <w:start w:val="1"/>
      <w:numFmt w:val="bullet"/>
      <w:lvlText w:val=""/>
      <w:lvlJc w:val="left"/>
      <w:pPr>
        <w:ind w:left="2520" w:hanging="360"/>
      </w:pPr>
      <w:rPr>
        <w:rFonts w:ascii="Symbol" w:hAnsi="Symbol" w:hint="default"/>
      </w:rPr>
    </w:lvl>
    <w:lvl w:ilvl="4" w:tplc="0F80F12C">
      <w:start w:val="1"/>
      <w:numFmt w:val="bullet"/>
      <w:lvlText w:val="o"/>
      <w:lvlJc w:val="left"/>
      <w:pPr>
        <w:ind w:left="3240" w:hanging="360"/>
      </w:pPr>
      <w:rPr>
        <w:rFonts w:ascii="Courier New" w:hAnsi="Courier New" w:hint="default"/>
      </w:rPr>
    </w:lvl>
    <w:lvl w:ilvl="5" w:tplc="C5A04074">
      <w:start w:val="1"/>
      <w:numFmt w:val="bullet"/>
      <w:lvlText w:val=""/>
      <w:lvlJc w:val="left"/>
      <w:pPr>
        <w:ind w:left="3960" w:hanging="360"/>
      </w:pPr>
      <w:rPr>
        <w:rFonts w:ascii="Wingdings" w:hAnsi="Wingdings" w:hint="default"/>
      </w:rPr>
    </w:lvl>
    <w:lvl w:ilvl="6" w:tplc="2CDA33A8">
      <w:start w:val="1"/>
      <w:numFmt w:val="bullet"/>
      <w:lvlText w:val=""/>
      <w:lvlJc w:val="left"/>
      <w:pPr>
        <w:ind w:left="4680" w:hanging="360"/>
      </w:pPr>
      <w:rPr>
        <w:rFonts w:ascii="Symbol" w:hAnsi="Symbol" w:hint="default"/>
      </w:rPr>
    </w:lvl>
    <w:lvl w:ilvl="7" w:tplc="38102A32">
      <w:start w:val="1"/>
      <w:numFmt w:val="bullet"/>
      <w:lvlText w:val="o"/>
      <w:lvlJc w:val="left"/>
      <w:pPr>
        <w:ind w:left="5400" w:hanging="360"/>
      </w:pPr>
      <w:rPr>
        <w:rFonts w:ascii="Courier New" w:hAnsi="Courier New" w:hint="default"/>
      </w:rPr>
    </w:lvl>
    <w:lvl w:ilvl="8" w:tplc="06A43370">
      <w:start w:val="1"/>
      <w:numFmt w:val="bullet"/>
      <w:lvlText w:val=""/>
      <w:lvlJc w:val="left"/>
      <w:pPr>
        <w:ind w:left="6120" w:hanging="360"/>
      </w:pPr>
      <w:rPr>
        <w:rFonts w:ascii="Wingdings" w:hAnsi="Wingdings" w:hint="default"/>
      </w:rPr>
    </w:lvl>
  </w:abstractNum>
  <w:abstractNum w:abstractNumId="11" w15:restartNumberingAfterBreak="0">
    <w:nsid w:val="25766A1C"/>
    <w:multiLevelType w:val="hybridMultilevel"/>
    <w:tmpl w:val="182EE5F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72D23C6"/>
    <w:multiLevelType w:val="hybridMultilevel"/>
    <w:tmpl w:val="24C05C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2AB17A9B"/>
    <w:multiLevelType w:val="hybridMultilevel"/>
    <w:tmpl w:val="0409001D"/>
    <w:styleLink w:val="MedianListStyle"/>
    <w:lvl w:ilvl="0" w:tplc="DCD217A8">
      <w:start w:val="1"/>
      <w:numFmt w:val="bullet"/>
      <w:lvlText w:val=""/>
      <w:lvlJc w:val="left"/>
      <w:pPr>
        <w:ind w:left="360" w:hanging="360"/>
      </w:pPr>
      <w:rPr>
        <w:rFonts w:ascii="Wingdings 2" w:hAnsi="Wingdings 2" w:hint="default"/>
        <w:color w:val="FA7E23" w:themeColor="accent2"/>
        <w:sz w:val="23"/>
      </w:rPr>
    </w:lvl>
    <w:lvl w:ilvl="1" w:tplc="EBAE19D2">
      <w:start w:val="1"/>
      <w:numFmt w:val="lowerLetter"/>
      <w:lvlText w:val="%2)"/>
      <w:lvlJc w:val="left"/>
      <w:pPr>
        <w:ind w:left="720" w:hanging="360"/>
      </w:pPr>
    </w:lvl>
    <w:lvl w:ilvl="2" w:tplc="EA4285CC">
      <w:start w:val="1"/>
      <w:numFmt w:val="lowerRoman"/>
      <w:lvlText w:val="%3)"/>
      <w:lvlJc w:val="left"/>
      <w:pPr>
        <w:ind w:left="1080" w:hanging="360"/>
      </w:pPr>
    </w:lvl>
    <w:lvl w:ilvl="3" w:tplc="5EDCA0F8">
      <w:start w:val="1"/>
      <w:numFmt w:val="decimal"/>
      <w:lvlText w:val="(%4)"/>
      <w:lvlJc w:val="left"/>
      <w:pPr>
        <w:ind w:left="1440" w:hanging="360"/>
      </w:pPr>
    </w:lvl>
    <w:lvl w:ilvl="4" w:tplc="B0CE4392">
      <w:start w:val="1"/>
      <w:numFmt w:val="lowerLetter"/>
      <w:lvlText w:val="(%5)"/>
      <w:lvlJc w:val="left"/>
      <w:pPr>
        <w:ind w:left="1800" w:hanging="360"/>
      </w:pPr>
    </w:lvl>
    <w:lvl w:ilvl="5" w:tplc="AC5A914A">
      <w:start w:val="1"/>
      <w:numFmt w:val="lowerRoman"/>
      <w:lvlText w:val="(%6)"/>
      <w:lvlJc w:val="left"/>
      <w:pPr>
        <w:ind w:left="2160" w:hanging="360"/>
      </w:pPr>
    </w:lvl>
    <w:lvl w:ilvl="6" w:tplc="3716B5E2">
      <w:start w:val="1"/>
      <w:numFmt w:val="decimal"/>
      <w:lvlText w:val="%7."/>
      <w:lvlJc w:val="left"/>
      <w:pPr>
        <w:ind w:left="2520" w:hanging="360"/>
      </w:pPr>
    </w:lvl>
    <w:lvl w:ilvl="7" w:tplc="4E1A9888">
      <w:start w:val="1"/>
      <w:numFmt w:val="lowerLetter"/>
      <w:lvlText w:val="%8."/>
      <w:lvlJc w:val="left"/>
      <w:pPr>
        <w:ind w:left="2880" w:hanging="360"/>
      </w:pPr>
    </w:lvl>
    <w:lvl w:ilvl="8" w:tplc="190673D2">
      <w:start w:val="1"/>
      <w:numFmt w:val="lowerRoman"/>
      <w:lvlText w:val="%9."/>
      <w:lvlJc w:val="left"/>
      <w:pPr>
        <w:ind w:left="3240" w:hanging="360"/>
      </w:pPr>
    </w:lvl>
  </w:abstractNum>
  <w:abstractNum w:abstractNumId="14" w15:restartNumberingAfterBreak="0">
    <w:nsid w:val="2C880799"/>
    <w:multiLevelType w:val="hybridMultilevel"/>
    <w:tmpl w:val="B7F49C8A"/>
    <w:lvl w:ilvl="0" w:tplc="557000B0">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D530704"/>
    <w:multiLevelType w:val="multilevel"/>
    <w:tmpl w:val="4D0A084E"/>
    <w:styleLink w:val="Headings"/>
    <w:lvl w:ilvl="0">
      <w:start w:val="1"/>
      <w:numFmt w:val="decimal"/>
      <w:lvlText w:val="%1."/>
      <w:lvlJc w:val="left"/>
      <w:pPr>
        <w:ind w:left="360" w:hanging="360"/>
      </w:pPr>
      <w:rPr>
        <w:rFonts w:cs="Times New Roman" w:hint="default"/>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30475912"/>
    <w:multiLevelType w:val="hybridMultilevel"/>
    <w:tmpl w:val="9724A6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0F846B4"/>
    <w:multiLevelType w:val="hybridMultilevel"/>
    <w:tmpl w:val="6F022C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3196091A"/>
    <w:multiLevelType w:val="hybridMultilevel"/>
    <w:tmpl w:val="CC98765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3262180E"/>
    <w:multiLevelType w:val="hybridMultilevel"/>
    <w:tmpl w:val="1F0C71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331A20F9"/>
    <w:multiLevelType w:val="hybridMultilevel"/>
    <w:tmpl w:val="6FFCAFF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3CED213C"/>
    <w:multiLevelType w:val="hybridMultilevel"/>
    <w:tmpl w:val="50D0D3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41EC3CC3"/>
    <w:multiLevelType w:val="hybridMultilevel"/>
    <w:tmpl w:val="85DE397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44CC7F3D"/>
    <w:multiLevelType w:val="hybridMultilevel"/>
    <w:tmpl w:val="25A8FB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4D44363"/>
    <w:multiLevelType w:val="hybridMultilevel"/>
    <w:tmpl w:val="F0D0EFE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46D50B6D"/>
    <w:multiLevelType w:val="hybridMultilevel"/>
    <w:tmpl w:val="CF6873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499065CB"/>
    <w:multiLevelType w:val="hybridMultilevel"/>
    <w:tmpl w:val="DAFEDE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52182DB6"/>
    <w:multiLevelType w:val="hybridMultilevel"/>
    <w:tmpl w:val="C3DC69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530A0049"/>
    <w:multiLevelType w:val="hybridMultilevel"/>
    <w:tmpl w:val="25BE61F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56456A3A"/>
    <w:multiLevelType w:val="hybridMultilevel"/>
    <w:tmpl w:val="EF123F74"/>
    <w:lvl w:ilvl="0" w:tplc="88B27E88">
      <w:start w:val="1"/>
      <w:numFmt w:val="upperRoman"/>
      <w:pStyle w:val="Annex"/>
      <w:lvlText w:val="ANNEX %1."/>
      <w:lvlJc w:val="left"/>
      <w:pPr>
        <w:ind w:left="720" w:hanging="360"/>
      </w:pPr>
      <w:rPr>
        <w:rFonts w:cs="Times New Roman" w:hint="default"/>
        <w:b w:val="0"/>
        <w:bCs w:val="0"/>
        <w:i w:val="0"/>
        <w:iCs w:val="0"/>
        <w:caps w:val="0"/>
        <w:smallCaps w:val="0"/>
        <w:strike w:val="0"/>
        <w:dstrike w:val="0"/>
        <w:outline w:val="0"/>
        <w:shadow w:val="0"/>
        <w:emboss w:val="0"/>
        <w:imprint w:val="0"/>
        <w:vanish w:val="0"/>
        <w:spacing w:val="0"/>
        <w:position w:val="0"/>
        <w:u w:val="none"/>
        <w:effect w:val="none"/>
        <w:vertAlign w:val="baseline"/>
        <w:em w:val="none"/>
        <w14:numForm w14:val="default"/>
        <w14:numSpacing w14:val="default"/>
        <w14:stylisticSets/>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6A407FF"/>
    <w:multiLevelType w:val="hybridMultilevel"/>
    <w:tmpl w:val="C84487FC"/>
    <w:lvl w:ilvl="0" w:tplc="48E84BBA">
      <w:start w:val="1"/>
      <w:numFmt w:val="bullet"/>
      <w:lvlText w:val=""/>
      <w:lvlJc w:val="left"/>
      <w:pPr>
        <w:ind w:left="720" w:hanging="360"/>
      </w:pPr>
      <w:rPr>
        <w:rFonts w:ascii="Symbol" w:hAnsi="Symbol" w:hint="default"/>
      </w:rPr>
    </w:lvl>
    <w:lvl w:ilvl="1" w:tplc="ADCA8F3C">
      <w:start w:val="1"/>
      <w:numFmt w:val="bullet"/>
      <w:lvlText w:val="o"/>
      <w:lvlJc w:val="left"/>
      <w:pPr>
        <w:ind w:left="1440" w:hanging="360"/>
      </w:pPr>
      <w:rPr>
        <w:rFonts w:ascii="Courier New" w:hAnsi="Courier New" w:hint="default"/>
      </w:rPr>
    </w:lvl>
    <w:lvl w:ilvl="2" w:tplc="7C402C70">
      <w:start w:val="1"/>
      <w:numFmt w:val="bullet"/>
      <w:lvlText w:val=""/>
      <w:lvlJc w:val="left"/>
      <w:pPr>
        <w:ind w:left="2160" w:hanging="360"/>
      </w:pPr>
      <w:rPr>
        <w:rFonts w:ascii="Wingdings" w:hAnsi="Wingdings" w:hint="default"/>
      </w:rPr>
    </w:lvl>
    <w:lvl w:ilvl="3" w:tplc="0D945E74">
      <w:start w:val="1"/>
      <w:numFmt w:val="bullet"/>
      <w:lvlText w:val=""/>
      <w:lvlJc w:val="left"/>
      <w:pPr>
        <w:ind w:left="2880" w:hanging="360"/>
      </w:pPr>
      <w:rPr>
        <w:rFonts w:ascii="Symbol" w:hAnsi="Symbol" w:hint="default"/>
      </w:rPr>
    </w:lvl>
    <w:lvl w:ilvl="4" w:tplc="00E24E5A">
      <w:start w:val="1"/>
      <w:numFmt w:val="bullet"/>
      <w:lvlText w:val="o"/>
      <w:lvlJc w:val="left"/>
      <w:pPr>
        <w:ind w:left="3600" w:hanging="360"/>
      </w:pPr>
      <w:rPr>
        <w:rFonts w:ascii="Courier New" w:hAnsi="Courier New" w:hint="default"/>
      </w:rPr>
    </w:lvl>
    <w:lvl w:ilvl="5" w:tplc="5A7848C2">
      <w:start w:val="1"/>
      <w:numFmt w:val="bullet"/>
      <w:lvlText w:val=""/>
      <w:lvlJc w:val="left"/>
      <w:pPr>
        <w:ind w:left="4320" w:hanging="360"/>
      </w:pPr>
      <w:rPr>
        <w:rFonts w:ascii="Wingdings" w:hAnsi="Wingdings" w:hint="default"/>
      </w:rPr>
    </w:lvl>
    <w:lvl w:ilvl="6" w:tplc="C35E9372">
      <w:start w:val="1"/>
      <w:numFmt w:val="bullet"/>
      <w:lvlText w:val=""/>
      <w:lvlJc w:val="left"/>
      <w:pPr>
        <w:ind w:left="5040" w:hanging="360"/>
      </w:pPr>
      <w:rPr>
        <w:rFonts w:ascii="Symbol" w:hAnsi="Symbol" w:hint="default"/>
      </w:rPr>
    </w:lvl>
    <w:lvl w:ilvl="7" w:tplc="EE46AAF4">
      <w:start w:val="1"/>
      <w:numFmt w:val="bullet"/>
      <w:lvlText w:val="o"/>
      <w:lvlJc w:val="left"/>
      <w:pPr>
        <w:ind w:left="5760" w:hanging="360"/>
      </w:pPr>
      <w:rPr>
        <w:rFonts w:ascii="Courier New" w:hAnsi="Courier New" w:hint="default"/>
      </w:rPr>
    </w:lvl>
    <w:lvl w:ilvl="8" w:tplc="F71206D2">
      <w:start w:val="1"/>
      <w:numFmt w:val="bullet"/>
      <w:lvlText w:val=""/>
      <w:lvlJc w:val="left"/>
      <w:pPr>
        <w:ind w:left="6480" w:hanging="360"/>
      </w:pPr>
      <w:rPr>
        <w:rFonts w:ascii="Wingdings" w:hAnsi="Wingdings" w:hint="default"/>
      </w:rPr>
    </w:lvl>
  </w:abstractNum>
  <w:abstractNum w:abstractNumId="31" w15:restartNumberingAfterBreak="0">
    <w:nsid w:val="5FE93C6A"/>
    <w:multiLevelType w:val="hybridMultilevel"/>
    <w:tmpl w:val="DEB20DD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60487828"/>
    <w:multiLevelType w:val="hybridMultilevel"/>
    <w:tmpl w:val="B874D2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61D61584"/>
    <w:multiLevelType w:val="hybridMultilevel"/>
    <w:tmpl w:val="2D42A9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61F11875"/>
    <w:multiLevelType w:val="hybridMultilevel"/>
    <w:tmpl w:val="E6BE8C1A"/>
    <w:lvl w:ilvl="0" w:tplc="08090001">
      <w:start w:val="1"/>
      <w:numFmt w:val="bullet"/>
      <w:lvlText w:val=""/>
      <w:lvlJc w:val="left"/>
      <w:pPr>
        <w:ind w:left="360" w:hanging="360"/>
      </w:pPr>
      <w:rPr>
        <w:rFonts w:ascii="Symbol" w:hAnsi="Symbol" w:hint="default"/>
      </w:rPr>
    </w:lvl>
    <w:lvl w:ilvl="1" w:tplc="24E6FBAA">
      <w:numFmt w:val="bullet"/>
      <w:lvlText w:val="•"/>
      <w:lvlJc w:val="left"/>
      <w:pPr>
        <w:ind w:left="1440" w:hanging="720"/>
      </w:pPr>
      <w:rPr>
        <w:rFonts w:ascii="Verdana" w:eastAsiaTheme="minorHAnsi" w:hAnsi="Verdana" w:cs="Times New Roman"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6C461341"/>
    <w:multiLevelType w:val="hybridMultilevel"/>
    <w:tmpl w:val="C9A8A7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6D883CE5"/>
    <w:multiLevelType w:val="hybridMultilevel"/>
    <w:tmpl w:val="C80050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6DB575D7"/>
    <w:multiLevelType w:val="hybridMultilevel"/>
    <w:tmpl w:val="09B483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15:restartNumberingAfterBreak="0">
    <w:nsid w:val="6FCD5FBC"/>
    <w:multiLevelType w:val="hybridMultilevel"/>
    <w:tmpl w:val="09FED0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15:restartNumberingAfterBreak="0">
    <w:nsid w:val="77F37736"/>
    <w:multiLevelType w:val="multilevel"/>
    <w:tmpl w:val="D5CED55C"/>
    <w:lvl w:ilvl="0">
      <w:start w:val="1"/>
      <w:numFmt w:val="decimal"/>
      <w:pStyle w:val="Heading1"/>
      <w:lvlText w:val="%1."/>
      <w:lvlJc w:val="left"/>
      <w:pPr>
        <w:ind w:left="360" w:hanging="360"/>
      </w:pPr>
      <w:rPr>
        <w:rFonts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10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0" w15:restartNumberingAfterBreak="0">
    <w:nsid w:val="7C9C444D"/>
    <w:multiLevelType w:val="hybridMultilevel"/>
    <w:tmpl w:val="FC0ACEC6"/>
    <w:lvl w:ilvl="0" w:tplc="07B2982E">
      <w:start w:val="1"/>
      <w:numFmt w:val="bullet"/>
      <w:lvlText w:val=""/>
      <w:lvlJc w:val="left"/>
      <w:pPr>
        <w:ind w:left="720" w:hanging="360"/>
      </w:pPr>
      <w:rPr>
        <w:rFonts w:ascii="Symbol" w:hAnsi="Symbol" w:hint="default"/>
      </w:rPr>
    </w:lvl>
    <w:lvl w:ilvl="1" w:tplc="8752BB12">
      <w:start w:val="1"/>
      <w:numFmt w:val="bullet"/>
      <w:lvlText w:val="o"/>
      <w:lvlJc w:val="left"/>
      <w:pPr>
        <w:ind w:left="1440" w:hanging="360"/>
      </w:pPr>
      <w:rPr>
        <w:rFonts w:ascii="Courier New" w:hAnsi="Courier New" w:hint="default"/>
      </w:rPr>
    </w:lvl>
    <w:lvl w:ilvl="2" w:tplc="19F63E2A">
      <w:start w:val="1"/>
      <w:numFmt w:val="bullet"/>
      <w:lvlText w:val=""/>
      <w:lvlJc w:val="left"/>
      <w:pPr>
        <w:ind w:left="2160" w:hanging="360"/>
      </w:pPr>
      <w:rPr>
        <w:rFonts w:ascii="Wingdings" w:hAnsi="Wingdings" w:hint="default"/>
      </w:rPr>
    </w:lvl>
    <w:lvl w:ilvl="3" w:tplc="3944442C">
      <w:start w:val="1"/>
      <w:numFmt w:val="bullet"/>
      <w:lvlText w:val=""/>
      <w:lvlJc w:val="left"/>
      <w:pPr>
        <w:ind w:left="2880" w:hanging="360"/>
      </w:pPr>
      <w:rPr>
        <w:rFonts w:ascii="Symbol" w:hAnsi="Symbol" w:hint="default"/>
      </w:rPr>
    </w:lvl>
    <w:lvl w:ilvl="4" w:tplc="98D806BA">
      <w:start w:val="1"/>
      <w:numFmt w:val="bullet"/>
      <w:lvlText w:val="o"/>
      <w:lvlJc w:val="left"/>
      <w:pPr>
        <w:ind w:left="3600" w:hanging="360"/>
      </w:pPr>
      <w:rPr>
        <w:rFonts w:ascii="Courier New" w:hAnsi="Courier New" w:hint="default"/>
      </w:rPr>
    </w:lvl>
    <w:lvl w:ilvl="5" w:tplc="6882CDB6">
      <w:start w:val="1"/>
      <w:numFmt w:val="bullet"/>
      <w:lvlText w:val=""/>
      <w:lvlJc w:val="left"/>
      <w:pPr>
        <w:ind w:left="4320" w:hanging="360"/>
      </w:pPr>
      <w:rPr>
        <w:rFonts w:ascii="Wingdings" w:hAnsi="Wingdings" w:hint="default"/>
      </w:rPr>
    </w:lvl>
    <w:lvl w:ilvl="6" w:tplc="605C3414">
      <w:start w:val="1"/>
      <w:numFmt w:val="bullet"/>
      <w:lvlText w:val=""/>
      <w:lvlJc w:val="left"/>
      <w:pPr>
        <w:ind w:left="5040" w:hanging="360"/>
      </w:pPr>
      <w:rPr>
        <w:rFonts w:ascii="Symbol" w:hAnsi="Symbol" w:hint="default"/>
      </w:rPr>
    </w:lvl>
    <w:lvl w:ilvl="7" w:tplc="5F408778">
      <w:start w:val="1"/>
      <w:numFmt w:val="bullet"/>
      <w:lvlText w:val="o"/>
      <w:lvlJc w:val="left"/>
      <w:pPr>
        <w:ind w:left="5760" w:hanging="360"/>
      </w:pPr>
      <w:rPr>
        <w:rFonts w:ascii="Courier New" w:hAnsi="Courier New" w:hint="default"/>
      </w:rPr>
    </w:lvl>
    <w:lvl w:ilvl="8" w:tplc="6A5479E8">
      <w:start w:val="1"/>
      <w:numFmt w:val="bullet"/>
      <w:lvlText w:val=""/>
      <w:lvlJc w:val="left"/>
      <w:pPr>
        <w:ind w:left="6480" w:hanging="360"/>
      </w:pPr>
      <w:rPr>
        <w:rFonts w:ascii="Wingdings" w:hAnsi="Wingdings" w:hint="default"/>
      </w:rPr>
    </w:lvl>
  </w:abstractNum>
  <w:abstractNum w:abstractNumId="41" w15:restartNumberingAfterBreak="0">
    <w:nsid w:val="7D3117CA"/>
    <w:multiLevelType w:val="hybridMultilevel"/>
    <w:tmpl w:val="A4B685F8"/>
    <w:lvl w:ilvl="0" w:tplc="04090001">
      <w:start w:val="1"/>
      <w:numFmt w:val="bullet"/>
      <w:lvlText w:val=""/>
      <w:lvlJc w:val="left"/>
      <w:pPr>
        <w:ind w:left="720" w:hanging="360"/>
      </w:pPr>
      <w:rPr>
        <w:rFonts w:ascii="Symbol" w:hAnsi="Symbol" w:hint="default"/>
      </w:rPr>
    </w:lvl>
    <w:lvl w:ilvl="1" w:tplc="B456F9CA">
      <w:start w:val="11"/>
      <w:numFmt w:val="bullet"/>
      <w:lvlText w:val="•"/>
      <w:lvlJc w:val="left"/>
      <w:pPr>
        <w:ind w:left="1440" w:hanging="360"/>
      </w:pPr>
      <w:rPr>
        <w:rFonts w:ascii="Gill Sans MT" w:eastAsiaTheme="minorHAnsi" w:hAnsi="Gill Sans MT" w:cs="Times New Roman"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3"/>
  </w:num>
  <w:num w:numId="4">
    <w:abstractNumId w:val="1"/>
  </w:num>
  <w:num w:numId="5">
    <w:abstractNumId w:val="0"/>
  </w:num>
  <w:num w:numId="6">
    <w:abstractNumId w:val="2"/>
  </w:num>
  <w:num w:numId="7">
    <w:abstractNumId w:val="39"/>
  </w:num>
  <w:num w:numId="8">
    <w:abstractNumId w:val="15"/>
  </w:num>
  <w:num w:numId="9">
    <w:abstractNumId w:val="9"/>
  </w:num>
  <w:num w:numId="10">
    <w:abstractNumId w:val="16"/>
  </w:num>
  <w:num w:numId="11">
    <w:abstractNumId w:val="29"/>
  </w:num>
  <w:num w:numId="12">
    <w:abstractNumId w:val="5"/>
  </w:num>
  <w:num w:numId="13">
    <w:abstractNumId w:val="30"/>
  </w:num>
  <w:num w:numId="14">
    <w:abstractNumId w:val="40"/>
  </w:num>
  <w:num w:numId="15">
    <w:abstractNumId w:val="10"/>
  </w:num>
  <w:num w:numId="16">
    <w:abstractNumId w:val="34"/>
  </w:num>
  <w:num w:numId="17">
    <w:abstractNumId w:val="17"/>
  </w:num>
  <w:num w:numId="18">
    <w:abstractNumId w:val="37"/>
  </w:num>
  <w:num w:numId="19">
    <w:abstractNumId w:val="27"/>
  </w:num>
  <w:num w:numId="20">
    <w:abstractNumId w:val="21"/>
  </w:num>
  <w:num w:numId="21">
    <w:abstractNumId w:val="28"/>
  </w:num>
  <w:num w:numId="22">
    <w:abstractNumId w:val="6"/>
  </w:num>
  <w:num w:numId="23">
    <w:abstractNumId w:val="18"/>
  </w:num>
  <w:num w:numId="24">
    <w:abstractNumId w:val="7"/>
  </w:num>
  <w:num w:numId="25">
    <w:abstractNumId w:val="26"/>
  </w:num>
  <w:num w:numId="26">
    <w:abstractNumId w:val="24"/>
  </w:num>
  <w:num w:numId="27">
    <w:abstractNumId w:val="12"/>
  </w:num>
  <w:num w:numId="28">
    <w:abstractNumId w:val="36"/>
  </w:num>
  <w:num w:numId="29">
    <w:abstractNumId w:val="22"/>
  </w:num>
  <w:num w:numId="30">
    <w:abstractNumId w:val="33"/>
  </w:num>
  <w:num w:numId="31">
    <w:abstractNumId w:val="8"/>
  </w:num>
  <w:num w:numId="32">
    <w:abstractNumId w:val="20"/>
  </w:num>
  <w:num w:numId="33">
    <w:abstractNumId w:val="4"/>
  </w:num>
  <w:num w:numId="34">
    <w:abstractNumId w:val="19"/>
  </w:num>
  <w:num w:numId="35">
    <w:abstractNumId w:val="38"/>
  </w:num>
  <w:num w:numId="36">
    <w:abstractNumId w:val="35"/>
  </w:num>
  <w:num w:numId="37">
    <w:abstractNumId w:val="32"/>
  </w:num>
  <w:num w:numId="38">
    <w:abstractNumId w:val="23"/>
  </w:num>
  <w:num w:numId="39">
    <w:abstractNumId w:val="31"/>
  </w:num>
  <w:num w:numId="40">
    <w:abstractNumId w:val="25"/>
  </w:num>
  <w:num w:numId="41">
    <w:abstractNumId w:val="11"/>
  </w:num>
  <w:num w:numId="42">
    <w:abstractNumId w:val="41"/>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3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2"/>
  <w:defaultTabStop w:val="720"/>
  <w:hyphenationZone w:val="425"/>
  <w:drawingGridHorizontalSpacing w:val="115"/>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526"/>
    <w:rsid w:val="000000A0"/>
    <w:rsid w:val="000018AC"/>
    <w:rsid w:val="000064C6"/>
    <w:rsid w:val="00006BC6"/>
    <w:rsid w:val="00007132"/>
    <w:rsid w:val="00012D8B"/>
    <w:rsid w:val="00014A68"/>
    <w:rsid w:val="000219F0"/>
    <w:rsid w:val="000227EE"/>
    <w:rsid w:val="00026BD3"/>
    <w:rsid w:val="0002775B"/>
    <w:rsid w:val="000355DD"/>
    <w:rsid w:val="000357E6"/>
    <w:rsid w:val="000428A0"/>
    <w:rsid w:val="00044396"/>
    <w:rsid w:val="0005063C"/>
    <w:rsid w:val="0006010A"/>
    <w:rsid w:val="00060845"/>
    <w:rsid w:val="00060B28"/>
    <w:rsid w:val="00060B9E"/>
    <w:rsid w:val="00061843"/>
    <w:rsid w:val="00061EC2"/>
    <w:rsid w:val="0006229B"/>
    <w:rsid w:val="00063F28"/>
    <w:rsid w:val="00065B60"/>
    <w:rsid w:val="00067B81"/>
    <w:rsid w:val="00073C26"/>
    <w:rsid w:val="0008078A"/>
    <w:rsid w:val="0008252A"/>
    <w:rsid w:val="00083333"/>
    <w:rsid w:val="000845B7"/>
    <w:rsid w:val="00084B2F"/>
    <w:rsid w:val="000902B2"/>
    <w:rsid w:val="00090C1C"/>
    <w:rsid w:val="00092F18"/>
    <w:rsid w:val="00093648"/>
    <w:rsid w:val="000943C1"/>
    <w:rsid w:val="000959F0"/>
    <w:rsid w:val="000A23B8"/>
    <w:rsid w:val="000A2DCA"/>
    <w:rsid w:val="000A5EA5"/>
    <w:rsid w:val="000B1B9A"/>
    <w:rsid w:val="000B6B29"/>
    <w:rsid w:val="000C2180"/>
    <w:rsid w:val="000C6B4E"/>
    <w:rsid w:val="000D03A2"/>
    <w:rsid w:val="000D14F9"/>
    <w:rsid w:val="000D3679"/>
    <w:rsid w:val="000D3C47"/>
    <w:rsid w:val="000D49A2"/>
    <w:rsid w:val="000D4A7F"/>
    <w:rsid w:val="000D56D1"/>
    <w:rsid w:val="000D7F44"/>
    <w:rsid w:val="000E1203"/>
    <w:rsid w:val="000E14E0"/>
    <w:rsid w:val="000E4BC0"/>
    <w:rsid w:val="000E5157"/>
    <w:rsid w:val="000E6EE0"/>
    <w:rsid w:val="000F0FC9"/>
    <w:rsid w:val="000F1388"/>
    <w:rsid w:val="000F4041"/>
    <w:rsid w:val="000F4F2D"/>
    <w:rsid w:val="00100121"/>
    <w:rsid w:val="00102B82"/>
    <w:rsid w:val="00105CE4"/>
    <w:rsid w:val="00107C39"/>
    <w:rsid w:val="0011147D"/>
    <w:rsid w:val="00111DB7"/>
    <w:rsid w:val="00114BEC"/>
    <w:rsid w:val="001164FF"/>
    <w:rsid w:val="00121276"/>
    <w:rsid w:val="001240C9"/>
    <w:rsid w:val="00124E6A"/>
    <w:rsid w:val="00126068"/>
    <w:rsid w:val="00130E19"/>
    <w:rsid w:val="00131513"/>
    <w:rsid w:val="00135A27"/>
    <w:rsid w:val="00136447"/>
    <w:rsid w:val="001367FD"/>
    <w:rsid w:val="00137598"/>
    <w:rsid w:val="00141C51"/>
    <w:rsid w:val="0014227A"/>
    <w:rsid w:val="00142CA9"/>
    <w:rsid w:val="00145B8B"/>
    <w:rsid w:val="0014676B"/>
    <w:rsid w:val="001513EB"/>
    <w:rsid w:val="0015405E"/>
    <w:rsid w:val="001570DA"/>
    <w:rsid w:val="00160F9E"/>
    <w:rsid w:val="00161DC0"/>
    <w:rsid w:val="001621D5"/>
    <w:rsid w:val="001718DC"/>
    <w:rsid w:val="00172457"/>
    <w:rsid w:val="00173140"/>
    <w:rsid w:val="0017512B"/>
    <w:rsid w:val="0017562F"/>
    <w:rsid w:val="001757C0"/>
    <w:rsid w:val="00180179"/>
    <w:rsid w:val="00180672"/>
    <w:rsid w:val="00181901"/>
    <w:rsid w:val="00181A39"/>
    <w:rsid w:val="00182E64"/>
    <w:rsid w:val="00185008"/>
    <w:rsid w:val="00185435"/>
    <w:rsid w:val="00187923"/>
    <w:rsid w:val="00190F53"/>
    <w:rsid w:val="0019140B"/>
    <w:rsid w:val="001914F0"/>
    <w:rsid w:val="00192117"/>
    <w:rsid w:val="00192D5E"/>
    <w:rsid w:val="00194600"/>
    <w:rsid w:val="00194943"/>
    <w:rsid w:val="001955CD"/>
    <w:rsid w:val="00195CA5"/>
    <w:rsid w:val="00196C64"/>
    <w:rsid w:val="001A0404"/>
    <w:rsid w:val="001A0C91"/>
    <w:rsid w:val="001A16D0"/>
    <w:rsid w:val="001A1AD2"/>
    <w:rsid w:val="001A1F04"/>
    <w:rsid w:val="001A276A"/>
    <w:rsid w:val="001A2C8F"/>
    <w:rsid w:val="001A30FE"/>
    <w:rsid w:val="001A3F88"/>
    <w:rsid w:val="001A4E6C"/>
    <w:rsid w:val="001A5BED"/>
    <w:rsid w:val="001B1CB8"/>
    <w:rsid w:val="001B3B1A"/>
    <w:rsid w:val="001B5E23"/>
    <w:rsid w:val="001B6CEA"/>
    <w:rsid w:val="001C1C81"/>
    <w:rsid w:val="001C2963"/>
    <w:rsid w:val="001C384C"/>
    <w:rsid w:val="001C4053"/>
    <w:rsid w:val="001C4381"/>
    <w:rsid w:val="001C44E0"/>
    <w:rsid w:val="001C699F"/>
    <w:rsid w:val="001D03F8"/>
    <w:rsid w:val="001D5874"/>
    <w:rsid w:val="001D762B"/>
    <w:rsid w:val="001D7678"/>
    <w:rsid w:val="001E0AC5"/>
    <w:rsid w:val="001E13A2"/>
    <w:rsid w:val="001E193A"/>
    <w:rsid w:val="001E2A82"/>
    <w:rsid w:val="001E3899"/>
    <w:rsid w:val="001E4ABC"/>
    <w:rsid w:val="001E57C4"/>
    <w:rsid w:val="001E6D92"/>
    <w:rsid w:val="001E7CB1"/>
    <w:rsid w:val="001F02BC"/>
    <w:rsid w:val="001F0ED1"/>
    <w:rsid w:val="001F292F"/>
    <w:rsid w:val="001F3EEB"/>
    <w:rsid w:val="001F4735"/>
    <w:rsid w:val="001F6444"/>
    <w:rsid w:val="002009D3"/>
    <w:rsid w:val="00202BDE"/>
    <w:rsid w:val="0020307A"/>
    <w:rsid w:val="00203824"/>
    <w:rsid w:val="00207497"/>
    <w:rsid w:val="00207B77"/>
    <w:rsid w:val="00207C05"/>
    <w:rsid w:val="00210945"/>
    <w:rsid w:val="00212B28"/>
    <w:rsid w:val="002143CB"/>
    <w:rsid w:val="00220AC4"/>
    <w:rsid w:val="002244CF"/>
    <w:rsid w:val="00224829"/>
    <w:rsid w:val="002267D9"/>
    <w:rsid w:val="002309A1"/>
    <w:rsid w:val="0023160D"/>
    <w:rsid w:val="00232847"/>
    <w:rsid w:val="0023337C"/>
    <w:rsid w:val="00235228"/>
    <w:rsid w:val="00235B3F"/>
    <w:rsid w:val="00235DAF"/>
    <w:rsid w:val="00241FE0"/>
    <w:rsid w:val="002421B2"/>
    <w:rsid w:val="00242333"/>
    <w:rsid w:val="00242537"/>
    <w:rsid w:val="002443F6"/>
    <w:rsid w:val="00247612"/>
    <w:rsid w:val="002477DD"/>
    <w:rsid w:val="00252766"/>
    <w:rsid w:val="00252EB2"/>
    <w:rsid w:val="00253D88"/>
    <w:rsid w:val="00255BE9"/>
    <w:rsid w:val="00257761"/>
    <w:rsid w:val="0025776E"/>
    <w:rsid w:val="00257A6D"/>
    <w:rsid w:val="00260B1A"/>
    <w:rsid w:val="0026173A"/>
    <w:rsid w:val="002626BC"/>
    <w:rsid w:val="0026296B"/>
    <w:rsid w:val="00264061"/>
    <w:rsid w:val="00264AC1"/>
    <w:rsid w:val="00264E20"/>
    <w:rsid w:val="00270607"/>
    <w:rsid w:val="00270887"/>
    <w:rsid w:val="00272245"/>
    <w:rsid w:val="0027238F"/>
    <w:rsid w:val="00273854"/>
    <w:rsid w:val="00274885"/>
    <w:rsid w:val="00274C61"/>
    <w:rsid w:val="00274FE0"/>
    <w:rsid w:val="00275892"/>
    <w:rsid w:val="00276BB1"/>
    <w:rsid w:val="00276C31"/>
    <w:rsid w:val="0027767B"/>
    <w:rsid w:val="00281580"/>
    <w:rsid w:val="002834E7"/>
    <w:rsid w:val="00283A2A"/>
    <w:rsid w:val="00284BB7"/>
    <w:rsid w:val="00284F98"/>
    <w:rsid w:val="00285073"/>
    <w:rsid w:val="0028662A"/>
    <w:rsid w:val="00286E8D"/>
    <w:rsid w:val="002906BE"/>
    <w:rsid w:val="0029128D"/>
    <w:rsid w:val="00291F86"/>
    <w:rsid w:val="00293FD4"/>
    <w:rsid w:val="0029479F"/>
    <w:rsid w:val="002959AF"/>
    <w:rsid w:val="002959E1"/>
    <w:rsid w:val="00297921"/>
    <w:rsid w:val="00297BBE"/>
    <w:rsid w:val="002A0F9F"/>
    <w:rsid w:val="002A1D0F"/>
    <w:rsid w:val="002A1E70"/>
    <w:rsid w:val="002A3843"/>
    <w:rsid w:val="002A478F"/>
    <w:rsid w:val="002A4A77"/>
    <w:rsid w:val="002A4FCF"/>
    <w:rsid w:val="002A531F"/>
    <w:rsid w:val="002A5325"/>
    <w:rsid w:val="002A7DE3"/>
    <w:rsid w:val="002B0206"/>
    <w:rsid w:val="002B0835"/>
    <w:rsid w:val="002B153B"/>
    <w:rsid w:val="002B4EC2"/>
    <w:rsid w:val="002B611D"/>
    <w:rsid w:val="002B7BF4"/>
    <w:rsid w:val="002B7EE7"/>
    <w:rsid w:val="002C27C3"/>
    <w:rsid w:val="002C5689"/>
    <w:rsid w:val="002C7155"/>
    <w:rsid w:val="002D079D"/>
    <w:rsid w:val="002D0DB0"/>
    <w:rsid w:val="002D33F3"/>
    <w:rsid w:val="002D4DB3"/>
    <w:rsid w:val="002D6A65"/>
    <w:rsid w:val="002E06E2"/>
    <w:rsid w:val="002E28EE"/>
    <w:rsid w:val="002E5877"/>
    <w:rsid w:val="002E5893"/>
    <w:rsid w:val="002E5F20"/>
    <w:rsid w:val="002F0FC7"/>
    <w:rsid w:val="002F25C1"/>
    <w:rsid w:val="002F2FCA"/>
    <w:rsid w:val="002F5416"/>
    <w:rsid w:val="00306860"/>
    <w:rsid w:val="00307CAD"/>
    <w:rsid w:val="003146EF"/>
    <w:rsid w:val="003202F0"/>
    <w:rsid w:val="003207F4"/>
    <w:rsid w:val="00321DC8"/>
    <w:rsid w:val="003228B9"/>
    <w:rsid w:val="00323479"/>
    <w:rsid w:val="00324BD7"/>
    <w:rsid w:val="003250DA"/>
    <w:rsid w:val="00325D0A"/>
    <w:rsid w:val="00325FB8"/>
    <w:rsid w:val="00331FB9"/>
    <w:rsid w:val="003343BA"/>
    <w:rsid w:val="003345D2"/>
    <w:rsid w:val="003360A4"/>
    <w:rsid w:val="003365FE"/>
    <w:rsid w:val="0033777D"/>
    <w:rsid w:val="00340BCB"/>
    <w:rsid w:val="00340C25"/>
    <w:rsid w:val="00345E62"/>
    <w:rsid w:val="00347076"/>
    <w:rsid w:val="003475B0"/>
    <w:rsid w:val="003518F7"/>
    <w:rsid w:val="003531E6"/>
    <w:rsid w:val="0035457B"/>
    <w:rsid w:val="00354878"/>
    <w:rsid w:val="00355198"/>
    <w:rsid w:val="00355CCB"/>
    <w:rsid w:val="00362AE0"/>
    <w:rsid w:val="00365348"/>
    <w:rsid w:val="00365E79"/>
    <w:rsid w:val="00370381"/>
    <w:rsid w:val="00374A57"/>
    <w:rsid w:val="00375F52"/>
    <w:rsid w:val="0037643A"/>
    <w:rsid w:val="00381783"/>
    <w:rsid w:val="0038184C"/>
    <w:rsid w:val="00383BB7"/>
    <w:rsid w:val="003858D8"/>
    <w:rsid w:val="00386575"/>
    <w:rsid w:val="003919FD"/>
    <w:rsid w:val="00393B5E"/>
    <w:rsid w:val="00393D88"/>
    <w:rsid w:val="003A21C8"/>
    <w:rsid w:val="003A40CF"/>
    <w:rsid w:val="003A607C"/>
    <w:rsid w:val="003A6F2E"/>
    <w:rsid w:val="003A7A4A"/>
    <w:rsid w:val="003B1815"/>
    <w:rsid w:val="003B2EF3"/>
    <w:rsid w:val="003B72D8"/>
    <w:rsid w:val="003B779F"/>
    <w:rsid w:val="003C0FF4"/>
    <w:rsid w:val="003C30A9"/>
    <w:rsid w:val="003C32AE"/>
    <w:rsid w:val="003C33B2"/>
    <w:rsid w:val="003C3BC6"/>
    <w:rsid w:val="003C3C32"/>
    <w:rsid w:val="003C5600"/>
    <w:rsid w:val="003D1DE3"/>
    <w:rsid w:val="003D201E"/>
    <w:rsid w:val="003D220E"/>
    <w:rsid w:val="003D3E39"/>
    <w:rsid w:val="003D4289"/>
    <w:rsid w:val="003D5B37"/>
    <w:rsid w:val="003D7468"/>
    <w:rsid w:val="003D77F1"/>
    <w:rsid w:val="003E1F64"/>
    <w:rsid w:val="003E2A43"/>
    <w:rsid w:val="003E4CDC"/>
    <w:rsid w:val="003F140E"/>
    <w:rsid w:val="003F30D6"/>
    <w:rsid w:val="003F30FD"/>
    <w:rsid w:val="003F560E"/>
    <w:rsid w:val="003F7530"/>
    <w:rsid w:val="00401128"/>
    <w:rsid w:val="00402211"/>
    <w:rsid w:val="004040CA"/>
    <w:rsid w:val="004049E3"/>
    <w:rsid w:val="00404A77"/>
    <w:rsid w:val="0041007A"/>
    <w:rsid w:val="004103DF"/>
    <w:rsid w:val="00413ADD"/>
    <w:rsid w:val="00414A88"/>
    <w:rsid w:val="00416B5B"/>
    <w:rsid w:val="004178FC"/>
    <w:rsid w:val="0042448A"/>
    <w:rsid w:val="0042786A"/>
    <w:rsid w:val="00427FF3"/>
    <w:rsid w:val="0043041E"/>
    <w:rsid w:val="00430757"/>
    <w:rsid w:val="004313E6"/>
    <w:rsid w:val="00432548"/>
    <w:rsid w:val="00433F48"/>
    <w:rsid w:val="00437991"/>
    <w:rsid w:val="00437C7D"/>
    <w:rsid w:val="00441489"/>
    <w:rsid w:val="00441D31"/>
    <w:rsid w:val="00442B59"/>
    <w:rsid w:val="00443F74"/>
    <w:rsid w:val="0044629D"/>
    <w:rsid w:val="00446380"/>
    <w:rsid w:val="004469FB"/>
    <w:rsid w:val="004589A6"/>
    <w:rsid w:val="00460C07"/>
    <w:rsid w:val="00460E6B"/>
    <w:rsid w:val="0046183D"/>
    <w:rsid w:val="00462582"/>
    <w:rsid w:val="00463BE7"/>
    <w:rsid w:val="004655EF"/>
    <w:rsid w:val="0046588C"/>
    <w:rsid w:val="004711F9"/>
    <w:rsid w:val="0047170E"/>
    <w:rsid w:val="004728FC"/>
    <w:rsid w:val="004736E0"/>
    <w:rsid w:val="0047466D"/>
    <w:rsid w:val="00480CE4"/>
    <w:rsid w:val="00481C5F"/>
    <w:rsid w:val="00482A74"/>
    <w:rsid w:val="00484434"/>
    <w:rsid w:val="00484C06"/>
    <w:rsid w:val="00486BA7"/>
    <w:rsid w:val="00492882"/>
    <w:rsid w:val="00494C9A"/>
    <w:rsid w:val="00494D53"/>
    <w:rsid w:val="00495929"/>
    <w:rsid w:val="0049651E"/>
    <w:rsid w:val="00497467"/>
    <w:rsid w:val="00497EFA"/>
    <w:rsid w:val="004A3033"/>
    <w:rsid w:val="004A3D5F"/>
    <w:rsid w:val="004A5ADD"/>
    <w:rsid w:val="004A6D5A"/>
    <w:rsid w:val="004A7F3B"/>
    <w:rsid w:val="004B036D"/>
    <w:rsid w:val="004B039B"/>
    <w:rsid w:val="004B3941"/>
    <w:rsid w:val="004B39FC"/>
    <w:rsid w:val="004B778E"/>
    <w:rsid w:val="004C0EAD"/>
    <w:rsid w:val="004C268D"/>
    <w:rsid w:val="004C4B7A"/>
    <w:rsid w:val="004C57C5"/>
    <w:rsid w:val="004C5970"/>
    <w:rsid w:val="004C5D2F"/>
    <w:rsid w:val="004C6A50"/>
    <w:rsid w:val="004C73DA"/>
    <w:rsid w:val="004D0CD2"/>
    <w:rsid w:val="004D12F1"/>
    <w:rsid w:val="004D18ED"/>
    <w:rsid w:val="004D3C3D"/>
    <w:rsid w:val="004E03F4"/>
    <w:rsid w:val="004E1BF2"/>
    <w:rsid w:val="004E1EE7"/>
    <w:rsid w:val="004E22D5"/>
    <w:rsid w:val="004E5E11"/>
    <w:rsid w:val="004E7403"/>
    <w:rsid w:val="004F264B"/>
    <w:rsid w:val="004F5023"/>
    <w:rsid w:val="004F698B"/>
    <w:rsid w:val="005003B6"/>
    <w:rsid w:val="00500D1A"/>
    <w:rsid w:val="00502C82"/>
    <w:rsid w:val="005045F2"/>
    <w:rsid w:val="00505A60"/>
    <w:rsid w:val="00511BB4"/>
    <w:rsid w:val="00516691"/>
    <w:rsid w:val="00517622"/>
    <w:rsid w:val="0052145E"/>
    <w:rsid w:val="005215BC"/>
    <w:rsid w:val="00522896"/>
    <w:rsid w:val="005229AA"/>
    <w:rsid w:val="0052301C"/>
    <w:rsid w:val="00523699"/>
    <w:rsid w:val="0052498C"/>
    <w:rsid w:val="00524C52"/>
    <w:rsid w:val="0053304F"/>
    <w:rsid w:val="00533439"/>
    <w:rsid w:val="00534757"/>
    <w:rsid w:val="005352AE"/>
    <w:rsid w:val="00537D64"/>
    <w:rsid w:val="005407F2"/>
    <w:rsid w:val="005411AF"/>
    <w:rsid w:val="0054342E"/>
    <w:rsid w:val="00543723"/>
    <w:rsid w:val="00546BA9"/>
    <w:rsid w:val="0054783C"/>
    <w:rsid w:val="00551C53"/>
    <w:rsid w:val="0055230E"/>
    <w:rsid w:val="00553AC7"/>
    <w:rsid w:val="0055436B"/>
    <w:rsid w:val="0055455D"/>
    <w:rsid w:val="00555266"/>
    <w:rsid w:val="0055567D"/>
    <w:rsid w:val="00563A8A"/>
    <w:rsid w:val="005651AF"/>
    <w:rsid w:val="00570F11"/>
    <w:rsid w:val="005713D6"/>
    <w:rsid w:val="00572304"/>
    <w:rsid w:val="00572C51"/>
    <w:rsid w:val="005734F1"/>
    <w:rsid w:val="00573589"/>
    <w:rsid w:val="00576834"/>
    <w:rsid w:val="00577301"/>
    <w:rsid w:val="00580084"/>
    <w:rsid w:val="00581EFD"/>
    <w:rsid w:val="00583044"/>
    <w:rsid w:val="00583B06"/>
    <w:rsid w:val="0058478B"/>
    <w:rsid w:val="005862AC"/>
    <w:rsid w:val="00590E9C"/>
    <w:rsid w:val="00592611"/>
    <w:rsid w:val="00592F76"/>
    <w:rsid w:val="005956E5"/>
    <w:rsid w:val="00597DE4"/>
    <w:rsid w:val="005A1569"/>
    <w:rsid w:val="005A15C8"/>
    <w:rsid w:val="005A7BBF"/>
    <w:rsid w:val="005A7F3F"/>
    <w:rsid w:val="005B0302"/>
    <w:rsid w:val="005B1680"/>
    <w:rsid w:val="005B2BC7"/>
    <w:rsid w:val="005B30FF"/>
    <w:rsid w:val="005B35EB"/>
    <w:rsid w:val="005B405E"/>
    <w:rsid w:val="005B4BF6"/>
    <w:rsid w:val="005B6286"/>
    <w:rsid w:val="005B6A18"/>
    <w:rsid w:val="005B6EDA"/>
    <w:rsid w:val="005B7D9C"/>
    <w:rsid w:val="005C366B"/>
    <w:rsid w:val="005C448C"/>
    <w:rsid w:val="005C51A9"/>
    <w:rsid w:val="005C7223"/>
    <w:rsid w:val="005D07CF"/>
    <w:rsid w:val="005D14B0"/>
    <w:rsid w:val="005D27E4"/>
    <w:rsid w:val="005D303F"/>
    <w:rsid w:val="005D3991"/>
    <w:rsid w:val="005D3BB8"/>
    <w:rsid w:val="005D4F44"/>
    <w:rsid w:val="005D615E"/>
    <w:rsid w:val="005D6A01"/>
    <w:rsid w:val="005D724E"/>
    <w:rsid w:val="005E26E8"/>
    <w:rsid w:val="005E39DB"/>
    <w:rsid w:val="005E4056"/>
    <w:rsid w:val="005E40E7"/>
    <w:rsid w:val="005E5CF3"/>
    <w:rsid w:val="005E70D6"/>
    <w:rsid w:val="005F11FA"/>
    <w:rsid w:val="005F17B5"/>
    <w:rsid w:val="005F1DFF"/>
    <w:rsid w:val="005F2DD4"/>
    <w:rsid w:val="005F314F"/>
    <w:rsid w:val="005F4346"/>
    <w:rsid w:val="005F5AFD"/>
    <w:rsid w:val="005F62FE"/>
    <w:rsid w:val="006001C4"/>
    <w:rsid w:val="006038DB"/>
    <w:rsid w:val="006071C1"/>
    <w:rsid w:val="006071F9"/>
    <w:rsid w:val="0060736E"/>
    <w:rsid w:val="00612CB6"/>
    <w:rsid w:val="00612D01"/>
    <w:rsid w:val="0061396F"/>
    <w:rsid w:val="006169F3"/>
    <w:rsid w:val="00616E6D"/>
    <w:rsid w:val="00616F62"/>
    <w:rsid w:val="00622C0D"/>
    <w:rsid w:val="0062339F"/>
    <w:rsid w:val="00625F0F"/>
    <w:rsid w:val="00626EE0"/>
    <w:rsid w:val="00631FF2"/>
    <w:rsid w:val="006335D9"/>
    <w:rsid w:val="00636DEB"/>
    <w:rsid w:val="00637ED6"/>
    <w:rsid w:val="0064047F"/>
    <w:rsid w:val="00640FAD"/>
    <w:rsid w:val="006429BD"/>
    <w:rsid w:val="006435C1"/>
    <w:rsid w:val="00644569"/>
    <w:rsid w:val="00644AB5"/>
    <w:rsid w:val="0065731F"/>
    <w:rsid w:val="006614C5"/>
    <w:rsid w:val="0066158B"/>
    <w:rsid w:val="00661B0D"/>
    <w:rsid w:val="00664659"/>
    <w:rsid w:val="006666BF"/>
    <w:rsid w:val="00667EB6"/>
    <w:rsid w:val="00670B7B"/>
    <w:rsid w:val="006715BE"/>
    <w:rsid w:val="0067470D"/>
    <w:rsid w:val="00674D79"/>
    <w:rsid w:val="00675C29"/>
    <w:rsid w:val="0068573A"/>
    <w:rsid w:val="0068643B"/>
    <w:rsid w:val="0069171B"/>
    <w:rsid w:val="006946BF"/>
    <w:rsid w:val="00694897"/>
    <w:rsid w:val="0069510B"/>
    <w:rsid w:val="00696A6F"/>
    <w:rsid w:val="00697965"/>
    <w:rsid w:val="006A24C0"/>
    <w:rsid w:val="006A30D1"/>
    <w:rsid w:val="006A65FD"/>
    <w:rsid w:val="006A70B3"/>
    <w:rsid w:val="006B0478"/>
    <w:rsid w:val="006B449A"/>
    <w:rsid w:val="006B5DAF"/>
    <w:rsid w:val="006B7253"/>
    <w:rsid w:val="006B74A1"/>
    <w:rsid w:val="006C4826"/>
    <w:rsid w:val="006C4FAC"/>
    <w:rsid w:val="006C6E9C"/>
    <w:rsid w:val="006C734B"/>
    <w:rsid w:val="006C7709"/>
    <w:rsid w:val="006D2194"/>
    <w:rsid w:val="006D5B24"/>
    <w:rsid w:val="006E1997"/>
    <w:rsid w:val="006E2AD4"/>
    <w:rsid w:val="006E312F"/>
    <w:rsid w:val="006E3D6D"/>
    <w:rsid w:val="006E7FEA"/>
    <w:rsid w:val="006F01FC"/>
    <w:rsid w:val="006F0629"/>
    <w:rsid w:val="006F1621"/>
    <w:rsid w:val="006F25E5"/>
    <w:rsid w:val="006F7288"/>
    <w:rsid w:val="00701583"/>
    <w:rsid w:val="00701BCF"/>
    <w:rsid w:val="00701DF7"/>
    <w:rsid w:val="00702E97"/>
    <w:rsid w:val="00702FF9"/>
    <w:rsid w:val="007054D4"/>
    <w:rsid w:val="0070629A"/>
    <w:rsid w:val="00710F1C"/>
    <w:rsid w:val="00713941"/>
    <w:rsid w:val="00713DDC"/>
    <w:rsid w:val="00716566"/>
    <w:rsid w:val="00716C20"/>
    <w:rsid w:val="00720883"/>
    <w:rsid w:val="00720DA6"/>
    <w:rsid w:val="0072231C"/>
    <w:rsid w:val="007249CE"/>
    <w:rsid w:val="00725AD2"/>
    <w:rsid w:val="0072673C"/>
    <w:rsid w:val="00727037"/>
    <w:rsid w:val="0073216C"/>
    <w:rsid w:val="00732511"/>
    <w:rsid w:val="007334FC"/>
    <w:rsid w:val="00735D9B"/>
    <w:rsid w:val="0074008E"/>
    <w:rsid w:val="007409DD"/>
    <w:rsid w:val="00744334"/>
    <w:rsid w:val="00746ACC"/>
    <w:rsid w:val="0075163F"/>
    <w:rsid w:val="007528C8"/>
    <w:rsid w:val="007548A9"/>
    <w:rsid w:val="0075627B"/>
    <w:rsid w:val="00756986"/>
    <w:rsid w:val="007621FE"/>
    <w:rsid w:val="0076310C"/>
    <w:rsid w:val="0076434D"/>
    <w:rsid w:val="007647C7"/>
    <w:rsid w:val="00764C09"/>
    <w:rsid w:val="00766AE3"/>
    <w:rsid w:val="00770896"/>
    <w:rsid w:val="007708AA"/>
    <w:rsid w:val="0077413C"/>
    <w:rsid w:val="00776252"/>
    <w:rsid w:val="007827E8"/>
    <w:rsid w:val="00784F72"/>
    <w:rsid w:val="007905D2"/>
    <w:rsid w:val="00791E90"/>
    <w:rsid w:val="007933AA"/>
    <w:rsid w:val="00794A6F"/>
    <w:rsid w:val="00795AB1"/>
    <w:rsid w:val="007973E1"/>
    <w:rsid w:val="007A1820"/>
    <w:rsid w:val="007A27C8"/>
    <w:rsid w:val="007A731B"/>
    <w:rsid w:val="007A7AD7"/>
    <w:rsid w:val="007B00A9"/>
    <w:rsid w:val="007B12C7"/>
    <w:rsid w:val="007B3219"/>
    <w:rsid w:val="007B5CB2"/>
    <w:rsid w:val="007C192F"/>
    <w:rsid w:val="007C1B82"/>
    <w:rsid w:val="007C23C0"/>
    <w:rsid w:val="007C332D"/>
    <w:rsid w:val="007C45DC"/>
    <w:rsid w:val="007C5491"/>
    <w:rsid w:val="007C5789"/>
    <w:rsid w:val="007C6054"/>
    <w:rsid w:val="007C6C56"/>
    <w:rsid w:val="007C6CC7"/>
    <w:rsid w:val="007C708A"/>
    <w:rsid w:val="007D0698"/>
    <w:rsid w:val="007D4C5E"/>
    <w:rsid w:val="007D57E1"/>
    <w:rsid w:val="007D5C8A"/>
    <w:rsid w:val="007E08F1"/>
    <w:rsid w:val="007E0BD4"/>
    <w:rsid w:val="007E48BD"/>
    <w:rsid w:val="007E6F2A"/>
    <w:rsid w:val="007F0E9F"/>
    <w:rsid w:val="0080208A"/>
    <w:rsid w:val="008044B4"/>
    <w:rsid w:val="0080769E"/>
    <w:rsid w:val="008079F3"/>
    <w:rsid w:val="008107E3"/>
    <w:rsid w:val="008109A9"/>
    <w:rsid w:val="00812F17"/>
    <w:rsid w:val="00814727"/>
    <w:rsid w:val="0081477B"/>
    <w:rsid w:val="00815091"/>
    <w:rsid w:val="00817435"/>
    <w:rsid w:val="00817C5D"/>
    <w:rsid w:val="00820862"/>
    <w:rsid w:val="00820ABF"/>
    <w:rsid w:val="00824310"/>
    <w:rsid w:val="00825E90"/>
    <w:rsid w:val="00827E6C"/>
    <w:rsid w:val="008327E3"/>
    <w:rsid w:val="00835962"/>
    <w:rsid w:val="0083694D"/>
    <w:rsid w:val="00837A08"/>
    <w:rsid w:val="00842898"/>
    <w:rsid w:val="00843FEB"/>
    <w:rsid w:val="00845973"/>
    <w:rsid w:val="00845C3B"/>
    <w:rsid w:val="00850257"/>
    <w:rsid w:val="00852E68"/>
    <w:rsid w:val="00853658"/>
    <w:rsid w:val="00853CEB"/>
    <w:rsid w:val="00854212"/>
    <w:rsid w:val="008556D3"/>
    <w:rsid w:val="008627B3"/>
    <w:rsid w:val="008628BD"/>
    <w:rsid w:val="00862A6E"/>
    <w:rsid w:val="0086561F"/>
    <w:rsid w:val="008665AD"/>
    <w:rsid w:val="008714A3"/>
    <w:rsid w:val="00871848"/>
    <w:rsid w:val="0087359C"/>
    <w:rsid w:val="0087469B"/>
    <w:rsid w:val="00876C7C"/>
    <w:rsid w:val="00877308"/>
    <w:rsid w:val="008825FF"/>
    <w:rsid w:val="00885ED9"/>
    <w:rsid w:val="0089154E"/>
    <w:rsid w:val="00891B12"/>
    <w:rsid w:val="00892592"/>
    <w:rsid w:val="00892BD7"/>
    <w:rsid w:val="00892CD5"/>
    <w:rsid w:val="0089456D"/>
    <w:rsid w:val="00895818"/>
    <w:rsid w:val="00896C92"/>
    <w:rsid w:val="00897D2C"/>
    <w:rsid w:val="008A04DA"/>
    <w:rsid w:val="008A2C4A"/>
    <w:rsid w:val="008A50B5"/>
    <w:rsid w:val="008A67AA"/>
    <w:rsid w:val="008A685C"/>
    <w:rsid w:val="008A734D"/>
    <w:rsid w:val="008B2055"/>
    <w:rsid w:val="008B2360"/>
    <w:rsid w:val="008B467D"/>
    <w:rsid w:val="008B476B"/>
    <w:rsid w:val="008C06D9"/>
    <w:rsid w:val="008C65FF"/>
    <w:rsid w:val="008D1F2E"/>
    <w:rsid w:val="008D204F"/>
    <w:rsid w:val="008D476B"/>
    <w:rsid w:val="008D53F3"/>
    <w:rsid w:val="008D6C75"/>
    <w:rsid w:val="008E0C1B"/>
    <w:rsid w:val="008E1374"/>
    <w:rsid w:val="008E3BF4"/>
    <w:rsid w:val="008E64D5"/>
    <w:rsid w:val="008E6D29"/>
    <w:rsid w:val="008F7DC4"/>
    <w:rsid w:val="00900D6B"/>
    <w:rsid w:val="00901F7E"/>
    <w:rsid w:val="0090214C"/>
    <w:rsid w:val="00902643"/>
    <w:rsid w:val="00902C5E"/>
    <w:rsid w:val="00907286"/>
    <w:rsid w:val="00911FCB"/>
    <w:rsid w:val="00912012"/>
    <w:rsid w:val="00913C9F"/>
    <w:rsid w:val="00923E84"/>
    <w:rsid w:val="0092529D"/>
    <w:rsid w:val="00925C17"/>
    <w:rsid w:val="00926335"/>
    <w:rsid w:val="00926680"/>
    <w:rsid w:val="009274F2"/>
    <w:rsid w:val="0093191C"/>
    <w:rsid w:val="00931B9C"/>
    <w:rsid w:val="0093685E"/>
    <w:rsid w:val="009407E5"/>
    <w:rsid w:val="009408B4"/>
    <w:rsid w:val="00943C4C"/>
    <w:rsid w:val="00946199"/>
    <w:rsid w:val="0094660A"/>
    <w:rsid w:val="009557B2"/>
    <w:rsid w:val="0095613F"/>
    <w:rsid w:val="00956ABC"/>
    <w:rsid w:val="00956D20"/>
    <w:rsid w:val="0095702F"/>
    <w:rsid w:val="0095714F"/>
    <w:rsid w:val="009576C3"/>
    <w:rsid w:val="00960509"/>
    <w:rsid w:val="00963450"/>
    <w:rsid w:val="00967312"/>
    <w:rsid w:val="009675D4"/>
    <w:rsid w:val="0097004C"/>
    <w:rsid w:val="009723FC"/>
    <w:rsid w:val="00972913"/>
    <w:rsid w:val="009735F4"/>
    <w:rsid w:val="009753C0"/>
    <w:rsid w:val="009853DE"/>
    <w:rsid w:val="00987749"/>
    <w:rsid w:val="00987F20"/>
    <w:rsid w:val="00991DE6"/>
    <w:rsid w:val="00993C3A"/>
    <w:rsid w:val="009969D7"/>
    <w:rsid w:val="009A2823"/>
    <w:rsid w:val="009A720B"/>
    <w:rsid w:val="009A7A0A"/>
    <w:rsid w:val="009B245E"/>
    <w:rsid w:val="009B4373"/>
    <w:rsid w:val="009C06F6"/>
    <w:rsid w:val="009C1846"/>
    <w:rsid w:val="009C5170"/>
    <w:rsid w:val="009C69CC"/>
    <w:rsid w:val="009C7E12"/>
    <w:rsid w:val="009D1F73"/>
    <w:rsid w:val="009D2BC9"/>
    <w:rsid w:val="009D3ED2"/>
    <w:rsid w:val="009D4334"/>
    <w:rsid w:val="009D63C2"/>
    <w:rsid w:val="009E0A77"/>
    <w:rsid w:val="009E14A6"/>
    <w:rsid w:val="009E17CE"/>
    <w:rsid w:val="009E18D4"/>
    <w:rsid w:val="009E21CA"/>
    <w:rsid w:val="009E5326"/>
    <w:rsid w:val="009E5FEA"/>
    <w:rsid w:val="009E6761"/>
    <w:rsid w:val="009E6AB7"/>
    <w:rsid w:val="009E7911"/>
    <w:rsid w:val="009E7E40"/>
    <w:rsid w:val="009F0B37"/>
    <w:rsid w:val="009F2202"/>
    <w:rsid w:val="009F3EFC"/>
    <w:rsid w:val="009F6E8B"/>
    <w:rsid w:val="00A00E1F"/>
    <w:rsid w:val="00A01323"/>
    <w:rsid w:val="00A01B11"/>
    <w:rsid w:val="00A0234B"/>
    <w:rsid w:val="00A03D8F"/>
    <w:rsid w:val="00A05A10"/>
    <w:rsid w:val="00A060E8"/>
    <w:rsid w:val="00A065BB"/>
    <w:rsid w:val="00A07897"/>
    <w:rsid w:val="00A10F8A"/>
    <w:rsid w:val="00A11DFD"/>
    <w:rsid w:val="00A12D71"/>
    <w:rsid w:val="00A13A4E"/>
    <w:rsid w:val="00A13D44"/>
    <w:rsid w:val="00A22769"/>
    <w:rsid w:val="00A23961"/>
    <w:rsid w:val="00A23F72"/>
    <w:rsid w:val="00A25DB4"/>
    <w:rsid w:val="00A26F30"/>
    <w:rsid w:val="00A27617"/>
    <w:rsid w:val="00A27F13"/>
    <w:rsid w:val="00A32016"/>
    <w:rsid w:val="00A371E8"/>
    <w:rsid w:val="00A373DF"/>
    <w:rsid w:val="00A433AE"/>
    <w:rsid w:val="00A53C5A"/>
    <w:rsid w:val="00A554B6"/>
    <w:rsid w:val="00A5590A"/>
    <w:rsid w:val="00A565F1"/>
    <w:rsid w:val="00A60BA9"/>
    <w:rsid w:val="00A6127E"/>
    <w:rsid w:val="00A621AD"/>
    <w:rsid w:val="00A640F4"/>
    <w:rsid w:val="00A6469A"/>
    <w:rsid w:val="00A6605B"/>
    <w:rsid w:val="00A70848"/>
    <w:rsid w:val="00A72997"/>
    <w:rsid w:val="00A72DF0"/>
    <w:rsid w:val="00A74B8A"/>
    <w:rsid w:val="00A75FF2"/>
    <w:rsid w:val="00A803EC"/>
    <w:rsid w:val="00A81243"/>
    <w:rsid w:val="00A86DF6"/>
    <w:rsid w:val="00A87F8A"/>
    <w:rsid w:val="00A96079"/>
    <w:rsid w:val="00A979AD"/>
    <w:rsid w:val="00AA17EF"/>
    <w:rsid w:val="00AA52DA"/>
    <w:rsid w:val="00AA5AEE"/>
    <w:rsid w:val="00AA773D"/>
    <w:rsid w:val="00AA7901"/>
    <w:rsid w:val="00AB0369"/>
    <w:rsid w:val="00AB186A"/>
    <w:rsid w:val="00AB1A7D"/>
    <w:rsid w:val="00AB3543"/>
    <w:rsid w:val="00AB546D"/>
    <w:rsid w:val="00AB5BC2"/>
    <w:rsid w:val="00AC1213"/>
    <w:rsid w:val="00AC12E9"/>
    <w:rsid w:val="00AC1F57"/>
    <w:rsid w:val="00AC3BA4"/>
    <w:rsid w:val="00AD218F"/>
    <w:rsid w:val="00AD3D28"/>
    <w:rsid w:val="00AD3E18"/>
    <w:rsid w:val="00AD7E54"/>
    <w:rsid w:val="00AE1335"/>
    <w:rsid w:val="00AE215D"/>
    <w:rsid w:val="00AE26EC"/>
    <w:rsid w:val="00AE5F90"/>
    <w:rsid w:val="00AE679B"/>
    <w:rsid w:val="00AF056C"/>
    <w:rsid w:val="00AF61A8"/>
    <w:rsid w:val="00AF7989"/>
    <w:rsid w:val="00B00149"/>
    <w:rsid w:val="00B0314D"/>
    <w:rsid w:val="00B05094"/>
    <w:rsid w:val="00B05456"/>
    <w:rsid w:val="00B05BE8"/>
    <w:rsid w:val="00B05D79"/>
    <w:rsid w:val="00B075D5"/>
    <w:rsid w:val="00B219F5"/>
    <w:rsid w:val="00B2340A"/>
    <w:rsid w:val="00B2378C"/>
    <w:rsid w:val="00B24BD9"/>
    <w:rsid w:val="00B269B0"/>
    <w:rsid w:val="00B300FC"/>
    <w:rsid w:val="00B31605"/>
    <w:rsid w:val="00B356CD"/>
    <w:rsid w:val="00B37BBB"/>
    <w:rsid w:val="00B402EC"/>
    <w:rsid w:val="00B43868"/>
    <w:rsid w:val="00B5000C"/>
    <w:rsid w:val="00B50378"/>
    <w:rsid w:val="00B51B4B"/>
    <w:rsid w:val="00B51DD6"/>
    <w:rsid w:val="00B53EDD"/>
    <w:rsid w:val="00B53F3C"/>
    <w:rsid w:val="00B53F62"/>
    <w:rsid w:val="00B56BD1"/>
    <w:rsid w:val="00B57874"/>
    <w:rsid w:val="00B600F0"/>
    <w:rsid w:val="00B62C29"/>
    <w:rsid w:val="00B6694F"/>
    <w:rsid w:val="00B7151E"/>
    <w:rsid w:val="00B7203D"/>
    <w:rsid w:val="00B72ACB"/>
    <w:rsid w:val="00B72B5A"/>
    <w:rsid w:val="00B735C8"/>
    <w:rsid w:val="00B73FFC"/>
    <w:rsid w:val="00B765E2"/>
    <w:rsid w:val="00B80640"/>
    <w:rsid w:val="00B86085"/>
    <w:rsid w:val="00B87F7B"/>
    <w:rsid w:val="00B9003B"/>
    <w:rsid w:val="00B91239"/>
    <w:rsid w:val="00B93749"/>
    <w:rsid w:val="00B93B7D"/>
    <w:rsid w:val="00B941F4"/>
    <w:rsid w:val="00B9438C"/>
    <w:rsid w:val="00B970FF"/>
    <w:rsid w:val="00B9765E"/>
    <w:rsid w:val="00BA0648"/>
    <w:rsid w:val="00BA32BA"/>
    <w:rsid w:val="00BA43DA"/>
    <w:rsid w:val="00BA5298"/>
    <w:rsid w:val="00BA5E81"/>
    <w:rsid w:val="00BB1A74"/>
    <w:rsid w:val="00BB4064"/>
    <w:rsid w:val="00BB4D46"/>
    <w:rsid w:val="00BB4E55"/>
    <w:rsid w:val="00BB55F7"/>
    <w:rsid w:val="00BB5FF8"/>
    <w:rsid w:val="00BB6654"/>
    <w:rsid w:val="00BB675A"/>
    <w:rsid w:val="00BB7D92"/>
    <w:rsid w:val="00BC0237"/>
    <w:rsid w:val="00BC1CC7"/>
    <w:rsid w:val="00BC25B5"/>
    <w:rsid w:val="00BC2B8B"/>
    <w:rsid w:val="00BC2BFB"/>
    <w:rsid w:val="00BC4077"/>
    <w:rsid w:val="00BC4A08"/>
    <w:rsid w:val="00BC7130"/>
    <w:rsid w:val="00BD084C"/>
    <w:rsid w:val="00BD5304"/>
    <w:rsid w:val="00BD63DE"/>
    <w:rsid w:val="00BD7404"/>
    <w:rsid w:val="00BE15C2"/>
    <w:rsid w:val="00BE182F"/>
    <w:rsid w:val="00BE21FF"/>
    <w:rsid w:val="00BE4BF2"/>
    <w:rsid w:val="00BF2CC7"/>
    <w:rsid w:val="00BF2D37"/>
    <w:rsid w:val="00BF6381"/>
    <w:rsid w:val="00BF6E0D"/>
    <w:rsid w:val="00C00783"/>
    <w:rsid w:val="00C013B8"/>
    <w:rsid w:val="00C02AEB"/>
    <w:rsid w:val="00C03EA6"/>
    <w:rsid w:val="00C051B0"/>
    <w:rsid w:val="00C12B01"/>
    <w:rsid w:val="00C15025"/>
    <w:rsid w:val="00C15474"/>
    <w:rsid w:val="00C16775"/>
    <w:rsid w:val="00C2362D"/>
    <w:rsid w:val="00C263C4"/>
    <w:rsid w:val="00C271F6"/>
    <w:rsid w:val="00C3070C"/>
    <w:rsid w:val="00C34B5C"/>
    <w:rsid w:val="00C37F72"/>
    <w:rsid w:val="00C41939"/>
    <w:rsid w:val="00C42090"/>
    <w:rsid w:val="00C5344A"/>
    <w:rsid w:val="00C53526"/>
    <w:rsid w:val="00C53D0C"/>
    <w:rsid w:val="00C540D5"/>
    <w:rsid w:val="00C54E4F"/>
    <w:rsid w:val="00C5676D"/>
    <w:rsid w:val="00C6103D"/>
    <w:rsid w:val="00C62499"/>
    <w:rsid w:val="00C64E1B"/>
    <w:rsid w:val="00C656AE"/>
    <w:rsid w:val="00C67B62"/>
    <w:rsid w:val="00C72EC6"/>
    <w:rsid w:val="00C73B6C"/>
    <w:rsid w:val="00C74276"/>
    <w:rsid w:val="00C779D3"/>
    <w:rsid w:val="00C81A3B"/>
    <w:rsid w:val="00C81A7E"/>
    <w:rsid w:val="00C831B4"/>
    <w:rsid w:val="00C832C3"/>
    <w:rsid w:val="00C8393E"/>
    <w:rsid w:val="00C90311"/>
    <w:rsid w:val="00C90F22"/>
    <w:rsid w:val="00C92918"/>
    <w:rsid w:val="00C93813"/>
    <w:rsid w:val="00C949A1"/>
    <w:rsid w:val="00C96047"/>
    <w:rsid w:val="00C971E6"/>
    <w:rsid w:val="00CA362F"/>
    <w:rsid w:val="00CA553D"/>
    <w:rsid w:val="00CA6F16"/>
    <w:rsid w:val="00CB13B1"/>
    <w:rsid w:val="00CB3652"/>
    <w:rsid w:val="00CB443A"/>
    <w:rsid w:val="00CB57B5"/>
    <w:rsid w:val="00CB5F1A"/>
    <w:rsid w:val="00CB7BDA"/>
    <w:rsid w:val="00CC14AC"/>
    <w:rsid w:val="00CC33AD"/>
    <w:rsid w:val="00CC3996"/>
    <w:rsid w:val="00CC4A76"/>
    <w:rsid w:val="00CC4E34"/>
    <w:rsid w:val="00CC621E"/>
    <w:rsid w:val="00CC7A51"/>
    <w:rsid w:val="00CD044D"/>
    <w:rsid w:val="00CD2BD3"/>
    <w:rsid w:val="00CD31D6"/>
    <w:rsid w:val="00CD36A8"/>
    <w:rsid w:val="00CE02E1"/>
    <w:rsid w:val="00CE045A"/>
    <w:rsid w:val="00CE2552"/>
    <w:rsid w:val="00CE3684"/>
    <w:rsid w:val="00CE45F6"/>
    <w:rsid w:val="00CE65A8"/>
    <w:rsid w:val="00CF00E5"/>
    <w:rsid w:val="00CF0E4E"/>
    <w:rsid w:val="00CF1A93"/>
    <w:rsid w:val="00CF1C61"/>
    <w:rsid w:val="00CF3108"/>
    <w:rsid w:val="00CF5547"/>
    <w:rsid w:val="00CF5F50"/>
    <w:rsid w:val="00CF653B"/>
    <w:rsid w:val="00CF6F8C"/>
    <w:rsid w:val="00CF7E4A"/>
    <w:rsid w:val="00D05C9F"/>
    <w:rsid w:val="00D0637E"/>
    <w:rsid w:val="00D114D0"/>
    <w:rsid w:val="00D124C9"/>
    <w:rsid w:val="00D140F7"/>
    <w:rsid w:val="00D14726"/>
    <w:rsid w:val="00D16F43"/>
    <w:rsid w:val="00D17D50"/>
    <w:rsid w:val="00D227AD"/>
    <w:rsid w:val="00D22B19"/>
    <w:rsid w:val="00D22F40"/>
    <w:rsid w:val="00D2384C"/>
    <w:rsid w:val="00D25824"/>
    <w:rsid w:val="00D26268"/>
    <w:rsid w:val="00D26A67"/>
    <w:rsid w:val="00D27759"/>
    <w:rsid w:val="00D30E7F"/>
    <w:rsid w:val="00D32071"/>
    <w:rsid w:val="00D32103"/>
    <w:rsid w:val="00D32B25"/>
    <w:rsid w:val="00D3784E"/>
    <w:rsid w:val="00D47270"/>
    <w:rsid w:val="00D477CC"/>
    <w:rsid w:val="00D47EB3"/>
    <w:rsid w:val="00D53417"/>
    <w:rsid w:val="00D5388A"/>
    <w:rsid w:val="00D53ED4"/>
    <w:rsid w:val="00D549ED"/>
    <w:rsid w:val="00D5787B"/>
    <w:rsid w:val="00D603DF"/>
    <w:rsid w:val="00D61BF6"/>
    <w:rsid w:val="00D63EA4"/>
    <w:rsid w:val="00D63EE4"/>
    <w:rsid w:val="00D64C7E"/>
    <w:rsid w:val="00D67F6F"/>
    <w:rsid w:val="00D7481A"/>
    <w:rsid w:val="00D74F05"/>
    <w:rsid w:val="00D768E7"/>
    <w:rsid w:val="00D80FCF"/>
    <w:rsid w:val="00D82B4C"/>
    <w:rsid w:val="00D83C8B"/>
    <w:rsid w:val="00D8520B"/>
    <w:rsid w:val="00D8686B"/>
    <w:rsid w:val="00D87373"/>
    <w:rsid w:val="00D90EDA"/>
    <w:rsid w:val="00D92635"/>
    <w:rsid w:val="00D93E70"/>
    <w:rsid w:val="00D96144"/>
    <w:rsid w:val="00D96269"/>
    <w:rsid w:val="00DA0FB9"/>
    <w:rsid w:val="00DA2916"/>
    <w:rsid w:val="00DA2B5A"/>
    <w:rsid w:val="00DA2FBF"/>
    <w:rsid w:val="00DA3AAC"/>
    <w:rsid w:val="00DA457F"/>
    <w:rsid w:val="00DA616A"/>
    <w:rsid w:val="00DA7B21"/>
    <w:rsid w:val="00DB014A"/>
    <w:rsid w:val="00DB047B"/>
    <w:rsid w:val="00DB2EC7"/>
    <w:rsid w:val="00DB3870"/>
    <w:rsid w:val="00DB3A8F"/>
    <w:rsid w:val="00DB4FF1"/>
    <w:rsid w:val="00DB6DE8"/>
    <w:rsid w:val="00DC0BA1"/>
    <w:rsid w:val="00DC11D4"/>
    <w:rsid w:val="00DC254A"/>
    <w:rsid w:val="00DC3ECD"/>
    <w:rsid w:val="00DC4267"/>
    <w:rsid w:val="00DC610C"/>
    <w:rsid w:val="00DC65BB"/>
    <w:rsid w:val="00DC7A51"/>
    <w:rsid w:val="00DD1F50"/>
    <w:rsid w:val="00DD3972"/>
    <w:rsid w:val="00DD465B"/>
    <w:rsid w:val="00DD66FC"/>
    <w:rsid w:val="00DD6A93"/>
    <w:rsid w:val="00DD76DA"/>
    <w:rsid w:val="00DE3571"/>
    <w:rsid w:val="00DE586F"/>
    <w:rsid w:val="00DE7168"/>
    <w:rsid w:val="00DF1929"/>
    <w:rsid w:val="00DF7915"/>
    <w:rsid w:val="00E02A2E"/>
    <w:rsid w:val="00E037F3"/>
    <w:rsid w:val="00E07B5E"/>
    <w:rsid w:val="00E07FBC"/>
    <w:rsid w:val="00E10002"/>
    <w:rsid w:val="00E10771"/>
    <w:rsid w:val="00E11A6C"/>
    <w:rsid w:val="00E12908"/>
    <w:rsid w:val="00E12EE2"/>
    <w:rsid w:val="00E13CC7"/>
    <w:rsid w:val="00E14ABC"/>
    <w:rsid w:val="00E14ECA"/>
    <w:rsid w:val="00E17D94"/>
    <w:rsid w:val="00E210F8"/>
    <w:rsid w:val="00E21AD5"/>
    <w:rsid w:val="00E24081"/>
    <w:rsid w:val="00E263C4"/>
    <w:rsid w:val="00E2646C"/>
    <w:rsid w:val="00E30ED9"/>
    <w:rsid w:val="00E31978"/>
    <w:rsid w:val="00E33AC3"/>
    <w:rsid w:val="00E3628D"/>
    <w:rsid w:val="00E419F3"/>
    <w:rsid w:val="00E41C4B"/>
    <w:rsid w:val="00E4305B"/>
    <w:rsid w:val="00E43302"/>
    <w:rsid w:val="00E43764"/>
    <w:rsid w:val="00E4433D"/>
    <w:rsid w:val="00E443E4"/>
    <w:rsid w:val="00E44B51"/>
    <w:rsid w:val="00E4587F"/>
    <w:rsid w:val="00E458E6"/>
    <w:rsid w:val="00E47C83"/>
    <w:rsid w:val="00E5203D"/>
    <w:rsid w:val="00E525A8"/>
    <w:rsid w:val="00E54918"/>
    <w:rsid w:val="00E54B8D"/>
    <w:rsid w:val="00E54FBC"/>
    <w:rsid w:val="00E5521B"/>
    <w:rsid w:val="00E55677"/>
    <w:rsid w:val="00E558C3"/>
    <w:rsid w:val="00E56B5B"/>
    <w:rsid w:val="00E57084"/>
    <w:rsid w:val="00E60992"/>
    <w:rsid w:val="00E62608"/>
    <w:rsid w:val="00E64ADB"/>
    <w:rsid w:val="00E6529B"/>
    <w:rsid w:val="00E66709"/>
    <w:rsid w:val="00E675BB"/>
    <w:rsid w:val="00E67608"/>
    <w:rsid w:val="00E74CA4"/>
    <w:rsid w:val="00E80C5C"/>
    <w:rsid w:val="00E8332A"/>
    <w:rsid w:val="00E8380F"/>
    <w:rsid w:val="00E840C1"/>
    <w:rsid w:val="00E90419"/>
    <w:rsid w:val="00E914E1"/>
    <w:rsid w:val="00E924F1"/>
    <w:rsid w:val="00E94BA0"/>
    <w:rsid w:val="00E9550B"/>
    <w:rsid w:val="00E97329"/>
    <w:rsid w:val="00EA1708"/>
    <w:rsid w:val="00EA302C"/>
    <w:rsid w:val="00EA382A"/>
    <w:rsid w:val="00EA4A54"/>
    <w:rsid w:val="00EA5020"/>
    <w:rsid w:val="00EA649A"/>
    <w:rsid w:val="00EB1568"/>
    <w:rsid w:val="00EB1666"/>
    <w:rsid w:val="00EB1E45"/>
    <w:rsid w:val="00EB4235"/>
    <w:rsid w:val="00EB54A3"/>
    <w:rsid w:val="00EB65BE"/>
    <w:rsid w:val="00EB7B4B"/>
    <w:rsid w:val="00EC0D20"/>
    <w:rsid w:val="00EC14E9"/>
    <w:rsid w:val="00EC1E93"/>
    <w:rsid w:val="00EC47FF"/>
    <w:rsid w:val="00EC51E1"/>
    <w:rsid w:val="00EC63DE"/>
    <w:rsid w:val="00ED14A1"/>
    <w:rsid w:val="00ED17D9"/>
    <w:rsid w:val="00ED2F94"/>
    <w:rsid w:val="00ED3049"/>
    <w:rsid w:val="00ED5304"/>
    <w:rsid w:val="00ED64DC"/>
    <w:rsid w:val="00ED6D8F"/>
    <w:rsid w:val="00ED6E70"/>
    <w:rsid w:val="00EE1F8E"/>
    <w:rsid w:val="00EE5149"/>
    <w:rsid w:val="00EF1BF7"/>
    <w:rsid w:val="00EF20F2"/>
    <w:rsid w:val="00EF2639"/>
    <w:rsid w:val="00EF288A"/>
    <w:rsid w:val="00EF2954"/>
    <w:rsid w:val="00EF3FB5"/>
    <w:rsid w:val="00EF501D"/>
    <w:rsid w:val="00EF691E"/>
    <w:rsid w:val="00F01653"/>
    <w:rsid w:val="00F03577"/>
    <w:rsid w:val="00F062B5"/>
    <w:rsid w:val="00F0684F"/>
    <w:rsid w:val="00F06BC9"/>
    <w:rsid w:val="00F1114D"/>
    <w:rsid w:val="00F11D2F"/>
    <w:rsid w:val="00F1571A"/>
    <w:rsid w:val="00F20EAF"/>
    <w:rsid w:val="00F21502"/>
    <w:rsid w:val="00F242BF"/>
    <w:rsid w:val="00F2611D"/>
    <w:rsid w:val="00F2789D"/>
    <w:rsid w:val="00F311A3"/>
    <w:rsid w:val="00F32362"/>
    <w:rsid w:val="00F32A98"/>
    <w:rsid w:val="00F33649"/>
    <w:rsid w:val="00F3587D"/>
    <w:rsid w:val="00F3699A"/>
    <w:rsid w:val="00F36D18"/>
    <w:rsid w:val="00F403BC"/>
    <w:rsid w:val="00F41A67"/>
    <w:rsid w:val="00F4481A"/>
    <w:rsid w:val="00F44C12"/>
    <w:rsid w:val="00F4675E"/>
    <w:rsid w:val="00F50BC4"/>
    <w:rsid w:val="00F521EA"/>
    <w:rsid w:val="00F55F6B"/>
    <w:rsid w:val="00F56CA6"/>
    <w:rsid w:val="00F574D6"/>
    <w:rsid w:val="00F6061B"/>
    <w:rsid w:val="00F641F3"/>
    <w:rsid w:val="00F66C6E"/>
    <w:rsid w:val="00F67065"/>
    <w:rsid w:val="00F7009A"/>
    <w:rsid w:val="00F71B4C"/>
    <w:rsid w:val="00F7297E"/>
    <w:rsid w:val="00F76358"/>
    <w:rsid w:val="00F812B4"/>
    <w:rsid w:val="00F83559"/>
    <w:rsid w:val="00F85CF0"/>
    <w:rsid w:val="00F8694B"/>
    <w:rsid w:val="00F86BAE"/>
    <w:rsid w:val="00F86CE4"/>
    <w:rsid w:val="00F86F78"/>
    <w:rsid w:val="00F87456"/>
    <w:rsid w:val="00F91B33"/>
    <w:rsid w:val="00F91E6B"/>
    <w:rsid w:val="00F922FC"/>
    <w:rsid w:val="00F934BC"/>
    <w:rsid w:val="00F936FB"/>
    <w:rsid w:val="00F93951"/>
    <w:rsid w:val="00F93B9E"/>
    <w:rsid w:val="00F93FAC"/>
    <w:rsid w:val="00FA07A2"/>
    <w:rsid w:val="00FA0DCF"/>
    <w:rsid w:val="00FA2D63"/>
    <w:rsid w:val="00FA4C77"/>
    <w:rsid w:val="00FA5469"/>
    <w:rsid w:val="00FA695F"/>
    <w:rsid w:val="00FA7BC0"/>
    <w:rsid w:val="00FB1B31"/>
    <w:rsid w:val="00FB2C58"/>
    <w:rsid w:val="00FB49D6"/>
    <w:rsid w:val="00FB4EED"/>
    <w:rsid w:val="00FB6B96"/>
    <w:rsid w:val="00FC0FEB"/>
    <w:rsid w:val="00FC1210"/>
    <w:rsid w:val="00FC576E"/>
    <w:rsid w:val="00FC7842"/>
    <w:rsid w:val="00FD2D22"/>
    <w:rsid w:val="00FD434F"/>
    <w:rsid w:val="00FD63AB"/>
    <w:rsid w:val="00FD6739"/>
    <w:rsid w:val="00FD6AC5"/>
    <w:rsid w:val="00FD7515"/>
    <w:rsid w:val="00FD7695"/>
    <w:rsid w:val="00FE0DC8"/>
    <w:rsid w:val="00FE26EB"/>
    <w:rsid w:val="00FE2F4D"/>
    <w:rsid w:val="00FE343A"/>
    <w:rsid w:val="00FE491B"/>
    <w:rsid w:val="00FE4E52"/>
    <w:rsid w:val="00FE5E56"/>
    <w:rsid w:val="00FE64E7"/>
    <w:rsid w:val="00FE6988"/>
    <w:rsid w:val="00FE6B39"/>
    <w:rsid w:val="00FF0285"/>
    <w:rsid w:val="00FF2CAA"/>
    <w:rsid w:val="00FF3205"/>
    <w:rsid w:val="00FF3C48"/>
    <w:rsid w:val="00FF5BAD"/>
    <w:rsid w:val="00FF6C72"/>
    <w:rsid w:val="00FF7103"/>
    <w:rsid w:val="00FF7470"/>
    <w:rsid w:val="00FF7A28"/>
    <w:rsid w:val="00FF7E5F"/>
    <w:rsid w:val="078437BF"/>
    <w:rsid w:val="0A62B79E"/>
    <w:rsid w:val="0E4B0DA7"/>
    <w:rsid w:val="10749C95"/>
    <w:rsid w:val="12BF8980"/>
    <w:rsid w:val="160D8FFC"/>
    <w:rsid w:val="1827041C"/>
    <w:rsid w:val="1DE5553A"/>
    <w:rsid w:val="1E888DE1"/>
    <w:rsid w:val="1F3B8C86"/>
    <w:rsid w:val="23E8443A"/>
    <w:rsid w:val="2BCE1DDB"/>
    <w:rsid w:val="2CB347FC"/>
    <w:rsid w:val="30B2CA42"/>
    <w:rsid w:val="3BBFDD16"/>
    <w:rsid w:val="3D4C9317"/>
    <w:rsid w:val="405F604B"/>
    <w:rsid w:val="419AE89B"/>
    <w:rsid w:val="45BFC706"/>
    <w:rsid w:val="4B711E5D"/>
    <w:rsid w:val="50735F81"/>
    <w:rsid w:val="5631C01D"/>
    <w:rsid w:val="5781F67C"/>
    <w:rsid w:val="6145D8EB"/>
    <w:rsid w:val="6444146D"/>
    <w:rsid w:val="649A4014"/>
    <w:rsid w:val="664977BE"/>
    <w:rsid w:val="66DF3150"/>
    <w:rsid w:val="6B8053EF"/>
    <w:rsid w:val="71256B2B"/>
    <w:rsid w:val="721E4845"/>
    <w:rsid w:val="738404EE"/>
    <w:rsid w:val="78A953D1"/>
    <w:rsid w:val="79D1BC51"/>
    <w:rsid w:val="7E2D34D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2CE255"/>
  <w15:docId w15:val="{E5795803-B402-4537-9FB0-6897122F8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w:kern w:val="24"/>
        <w:sz w:val="23"/>
        <w:szCs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lsdException w:name="List Bullet 3" w:semiHidden="1" w:uiPriority="36" w:unhideWhenUsed="1" w:qFormat="1"/>
    <w:lsdException w:name="List Bullet 4" w:semiHidden="1" w:uiPriority="36" w:unhideWhenUsed="1" w:qFormat="1"/>
    <w:lsdException w:name="List Bullet 5" w:semiHidden="1" w:uiPriority="3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lsdException w:name="Intense Quote" w:uiPriority="30"/>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61"/>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84C"/>
    <w:pPr>
      <w:spacing w:before="120" w:after="0" w:line="264" w:lineRule="auto"/>
    </w:pPr>
    <w:rPr>
      <w:sz w:val="18"/>
      <w:lang w:val="en-GB"/>
    </w:rPr>
  </w:style>
  <w:style w:type="paragraph" w:styleId="Heading1">
    <w:name w:val="heading 1"/>
    <w:basedOn w:val="Normal"/>
    <w:next w:val="Normal"/>
    <w:link w:val="Heading1Char"/>
    <w:uiPriority w:val="9"/>
    <w:unhideWhenUsed/>
    <w:qFormat/>
    <w:rsid w:val="00A72997"/>
    <w:pPr>
      <w:numPr>
        <w:numId w:val="7"/>
      </w:numPr>
      <w:shd w:val="clear" w:color="auto" w:fill="001E4B" w:themeFill="accent1"/>
      <w:outlineLvl w:val="0"/>
    </w:pPr>
    <w:rPr>
      <w:color w:val="FFFFFF" w:themeColor="background1"/>
      <w:spacing w:val="10"/>
      <w:position w:val="-12"/>
      <w:sz w:val="36"/>
      <w:szCs w:val="32"/>
    </w:rPr>
  </w:style>
  <w:style w:type="paragraph" w:styleId="Heading2">
    <w:name w:val="heading 2"/>
    <w:basedOn w:val="Normal"/>
    <w:next w:val="Normal"/>
    <w:link w:val="Heading2Char"/>
    <w:uiPriority w:val="9"/>
    <w:unhideWhenUsed/>
    <w:qFormat/>
    <w:rsid w:val="009A2823"/>
    <w:pPr>
      <w:keepNext/>
      <w:numPr>
        <w:ilvl w:val="1"/>
        <w:numId w:val="7"/>
      </w:numPr>
      <w:shd w:val="clear" w:color="auto" w:fill="001E4B" w:themeFill="accent1"/>
      <w:spacing w:after="120" w:line="336" w:lineRule="auto"/>
      <w:ind w:left="578" w:hanging="578"/>
      <w:outlineLvl w:val="1"/>
    </w:pPr>
    <w:rPr>
      <w:caps/>
      <w:color w:val="FFFFFF" w:themeColor="background1"/>
      <w:spacing w:val="20"/>
      <w:position w:val="-30"/>
      <w:szCs w:val="28"/>
    </w:rPr>
  </w:style>
  <w:style w:type="paragraph" w:styleId="Heading3">
    <w:name w:val="heading 3"/>
    <w:basedOn w:val="Normal"/>
    <w:next w:val="Normal"/>
    <w:link w:val="Heading3Char"/>
    <w:uiPriority w:val="9"/>
    <w:unhideWhenUsed/>
    <w:qFormat/>
    <w:rsid w:val="002A531F"/>
    <w:pPr>
      <w:keepNext/>
      <w:numPr>
        <w:ilvl w:val="2"/>
        <w:numId w:val="7"/>
      </w:numPr>
      <w:pBdr>
        <w:left w:val="single" w:sz="24" w:space="4" w:color="001E4B" w:themeColor="accent1"/>
        <w:bottom w:val="single" w:sz="24" w:space="1" w:color="001E4B" w:themeColor="accent1"/>
      </w:pBdr>
      <w:spacing w:after="60"/>
      <w:ind w:left="993" w:hanging="851"/>
      <w:outlineLvl w:val="2"/>
    </w:pPr>
    <w:rPr>
      <w:color w:val="000000" w:themeColor="text1"/>
      <w:spacing w:val="10"/>
      <w:szCs w:val="16"/>
    </w:rPr>
  </w:style>
  <w:style w:type="paragraph" w:styleId="Heading4">
    <w:name w:val="heading 4"/>
    <w:basedOn w:val="Normal"/>
    <w:next w:val="Normal"/>
    <w:link w:val="Heading4Char"/>
    <w:uiPriority w:val="9"/>
    <w:unhideWhenUsed/>
    <w:qFormat/>
    <w:rsid w:val="007C5789"/>
    <w:pPr>
      <w:numPr>
        <w:ilvl w:val="3"/>
        <w:numId w:val="7"/>
      </w:numPr>
      <w:spacing w:before="240"/>
      <w:outlineLvl w:val="3"/>
    </w:pPr>
    <w:rPr>
      <w:b/>
      <w:caps/>
      <w:spacing w:val="14"/>
      <w:szCs w:val="22"/>
    </w:rPr>
  </w:style>
  <w:style w:type="paragraph" w:styleId="Heading5">
    <w:name w:val="heading 5"/>
    <w:basedOn w:val="Normal"/>
    <w:next w:val="Normal"/>
    <w:link w:val="Heading5Char"/>
    <w:uiPriority w:val="9"/>
    <w:unhideWhenUsed/>
    <w:qFormat/>
    <w:pPr>
      <w:numPr>
        <w:ilvl w:val="4"/>
        <w:numId w:val="7"/>
      </w:numPr>
      <w:spacing w:before="200"/>
      <w:outlineLvl w:val="4"/>
    </w:pPr>
    <w:rPr>
      <w:b/>
      <w:color w:val="001E4B" w:themeColor="text2"/>
      <w:spacing w:val="10"/>
      <w:szCs w:val="26"/>
    </w:rPr>
  </w:style>
  <w:style w:type="paragraph" w:styleId="Heading6">
    <w:name w:val="heading 6"/>
    <w:basedOn w:val="Normal"/>
    <w:next w:val="Normal"/>
    <w:link w:val="Heading6Char"/>
    <w:uiPriority w:val="9"/>
    <w:unhideWhenUsed/>
    <w:qFormat/>
    <w:rsid w:val="00FD6739"/>
    <w:pPr>
      <w:numPr>
        <w:ilvl w:val="5"/>
        <w:numId w:val="7"/>
      </w:numPr>
      <w:outlineLvl w:val="5"/>
    </w:pPr>
    <w:rPr>
      <w:b/>
      <w:color w:val="FA7E23" w:themeColor="accent2"/>
      <w:spacing w:val="10"/>
      <w:sz w:val="23"/>
      <w:szCs w:val="20"/>
      <w:lang w:eastAsia="ja-JP"/>
    </w:rPr>
  </w:style>
  <w:style w:type="paragraph" w:styleId="Heading7">
    <w:name w:val="heading 7"/>
    <w:basedOn w:val="Normal"/>
    <w:next w:val="Normal"/>
    <w:link w:val="Heading7Char"/>
    <w:uiPriority w:val="9"/>
    <w:unhideWhenUsed/>
    <w:qFormat/>
    <w:rsid w:val="00FD6739"/>
    <w:pPr>
      <w:numPr>
        <w:ilvl w:val="6"/>
        <w:numId w:val="7"/>
      </w:numPr>
      <w:outlineLvl w:val="6"/>
    </w:pPr>
    <w:rPr>
      <w:smallCaps/>
      <w:color w:val="000000" w:themeColor="text1"/>
      <w:spacing w:val="10"/>
      <w:sz w:val="23"/>
      <w:szCs w:val="20"/>
      <w:lang w:eastAsia="ja-JP"/>
    </w:rPr>
  </w:style>
  <w:style w:type="paragraph" w:styleId="Heading8">
    <w:name w:val="heading 8"/>
    <w:basedOn w:val="Normal"/>
    <w:next w:val="Normal"/>
    <w:link w:val="Heading8Char"/>
    <w:uiPriority w:val="9"/>
    <w:semiHidden/>
    <w:unhideWhenUsed/>
    <w:qFormat/>
    <w:rsid w:val="00FD6739"/>
    <w:pPr>
      <w:numPr>
        <w:ilvl w:val="7"/>
        <w:numId w:val="7"/>
      </w:numPr>
      <w:outlineLvl w:val="7"/>
    </w:pPr>
    <w:rPr>
      <w:b/>
      <w:i/>
      <w:color w:val="001E4B" w:themeColor="accent1"/>
      <w:spacing w:val="10"/>
      <w:sz w:val="24"/>
      <w:szCs w:val="20"/>
      <w:lang w:eastAsia="ja-JP"/>
    </w:rPr>
  </w:style>
  <w:style w:type="paragraph" w:styleId="Heading9">
    <w:name w:val="heading 9"/>
    <w:basedOn w:val="Normal"/>
    <w:next w:val="Normal"/>
    <w:link w:val="Heading9Char"/>
    <w:uiPriority w:val="9"/>
    <w:semiHidden/>
    <w:unhideWhenUsed/>
    <w:qFormat/>
    <w:rsid w:val="00FD6739"/>
    <w:pPr>
      <w:numPr>
        <w:ilvl w:val="8"/>
        <w:numId w:val="7"/>
      </w:numPr>
      <w:outlineLvl w:val="8"/>
    </w:pPr>
    <w:rPr>
      <w:b/>
      <w:caps/>
      <w:color w:val="66CAF2" w:themeColor="accent3"/>
      <w:spacing w:val="4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997"/>
    <w:rPr>
      <w:color w:val="FFFFFF" w:themeColor="background1"/>
      <w:spacing w:val="10"/>
      <w:position w:val="-12"/>
      <w:sz w:val="36"/>
      <w:szCs w:val="32"/>
      <w:shd w:val="clear" w:color="auto" w:fill="001E4B" w:themeFill="accent1"/>
      <w:lang w:val="en-GB"/>
    </w:rPr>
  </w:style>
  <w:style w:type="character" w:customStyle="1" w:styleId="Heading2Char">
    <w:name w:val="Heading 2 Char"/>
    <w:basedOn w:val="DefaultParagraphFont"/>
    <w:link w:val="Heading2"/>
    <w:uiPriority w:val="9"/>
    <w:rsid w:val="009A2823"/>
    <w:rPr>
      <w:caps/>
      <w:color w:val="FFFFFF" w:themeColor="background1"/>
      <w:spacing w:val="20"/>
      <w:position w:val="-30"/>
      <w:sz w:val="18"/>
      <w:szCs w:val="28"/>
      <w:shd w:val="clear" w:color="auto" w:fill="001E4B" w:themeFill="accent1"/>
      <w:lang w:val="en-GB"/>
    </w:rPr>
  </w:style>
  <w:style w:type="character" w:customStyle="1" w:styleId="Heading3Char">
    <w:name w:val="Heading 3 Char"/>
    <w:basedOn w:val="DefaultParagraphFont"/>
    <w:link w:val="Heading3"/>
    <w:uiPriority w:val="9"/>
    <w:rsid w:val="002A531F"/>
    <w:rPr>
      <w:color w:val="000000" w:themeColor="text1"/>
      <w:spacing w:val="10"/>
      <w:sz w:val="18"/>
      <w:szCs w:val="16"/>
      <w:lang w:val="en-GB"/>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sz w:val="23"/>
      <w:szCs w:val="20"/>
      <w:lang w:eastAsia="ja-JP"/>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sz w:val="23"/>
      <w:szCs w:val="20"/>
      <w:lang w:eastAsia="ja-JP"/>
    </w:rPr>
  </w:style>
  <w:style w:type="paragraph" w:styleId="IntenseQuote">
    <w:name w:val="Intense Quote"/>
    <w:basedOn w:val="Normal"/>
    <w:link w:val="IntenseQuoteChar"/>
    <w:uiPriority w:val="30"/>
    <w:pPr>
      <w:pBdr>
        <w:top w:val="double" w:sz="12" w:space="10" w:color="FA7E23" w:themeColor="accent2"/>
        <w:left w:val="double" w:sz="12" w:space="10" w:color="FA7E23" w:themeColor="accent2"/>
        <w:bottom w:val="double" w:sz="12" w:space="10" w:color="FA7E23" w:themeColor="accent2"/>
        <w:right w:val="double" w:sz="12" w:space="10" w:color="FA7E23" w:themeColor="accent2"/>
      </w:pBdr>
      <w:shd w:val="clear" w:color="auto" w:fill="FFFFFF" w:themeFill="background1"/>
      <w:spacing w:before="300" w:after="300"/>
      <w:ind w:left="720" w:right="720"/>
      <w:contextualSpacing/>
    </w:pPr>
    <w:rPr>
      <w:b/>
      <w:color w:val="FA7E23" w:themeColor="accent2"/>
    </w:rPr>
  </w:style>
  <w:style w:type="character" w:customStyle="1" w:styleId="IntenseQuoteChar">
    <w:name w:val="Intense Quote Char"/>
    <w:basedOn w:val="DefaultParagraphFont"/>
    <w:link w:val="IntenseQuote"/>
    <w:uiPriority w:val="30"/>
    <w:rPr>
      <w:rFonts w:cs="Times New Roman"/>
      <w:b/>
      <w:color w:val="FA7E23" w:themeColor="accent2"/>
      <w:sz w:val="23"/>
      <w:szCs w:val="20"/>
      <w:shd w:val="clear" w:color="auto" w:fill="FFFFFF" w:themeFill="background1"/>
      <w:lang w:eastAsia="ja-JP"/>
    </w:rPr>
  </w:style>
  <w:style w:type="paragraph" w:styleId="Subtitle">
    <w:name w:val="Subtitle"/>
    <w:basedOn w:val="Normal"/>
    <w:link w:val="SubtitleChar"/>
    <w:uiPriority w:val="11"/>
    <w:pPr>
      <w:spacing w:after="720" w:line="240" w:lineRule="auto"/>
    </w:pPr>
    <w:rPr>
      <w:rFonts w:asciiTheme="majorHAnsi" w:hAnsiTheme="majorHAnsi"/>
      <w:b/>
      <w:caps/>
      <w:color w:val="FA7E23" w:themeColor="accent2"/>
      <w:spacing w:val="50"/>
      <w:sz w:val="24"/>
      <w:szCs w:val="22"/>
    </w:rPr>
  </w:style>
  <w:style w:type="character" w:customStyle="1" w:styleId="SubtitleChar">
    <w:name w:val="Subtitle Char"/>
    <w:basedOn w:val="DefaultParagraphFont"/>
    <w:link w:val="Subtitle"/>
    <w:uiPriority w:val="11"/>
    <w:rPr>
      <w:rFonts w:asciiTheme="majorHAnsi" w:hAnsiTheme="majorHAnsi" w:cs="Times New Roman"/>
      <w:b/>
      <w:caps/>
      <w:color w:val="FA7E23" w:themeColor="accent2"/>
      <w:spacing w:val="50"/>
      <w:sz w:val="24"/>
      <w:lang w:eastAsia="ja-JP"/>
    </w:rPr>
  </w:style>
  <w:style w:type="paragraph" w:styleId="Title">
    <w:name w:val="Title"/>
    <w:basedOn w:val="Normal"/>
    <w:link w:val="TitleChar"/>
    <w:uiPriority w:val="10"/>
    <w:pPr>
      <w:spacing w:line="240" w:lineRule="auto"/>
    </w:pPr>
    <w:rPr>
      <w:color w:val="001E4B" w:themeColor="text2"/>
      <w:sz w:val="72"/>
      <w:szCs w:val="48"/>
    </w:rPr>
  </w:style>
  <w:style w:type="character" w:customStyle="1" w:styleId="TitleChar">
    <w:name w:val="Title Char"/>
    <w:basedOn w:val="DefaultParagraphFont"/>
    <w:link w:val="Title"/>
    <w:uiPriority w:val="10"/>
    <w:rPr>
      <w:rFonts w:cs="Times New Roman"/>
      <w:color w:val="001E4B" w:themeColor="text2"/>
      <w:sz w:val="72"/>
      <w:szCs w:val="48"/>
      <w:lang w:eastAsia="ja-JP"/>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character" w:styleId="BookTitle">
    <w:name w:val="Book Title"/>
    <w:basedOn w:val="DefaultParagraphFont"/>
    <w:uiPriority w:val="33"/>
    <w:rPr>
      <w:rFonts w:asciiTheme="minorHAnsi" w:hAnsiTheme="minorHAnsi" w:cs="Times New Roman"/>
      <w:i/>
      <w:color w:val="001E4B" w:themeColor="text2"/>
      <w:sz w:val="23"/>
      <w:szCs w:val="20"/>
    </w:rPr>
  </w:style>
  <w:style w:type="paragraph" w:styleId="Caption">
    <w:name w:val="caption"/>
    <w:basedOn w:val="Normal"/>
    <w:next w:val="Normal"/>
    <w:uiPriority w:val="35"/>
    <w:unhideWhenUsed/>
    <w:qFormat/>
    <w:rsid w:val="00FD6739"/>
    <w:pPr>
      <w:spacing w:after="240"/>
      <w:jc w:val="center"/>
    </w:pPr>
    <w:rPr>
      <w:bCs/>
      <w:caps/>
      <w:color w:val="001E4B" w:themeColor="text2"/>
      <w:spacing w:val="10"/>
      <w:szCs w:val="18"/>
      <w:u w:val="single"/>
    </w:rPr>
  </w:style>
  <w:style w:type="character" w:styleId="Emphasis">
    <w:name w:val="Emphasis"/>
    <w:uiPriority w:val="20"/>
    <w:qFormat/>
    <w:rPr>
      <w:rFonts w:asciiTheme="minorHAnsi" w:hAnsiTheme="minorHAnsi"/>
      <w:b/>
      <w:i/>
      <w:color w:val="001E4B" w:themeColor="text2"/>
      <w:spacing w:val="10"/>
      <w:sz w:val="23"/>
    </w:rPr>
  </w:style>
  <w:style w:type="character" w:customStyle="1" w:styleId="Heading4Char">
    <w:name w:val="Heading 4 Char"/>
    <w:basedOn w:val="DefaultParagraphFont"/>
    <w:link w:val="Heading4"/>
    <w:uiPriority w:val="9"/>
    <w:rsid w:val="007C5789"/>
    <w:rPr>
      <w:b/>
      <w:caps/>
      <w:spacing w:val="14"/>
      <w:sz w:val="18"/>
      <w:szCs w:val="22"/>
      <w:lang w:val="en-GB"/>
    </w:rPr>
  </w:style>
  <w:style w:type="character" w:customStyle="1" w:styleId="Heading5Char">
    <w:name w:val="Heading 5 Char"/>
    <w:basedOn w:val="DefaultParagraphFont"/>
    <w:link w:val="Heading5"/>
    <w:uiPriority w:val="9"/>
    <w:rPr>
      <w:b/>
      <w:color w:val="001E4B" w:themeColor="text2"/>
      <w:spacing w:val="10"/>
      <w:sz w:val="18"/>
      <w:szCs w:val="26"/>
      <w:lang w:val="en-GB"/>
    </w:rPr>
  </w:style>
  <w:style w:type="character" w:customStyle="1" w:styleId="Heading6Char">
    <w:name w:val="Heading 6 Char"/>
    <w:basedOn w:val="DefaultParagraphFont"/>
    <w:link w:val="Heading6"/>
    <w:uiPriority w:val="9"/>
    <w:rsid w:val="00FD6739"/>
    <w:rPr>
      <w:b/>
      <w:color w:val="FA7E23" w:themeColor="accent2"/>
      <w:spacing w:val="10"/>
      <w:szCs w:val="20"/>
      <w:lang w:val="en-GB" w:eastAsia="ja-JP"/>
    </w:rPr>
  </w:style>
  <w:style w:type="character" w:customStyle="1" w:styleId="Heading7Char">
    <w:name w:val="Heading 7 Char"/>
    <w:basedOn w:val="DefaultParagraphFont"/>
    <w:link w:val="Heading7"/>
    <w:uiPriority w:val="9"/>
    <w:rsid w:val="00FD6739"/>
    <w:rPr>
      <w:smallCaps/>
      <w:color w:val="000000" w:themeColor="text1"/>
      <w:spacing w:val="10"/>
      <w:szCs w:val="20"/>
      <w:lang w:val="en-GB" w:eastAsia="ja-JP"/>
    </w:rPr>
  </w:style>
  <w:style w:type="character" w:customStyle="1" w:styleId="Heading8Char">
    <w:name w:val="Heading 8 Char"/>
    <w:basedOn w:val="DefaultParagraphFont"/>
    <w:link w:val="Heading8"/>
    <w:uiPriority w:val="9"/>
    <w:semiHidden/>
    <w:rsid w:val="00FD6739"/>
    <w:rPr>
      <w:b/>
      <w:i/>
      <w:color w:val="001E4B" w:themeColor="accent1"/>
      <w:spacing w:val="10"/>
      <w:sz w:val="24"/>
      <w:szCs w:val="20"/>
      <w:lang w:val="en-GB" w:eastAsia="ja-JP"/>
    </w:rPr>
  </w:style>
  <w:style w:type="character" w:customStyle="1" w:styleId="Heading9Char">
    <w:name w:val="Heading 9 Char"/>
    <w:basedOn w:val="DefaultParagraphFont"/>
    <w:link w:val="Heading9"/>
    <w:uiPriority w:val="9"/>
    <w:semiHidden/>
    <w:rsid w:val="00FD6739"/>
    <w:rPr>
      <w:b/>
      <w:caps/>
      <w:color w:val="66CAF2" w:themeColor="accent3"/>
      <w:spacing w:val="40"/>
      <w:sz w:val="18"/>
      <w:szCs w:val="20"/>
      <w:lang w:val="en-GB" w:eastAsia="ja-JP"/>
    </w:rPr>
  </w:style>
  <w:style w:type="character" w:styleId="Hyperlink">
    <w:name w:val="Hyperlink"/>
    <w:basedOn w:val="DefaultParagraphFont"/>
    <w:uiPriority w:val="99"/>
    <w:unhideWhenUsed/>
    <w:rPr>
      <w:color w:val="3366CC" w:themeColor="hyperlink"/>
      <w:u w:val="single"/>
    </w:rPr>
  </w:style>
  <w:style w:type="character" w:styleId="IntenseEmphasis">
    <w:name w:val="Intense Emphasis"/>
    <w:basedOn w:val="DefaultParagraphFont"/>
    <w:uiPriority w:val="21"/>
    <w:rPr>
      <w:rFonts w:asciiTheme="minorHAnsi" w:hAnsiTheme="minorHAnsi"/>
      <w:b/>
      <w:dstrike w:val="0"/>
      <w:color w:val="FA7E23" w:themeColor="accent2"/>
      <w:spacing w:val="10"/>
      <w:w w:val="100"/>
      <w:kern w:val="0"/>
      <w:position w:val="0"/>
      <w:sz w:val="23"/>
      <w:vertAlign w:val="baseline"/>
    </w:rPr>
  </w:style>
  <w:style w:type="character" w:styleId="IntenseReference">
    <w:name w:val="Intense Reference"/>
    <w:basedOn w:val="DefaultParagraphFont"/>
    <w:uiPriority w:val="32"/>
    <w:rPr>
      <w:rFonts w:asciiTheme="minorHAnsi" w:hAnsiTheme="minorHAnsi"/>
      <w:b/>
      <w:caps/>
      <w:color w:val="001E4B" w:themeColor="accent1"/>
      <w:spacing w:val="10"/>
      <w:w w:val="100"/>
      <w:position w:val="0"/>
      <w:sz w:val="20"/>
      <w:szCs w:val="18"/>
      <w:u w:val="single" w:color="001E4B" w:themeColor="accent1"/>
      <w:bdr w:val="none" w:sz="0" w:space="0" w:color="auto"/>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Bullet">
    <w:name w:val="List Bullet"/>
    <w:basedOn w:val="Normal"/>
    <w:uiPriority w:val="36"/>
    <w:unhideWhenUsed/>
    <w:qFormat/>
    <w:rsid w:val="00D2384C"/>
    <w:pPr>
      <w:numPr>
        <w:numId w:val="2"/>
      </w:numPr>
    </w:pPr>
  </w:style>
  <w:style w:type="paragraph" w:styleId="ListBullet2">
    <w:name w:val="List Bullet 2"/>
    <w:basedOn w:val="Normal"/>
    <w:uiPriority w:val="36"/>
    <w:unhideWhenUsed/>
    <w:pPr>
      <w:numPr>
        <w:numId w:val="3"/>
      </w:numPr>
    </w:pPr>
    <w:rPr>
      <w:color w:val="001E4B" w:themeColor="accent1"/>
    </w:rPr>
  </w:style>
  <w:style w:type="paragraph" w:styleId="ListBullet3">
    <w:name w:val="List Bullet 3"/>
    <w:basedOn w:val="Normal"/>
    <w:uiPriority w:val="36"/>
    <w:unhideWhenUsed/>
    <w:qFormat/>
    <w:rsid w:val="00FD6739"/>
    <w:pPr>
      <w:numPr>
        <w:numId w:val="6"/>
      </w:numPr>
    </w:pPr>
    <w:rPr>
      <w:color w:val="FA7E23" w:themeColor="accent2"/>
    </w:rPr>
  </w:style>
  <w:style w:type="paragraph" w:styleId="ListBullet4">
    <w:name w:val="List Bullet 4"/>
    <w:basedOn w:val="Normal"/>
    <w:uiPriority w:val="36"/>
    <w:unhideWhenUsed/>
    <w:qFormat/>
    <w:pPr>
      <w:numPr>
        <w:numId w:val="4"/>
      </w:numPr>
    </w:pPr>
    <w:rPr>
      <w:caps/>
      <w:spacing w:val="4"/>
    </w:rPr>
  </w:style>
  <w:style w:type="paragraph" w:styleId="ListBullet5">
    <w:name w:val="List Bullet 5"/>
    <w:basedOn w:val="Normal"/>
    <w:uiPriority w:val="36"/>
    <w:unhideWhenUsed/>
    <w:pPr>
      <w:numPr>
        <w:numId w:val="5"/>
      </w:numPr>
    </w:pPr>
  </w:style>
  <w:style w:type="paragraph" w:styleId="ListParagraph">
    <w:name w:val="List Paragraph"/>
    <w:aliases w:val="F5 List Paragraph,List Paragraph2,MAIN CONTENT,List Paragraph12,Dot pt,List Paragraph1,List Paragraph Char Char Char,Indicator Text,Numbered Para 1,Bullet Points,Bullet 1,Normal numbered,OBC Bullet,SD JURIDIQUE TITRE 5,Viñetas 1"/>
    <w:basedOn w:val="Normal"/>
    <w:link w:val="ListParagraphChar"/>
    <w:uiPriority w:val="34"/>
    <w:unhideWhenUsed/>
    <w:qFormat/>
    <w:rsid w:val="00FD6739"/>
    <w:pPr>
      <w:ind w:left="720"/>
      <w:contextualSpacing/>
    </w:pPr>
  </w:style>
  <w:style w:type="numbering" w:customStyle="1" w:styleId="MedianListStyle">
    <w:name w:val="Median List Style"/>
    <w:uiPriority w:val="99"/>
    <w:pPr>
      <w:numPr>
        <w:numId w:val="1"/>
      </w:numPr>
    </w:pPr>
  </w:style>
  <w:style w:type="paragraph" w:styleId="NoSpacing">
    <w:name w:val="No Spacing"/>
    <w:basedOn w:val="Normal"/>
    <w:uiPriority w:val="99"/>
    <w:qFormat/>
    <w:pPr>
      <w:spacing w:line="240" w:lineRule="auto"/>
    </w:pPr>
  </w:style>
  <w:style w:type="character" w:styleId="PlaceholderText">
    <w:name w:val="Placeholder Text"/>
    <w:basedOn w:val="DefaultParagraphFont"/>
    <w:uiPriority w:val="99"/>
    <w:unhideWhenUsed/>
    <w:rPr>
      <w:color w:val="808080"/>
    </w:rPr>
  </w:style>
  <w:style w:type="paragraph" w:styleId="Quote">
    <w:name w:val="Quote"/>
    <w:basedOn w:val="Normal"/>
    <w:link w:val="QuoteChar"/>
    <w:uiPriority w:val="29"/>
    <w:rPr>
      <w:i/>
      <w:smallCaps/>
      <w:color w:val="001E4B" w:themeColor="text2"/>
      <w:spacing w:val="6"/>
    </w:rPr>
  </w:style>
  <w:style w:type="character" w:customStyle="1" w:styleId="QuoteChar">
    <w:name w:val="Quote Char"/>
    <w:basedOn w:val="DefaultParagraphFont"/>
    <w:link w:val="Quote"/>
    <w:uiPriority w:val="29"/>
    <w:rPr>
      <w:rFonts w:cs="Times New Roman"/>
      <w:i/>
      <w:smallCaps/>
      <w:color w:val="001E4B" w:themeColor="text2"/>
      <w:spacing w:val="6"/>
      <w:sz w:val="23"/>
      <w:szCs w:val="20"/>
      <w:lang w:eastAsia="ja-JP"/>
    </w:rPr>
  </w:style>
  <w:style w:type="character" w:styleId="Strong">
    <w:name w:val="Strong"/>
    <w:uiPriority w:val="22"/>
    <w:rPr>
      <w:rFonts w:asciiTheme="minorHAnsi" w:hAnsiTheme="minorHAnsi"/>
      <w:b/>
      <w:color w:val="FA7E23" w:themeColor="accent2"/>
    </w:rPr>
  </w:style>
  <w:style w:type="character" w:styleId="SubtleEmphasis">
    <w:name w:val="Subtle Emphasis"/>
    <w:basedOn w:val="DefaultParagraphFont"/>
    <w:uiPriority w:val="19"/>
    <w:rPr>
      <w:rFonts w:asciiTheme="minorHAnsi" w:hAnsiTheme="minorHAnsi"/>
      <w:i/>
      <w:sz w:val="23"/>
    </w:rPr>
  </w:style>
  <w:style w:type="character" w:styleId="SubtleReference">
    <w:name w:val="Subtle Reference"/>
    <w:basedOn w:val="DefaultParagraphFont"/>
    <w:uiPriority w:val="31"/>
    <w:rPr>
      <w:rFonts w:asciiTheme="minorHAnsi" w:hAnsiTheme="minorHAnsi"/>
      <w:b/>
      <w:i/>
      <w:color w:val="001E4B" w:themeColor="text2"/>
      <w:sz w:val="23"/>
    </w:rPr>
  </w:style>
  <w:style w:type="table" w:styleId="TableGrid">
    <w:name w:val="Table Grid"/>
    <w:basedOn w:val="TableNormal"/>
    <w:uiPriority w:val="39"/>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39"/>
    <w:unhideWhenUsed/>
    <w:rsid w:val="0064047F"/>
    <w:pPr>
      <w:tabs>
        <w:tab w:val="left" w:pos="462"/>
        <w:tab w:val="right" w:pos="9356"/>
      </w:tabs>
      <w:spacing w:before="180" w:after="40" w:line="240" w:lineRule="auto"/>
    </w:pPr>
    <w:rPr>
      <w:rFonts w:cstheme="minorHAnsi"/>
      <w:b/>
      <w:caps/>
      <w:noProof/>
      <w:sz w:val="22"/>
      <w:szCs w:val="18"/>
      <w14:scene3d>
        <w14:camera w14:prst="orthographicFront"/>
        <w14:lightRig w14:rig="threePt" w14:dir="t">
          <w14:rot w14:lat="0" w14:lon="0" w14:rev="0"/>
        </w14:lightRig>
      </w14:scene3d>
    </w:rPr>
  </w:style>
  <w:style w:type="paragraph" w:styleId="TOC2">
    <w:name w:val="toc 2"/>
    <w:basedOn w:val="Normal"/>
    <w:next w:val="Normal"/>
    <w:autoRedefine/>
    <w:uiPriority w:val="39"/>
    <w:unhideWhenUsed/>
    <w:rsid w:val="0064047F"/>
    <w:pPr>
      <w:tabs>
        <w:tab w:val="left" w:pos="720"/>
        <w:tab w:val="right" w:pos="9356"/>
      </w:tabs>
      <w:spacing w:after="40" w:line="240" w:lineRule="auto"/>
      <w:ind w:left="144"/>
    </w:pPr>
    <w:rPr>
      <w:rFonts w:cstheme="minorHAnsi"/>
      <w:b/>
      <w:bCs/>
      <w:caps/>
      <w:noProof/>
      <w:szCs w:val="24"/>
    </w:rPr>
  </w:style>
  <w:style w:type="paragraph" w:styleId="TOC3">
    <w:name w:val="toc 3"/>
    <w:basedOn w:val="Normal"/>
    <w:next w:val="Normal"/>
    <w:autoRedefine/>
    <w:uiPriority w:val="39"/>
    <w:unhideWhenUsed/>
    <w:qFormat/>
    <w:rsid w:val="006F01FC"/>
    <w:pPr>
      <w:tabs>
        <w:tab w:val="left" w:pos="1008"/>
        <w:tab w:val="right" w:pos="9356"/>
      </w:tabs>
      <w:spacing w:after="40" w:line="240" w:lineRule="auto"/>
      <w:ind w:left="1029" w:hanging="708"/>
    </w:pPr>
    <w:rPr>
      <w:rFonts w:cstheme="minorHAnsi"/>
      <w:caps/>
      <w:noProof/>
      <w:szCs w:val="24"/>
    </w:rPr>
  </w:style>
  <w:style w:type="paragraph" w:styleId="TOC4">
    <w:name w:val="toc 4"/>
    <w:basedOn w:val="Normal"/>
    <w:next w:val="Normal"/>
    <w:autoRedefine/>
    <w:uiPriority w:val="99"/>
    <w:semiHidden/>
    <w:unhideWhenUsed/>
    <w:qFormat/>
    <w:rsid w:val="00FD6739"/>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rsid w:val="00FD6739"/>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rsid w:val="00FD6739"/>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rsid w:val="00FD6739"/>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rsid w:val="00FD6739"/>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rsid w:val="00FD6739"/>
    <w:pPr>
      <w:tabs>
        <w:tab w:val="right" w:leader="dot" w:pos="8630"/>
      </w:tabs>
      <w:spacing w:after="40" w:line="240" w:lineRule="auto"/>
      <w:ind w:left="1152"/>
    </w:pPr>
    <w:rPr>
      <w:noProof/>
    </w:rPr>
  </w:style>
  <w:style w:type="paragraph" w:customStyle="1" w:styleId="Category">
    <w:name w:val="Category"/>
    <w:basedOn w:val="Normal"/>
    <w:uiPriority w:val="49"/>
    <w:rPr>
      <w:b/>
      <w:sz w:val="24"/>
      <w:szCs w:val="24"/>
    </w:rPr>
  </w:style>
  <w:style w:type="paragraph" w:customStyle="1" w:styleId="CompanyName">
    <w:name w:val="Company Name"/>
    <w:basedOn w:val="Normal"/>
    <w:uiPriority w:val="49"/>
    <w:rPr>
      <w:rFonts w:cstheme="minorHAnsi"/>
      <w:sz w:val="36"/>
      <w:szCs w:val="36"/>
    </w:rPr>
  </w:style>
  <w:style w:type="paragraph" w:customStyle="1" w:styleId="FooterEven">
    <w:name w:val="Footer Even"/>
    <w:basedOn w:val="Normal"/>
    <w:unhideWhenUsed/>
    <w:pPr>
      <w:pBdr>
        <w:top w:val="single" w:sz="4" w:space="1" w:color="001E4B" w:themeColor="accent1"/>
      </w:pBdr>
    </w:pPr>
    <w:rPr>
      <w:color w:val="001E4B" w:themeColor="text2"/>
    </w:rPr>
  </w:style>
  <w:style w:type="paragraph" w:customStyle="1" w:styleId="FooterOdd">
    <w:name w:val="Footer Odd"/>
    <w:basedOn w:val="Normal"/>
    <w:unhideWhenUsed/>
    <w:pPr>
      <w:pBdr>
        <w:top w:val="single" w:sz="4" w:space="1" w:color="001E4B" w:themeColor="accent1"/>
      </w:pBdr>
      <w:jc w:val="right"/>
    </w:pPr>
    <w:rPr>
      <w:color w:val="001E4B" w:themeColor="text2"/>
    </w:rPr>
  </w:style>
  <w:style w:type="paragraph" w:customStyle="1" w:styleId="HeaderEven">
    <w:name w:val="Header Even"/>
    <w:basedOn w:val="Normal"/>
    <w:unhideWhenUsed/>
    <w:pPr>
      <w:pBdr>
        <w:bottom w:val="single" w:sz="4" w:space="1" w:color="001E4B" w:themeColor="accent1"/>
      </w:pBdr>
      <w:spacing w:line="240" w:lineRule="auto"/>
    </w:pPr>
    <w:rPr>
      <w:rFonts w:eastAsia="Times New Roman"/>
      <w:b/>
      <w:color w:val="001E4B" w:themeColor="text2"/>
      <w:szCs w:val="24"/>
      <w:lang w:eastAsia="ko-KR"/>
    </w:rPr>
  </w:style>
  <w:style w:type="paragraph" w:customStyle="1" w:styleId="HeaderOdd">
    <w:name w:val="Header Odd"/>
    <w:basedOn w:val="Normal"/>
    <w:unhideWhenUsed/>
    <w:qFormat/>
    <w:rsid w:val="00897D2C"/>
    <w:pPr>
      <w:pBdr>
        <w:bottom w:val="single" w:sz="4" w:space="1" w:color="001E4B" w:themeColor="accent1"/>
      </w:pBdr>
      <w:spacing w:line="240" w:lineRule="auto"/>
      <w:jc w:val="right"/>
    </w:pPr>
    <w:rPr>
      <w:rFonts w:eastAsia="Times New Roman"/>
      <w:b/>
      <w:color w:val="001E4B" w:themeColor="accent1"/>
      <w:szCs w:val="24"/>
      <w:lang w:eastAsia="ko-KR"/>
    </w:rPr>
  </w:style>
  <w:style w:type="paragraph" w:customStyle="1" w:styleId="NoSpacing0">
    <w:name w:val="NoSpacing"/>
    <w:basedOn w:val="Normal"/>
    <w:pPr>
      <w:framePr w:wrap="auto" w:hAnchor="page" w:xAlign="center" w:yAlign="top"/>
      <w:spacing w:line="240" w:lineRule="auto"/>
      <w:suppressOverlap/>
    </w:pPr>
    <w:rPr>
      <w:szCs w:val="120"/>
    </w:rPr>
  </w:style>
  <w:style w:type="character" w:styleId="CommentReference">
    <w:name w:val="annotation reference"/>
    <w:basedOn w:val="DefaultParagraphFont"/>
    <w:uiPriority w:val="99"/>
    <w:semiHidden/>
    <w:unhideWhenUsed/>
    <w:rsid w:val="00FB2C58"/>
    <w:rPr>
      <w:sz w:val="16"/>
      <w:szCs w:val="16"/>
    </w:rPr>
  </w:style>
  <w:style w:type="paragraph" w:styleId="CommentText">
    <w:name w:val="annotation text"/>
    <w:basedOn w:val="Normal"/>
    <w:link w:val="CommentTextChar"/>
    <w:uiPriority w:val="99"/>
    <w:unhideWhenUsed/>
    <w:rsid w:val="00FB2C58"/>
    <w:pPr>
      <w:spacing w:line="240" w:lineRule="auto"/>
    </w:pPr>
  </w:style>
  <w:style w:type="character" w:customStyle="1" w:styleId="CommentTextChar">
    <w:name w:val="Comment Text Char"/>
    <w:basedOn w:val="DefaultParagraphFont"/>
    <w:link w:val="CommentText"/>
    <w:uiPriority w:val="99"/>
    <w:rsid w:val="00FB2C58"/>
    <w:rPr>
      <w:sz w:val="20"/>
      <w:lang w:eastAsia="ja-JP"/>
    </w:rPr>
  </w:style>
  <w:style w:type="paragraph" w:styleId="CommentSubject">
    <w:name w:val="annotation subject"/>
    <w:basedOn w:val="CommentText"/>
    <w:next w:val="CommentText"/>
    <w:link w:val="CommentSubjectChar"/>
    <w:uiPriority w:val="99"/>
    <w:semiHidden/>
    <w:unhideWhenUsed/>
    <w:rsid w:val="00FB2C58"/>
    <w:rPr>
      <w:b/>
      <w:bCs/>
    </w:rPr>
  </w:style>
  <w:style w:type="character" w:customStyle="1" w:styleId="CommentSubjectChar">
    <w:name w:val="Comment Subject Char"/>
    <w:basedOn w:val="CommentTextChar"/>
    <w:link w:val="CommentSubject"/>
    <w:uiPriority w:val="99"/>
    <w:semiHidden/>
    <w:rsid w:val="00FB2C58"/>
    <w:rPr>
      <w:b/>
      <w:bCs/>
      <w:sz w:val="20"/>
      <w:lang w:eastAsia="ja-JP"/>
    </w:rPr>
  </w:style>
  <w:style w:type="paragraph" w:customStyle="1" w:styleId="Default">
    <w:name w:val="Default"/>
    <w:rsid w:val="00BE21FF"/>
    <w:pPr>
      <w:autoSpaceDE w:val="0"/>
      <w:autoSpaceDN w:val="0"/>
      <w:adjustRightInd w:val="0"/>
      <w:spacing w:after="0" w:line="240" w:lineRule="auto"/>
    </w:pPr>
    <w:rPr>
      <w:rFonts w:ascii="Calibri" w:hAnsi="Calibri" w:cs="Calibri"/>
      <w:color w:val="000000"/>
      <w:kern w:val="0"/>
      <w:sz w:val="24"/>
      <w:szCs w:val="24"/>
      <w:lang w:val="en-GB"/>
    </w:rPr>
  </w:style>
  <w:style w:type="paragraph" w:styleId="NormalWeb">
    <w:name w:val="Normal (Web)"/>
    <w:basedOn w:val="Normal"/>
    <w:uiPriority w:val="99"/>
    <w:unhideWhenUsed/>
    <w:rsid w:val="00253D88"/>
    <w:pPr>
      <w:spacing w:before="100" w:beforeAutospacing="1" w:after="100" w:afterAutospacing="1" w:line="240" w:lineRule="auto"/>
    </w:pPr>
    <w:rPr>
      <w:rFonts w:ascii="Times New Roman" w:eastAsiaTheme="minorEastAsia" w:hAnsi="Times New Roman"/>
      <w:kern w:val="0"/>
      <w:sz w:val="24"/>
      <w:szCs w:val="24"/>
      <w:lang w:eastAsia="en-GB"/>
      <w14:ligatures w14:val="none"/>
    </w:rPr>
  </w:style>
  <w:style w:type="character" w:styleId="FollowedHyperlink">
    <w:name w:val="FollowedHyperlink"/>
    <w:basedOn w:val="DefaultParagraphFont"/>
    <w:uiPriority w:val="99"/>
    <w:semiHidden/>
    <w:unhideWhenUsed/>
    <w:rsid w:val="0077413C"/>
    <w:rPr>
      <w:color w:val="660099" w:themeColor="followedHyperlink"/>
      <w:u w:val="single"/>
    </w:rPr>
  </w:style>
  <w:style w:type="paragraph" w:styleId="FootnoteText">
    <w:name w:val="footnote text"/>
    <w:basedOn w:val="Normal"/>
    <w:link w:val="FootnoteTextChar"/>
    <w:uiPriority w:val="99"/>
    <w:semiHidden/>
    <w:unhideWhenUsed/>
    <w:rsid w:val="00900D6B"/>
    <w:pPr>
      <w:spacing w:line="240" w:lineRule="auto"/>
    </w:pPr>
  </w:style>
  <w:style w:type="character" w:customStyle="1" w:styleId="FootnoteTextChar">
    <w:name w:val="Footnote Text Char"/>
    <w:basedOn w:val="DefaultParagraphFont"/>
    <w:link w:val="FootnoteText"/>
    <w:uiPriority w:val="99"/>
    <w:semiHidden/>
    <w:rsid w:val="00900D6B"/>
    <w:rPr>
      <w:sz w:val="20"/>
      <w:lang w:eastAsia="ja-JP"/>
    </w:rPr>
  </w:style>
  <w:style w:type="character" w:styleId="FootnoteReference">
    <w:name w:val="footnote reference"/>
    <w:basedOn w:val="DefaultParagraphFont"/>
    <w:uiPriority w:val="99"/>
    <w:semiHidden/>
    <w:unhideWhenUsed/>
    <w:rsid w:val="00900D6B"/>
    <w:rPr>
      <w:vertAlign w:val="superscript"/>
    </w:rPr>
  </w:style>
  <w:style w:type="paragraph" w:customStyle="1" w:styleId="Pa4">
    <w:name w:val="Pa4"/>
    <w:basedOn w:val="Default"/>
    <w:next w:val="Default"/>
    <w:uiPriority w:val="99"/>
    <w:rsid w:val="0029128D"/>
    <w:pPr>
      <w:spacing w:line="211" w:lineRule="atLeast"/>
    </w:pPr>
    <w:rPr>
      <w:rFonts w:ascii="Plantin Light" w:hAnsi="Plantin Light" w:cs="Times New Roman"/>
      <w:color w:val="auto"/>
    </w:rPr>
  </w:style>
  <w:style w:type="character" w:customStyle="1" w:styleId="A8">
    <w:name w:val="A8"/>
    <w:uiPriority w:val="99"/>
    <w:rsid w:val="0029128D"/>
    <w:rPr>
      <w:rFonts w:cs="Plantin Light"/>
      <w:color w:val="000000"/>
      <w:sz w:val="12"/>
      <w:szCs w:val="12"/>
    </w:rPr>
  </w:style>
  <w:style w:type="paragraph" w:styleId="Revision">
    <w:name w:val="Revision"/>
    <w:hidden/>
    <w:uiPriority w:val="99"/>
    <w:semiHidden/>
    <w:rsid w:val="00CE45F6"/>
    <w:pPr>
      <w:spacing w:after="0" w:line="240" w:lineRule="auto"/>
    </w:pPr>
    <w:rPr>
      <w:lang w:eastAsia="ja-JP"/>
    </w:rPr>
  </w:style>
  <w:style w:type="paragraph" w:styleId="PlainText">
    <w:name w:val="Plain Text"/>
    <w:basedOn w:val="Normal"/>
    <w:link w:val="PlainTextChar"/>
    <w:uiPriority w:val="99"/>
    <w:unhideWhenUsed/>
    <w:rsid w:val="00E263C4"/>
    <w:pPr>
      <w:spacing w:before="0" w:line="240" w:lineRule="auto"/>
    </w:pPr>
    <w:rPr>
      <w:rFonts w:ascii="Calibri" w:hAnsi="Calibri" w:cstheme="minorBidi"/>
      <w:kern w:val="0"/>
      <w:szCs w:val="21"/>
      <w14:ligatures w14:val="none"/>
    </w:rPr>
  </w:style>
  <w:style w:type="character" w:customStyle="1" w:styleId="PlainTextChar">
    <w:name w:val="Plain Text Char"/>
    <w:basedOn w:val="DefaultParagraphFont"/>
    <w:link w:val="PlainText"/>
    <w:uiPriority w:val="99"/>
    <w:rsid w:val="00E263C4"/>
    <w:rPr>
      <w:rFonts w:ascii="Calibri" w:hAnsi="Calibri" w:cstheme="minorBidi"/>
      <w:kern w:val="0"/>
      <w:sz w:val="22"/>
      <w:szCs w:val="21"/>
      <w:lang w:val="en-GB"/>
      <w14:ligatures w14:val="none"/>
    </w:rPr>
  </w:style>
  <w:style w:type="paragraph" w:customStyle="1" w:styleId="Heading4-nonumber">
    <w:name w:val="Heading 4 - no number"/>
    <w:basedOn w:val="Heading4"/>
    <w:link w:val="Heading4-nonumberChar"/>
    <w:rsid w:val="006071C1"/>
    <w:pPr>
      <w:numPr>
        <w:ilvl w:val="0"/>
        <w:numId w:val="0"/>
      </w:numPr>
    </w:pPr>
    <w:rPr>
      <w:rFonts w:cstheme="minorHAnsi"/>
    </w:rPr>
  </w:style>
  <w:style w:type="character" w:customStyle="1" w:styleId="Heading4-nonumberChar">
    <w:name w:val="Heading 4 - no number Char"/>
    <w:basedOn w:val="Heading4Char"/>
    <w:link w:val="Heading4-nonumber"/>
    <w:rsid w:val="006071C1"/>
    <w:rPr>
      <w:rFonts w:cstheme="minorHAnsi"/>
      <w:b/>
      <w:caps/>
      <w:spacing w:val="14"/>
      <w:sz w:val="20"/>
      <w:szCs w:val="22"/>
      <w:lang w:val="en-GB" w:eastAsia="ja-JP"/>
    </w:rPr>
  </w:style>
  <w:style w:type="table" w:styleId="GridTable1Light">
    <w:name w:val="Grid Table 1 Light"/>
    <w:basedOn w:val="TableNormal"/>
    <w:uiPriority w:val="46"/>
    <w:rsid w:val="0095613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3">
    <w:name w:val="Grid Table 3"/>
    <w:basedOn w:val="TableNormal"/>
    <w:uiPriority w:val="48"/>
    <w:rsid w:val="0095613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List1">
    <w:name w:val="Table List 1"/>
    <w:basedOn w:val="TableNormal"/>
    <w:uiPriority w:val="99"/>
    <w:semiHidden/>
    <w:unhideWhenUsed/>
    <w:rsid w:val="00901F7E"/>
    <w:pPr>
      <w:spacing w:before="120" w:after="0" w:line="264"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1Secondaryblue">
    <w:name w:val="1. Secondary blue"/>
    <w:basedOn w:val="Heading1"/>
    <w:next w:val="Normal"/>
    <w:qFormat/>
    <w:rsid w:val="00FD6739"/>
    <w:pPr>
      <w:pageBreakBefore/>
      <w:shd w:val="clear" w:color="auto" w:fill="66CAF2" w:themeFill="accent3"/>
      <w:ind w:left="567" w:hanging="567"/>
    </w:pPr>
    <w:rPr>
      <w:position w:val="0"/>
    </w:rPr>
  </w:style>
  <w:style w:type="paragraph" w:customStyle="1" w:styleId="1PrimaryBlue">
    <w:name w:val="1. Primary Blue"/>
    <w:basedOn w:val="Heading1"/>
    <w:next w:val="DocumentText"/>
    <w:qFormat/>
    <w:rsid w:val="00AC3BA4"/>
    <w:pPr>
      <w:spacing w:before="480" w:after="180"/>
      <w:ind w:left="567" w:hanging="567"/>
    </w:pPr>
    <w:rPr>
      <w:caps/>
      <w:position w:val="0"/>
    </w:rPr>
  </w:style>
  <w:style w:type="paragraph" w:customStyle="1" w:styleId="1PrimaryOrange">
    <w:name w:val="1. Primary Orange"/>
    <w:basedOn w:val="1Secondarylightblue"/>
    <w:next w:val="Normal"/>
    <w:qFormat/>
    <w:rsid w:val="00FD6739"/>
    <w:pPr>
      <w:shd w:val="clear" w:color="auto" w:fill="FA7E23" w:themeFill="accent2"/>
    </w:pPr>
  </w:style>
  <w:style w:type="paragraph" w:customStyle="1" w:styleId="1Secondarylightblue">
    <w:name w:val="1. Secondary light blue"/>
    <w:basedOn w:val="Heading1"/>
    <w:next w:val="Normal"/>
    <w:qFormat/>
    <w:rsid w:val="00FD6739"/>
    <w:pPr>
      <w:pageBreakBefore/>
      <w:shd w:val="clear" w:color="auto" w:fill="B6DBF8" w:themeFill="accent4"/>
      <w:ind w:left="567" w:hanging="567"/>
    </w:pPr>
    <w:rPr>
      <w:position w:val="0"/>
    </w:rPr>
  </w:style>
  <w:style w:type="paragraph" w:customStyle="1" w:styleId="1Tertiary">
    <w:name w:val="1. Tertiary"/>
    <w:basedOn w:val="Heading1"/>
    <w:next w:val="Normal"/>
    <w:qFormat/>
    <w:rsid w:val="00FD6739"/>
    <w:pPr>
      <w:pageBreakBefore/>
      <w:shd w:val="clear" w:color="auto" w:fill="1E6B91" w:themeFill="accent5"/>
      <w:ind w:left="567" w:hanging="567"/>
    </w:pPr>
    <w:rPr>
      <w:position w:val="0"/>
    </w:rPr>
  </w:style>
  <w:style w:type="paragraph" w:customStyle="1" w:styleId="1XPrimaryBlue">
    <w:name w:val="1.X Primary Blue"/>
    <w:basedOn w:val="Heading2"/>
    <w:next w:val="DocumentText"/>
    <w:qFormat/>
    <w:rsid w:val="006F01FC"/>
    <w:pPr>
      <w:spacing w:after="180"/>
    </w:pPr>
  </w:style>
  <w:style w:type="paragraph" w:customStyle="1" w:styleId="1XPrimaryOrange">
    <w:name w:val="1.X Primary Orange"/>
    <w:basedOn w:val="Heading2"/>
    <w:next w:val="Normal"/>
    <w:qFormat/>
    <w:rsid w:val="00FD6739"/>
    <w:pPr>
      <w:shd w:val="clear" w:color="auto" w:fill="FA7E23" w:themeFill="accent2"/>
    </w:pPr>
  </w:style>
  <w:style w:type="paragraph" w:customStyle="1" w:styleId="1XTertiary">
    <w:name w:val="1.X Tertiary"/>
    <w:basedOn w:val="Heading2"/>
    <w:next w:val="Normal"/>
    <w:qFormat/>
    <w:rsid w:val="00FD6739"/>
    <w:pPr>
      <w:shd w:val="clear" w:color="auto" w:fill="1E6B91" w:themeFill="accent5"/>
    </w:pPr>
  </w:style>
  <w:style w:type="paragraph" w:customStyle="1" w:styleId="1XSecondaryBlue">
    <w:name w:val="1.X Secondary Blue"/>
    <w:basedOn w:val="Heading2"/>
    <w:next w:val="Normal"/>
    <w:qFormat/>
    <w:rsid w:val="00FD6739"/>
    <w:pPr>
      <w:shd w:val="clear" w:color="auto" w:fill="66CAF2" w:themeFill="accent3"/>
    </w:pPr>
  </w:style>
  <w:style w:type="paragraph" w:customStyle="1" w:styleId="1XSecondaryLightBlue">
    <w:name w:val="1.X Secondary Light Blue"/>
    <w:basedOn w:val="Heading2"/>
    <w:next w:val="Normal"/>
    <w:qFormat/>
    <w:rsid w:val="00FD6739"/>
    <w:pPr>
      <w:shd w:val="clear" w:color="auto" w:fill="B6DBF8" w:themeFill="accent4"/>
    </w:pPr>
  </w:style>
  <w:style w:type="paragraph" w:styleId="TableofFigures">
    <w:name w:val="table of figures"/>
    <w:basedOn w:val="Normal"/>
    <w:next w:val="Normal"/>
    <w:uiPriority w:val="99"/>
    <w:unhideWhenUsed/>
    <w:rsid w:val="007C6C56"/>
  </w:style>
  <w:style w:type="paragraph" w:customStyle="1" w:styleId="1XYSecondaryBlue">
    <w:name w:val="1.X.Y Secondary Blue"/>
    <w:basedOn w:val="1XYPrimaryBlue"/>
    <w:next w:val="Normal"/>
    <w:qFormat/>
    <w:rsid w:val="00FD6739"/>
    <w:pPr>
      <w:pBdr>
        <w:left w:val="single" w:sz="24" w:space="4" w:color="66CAF2" w:themeColor="accent3"/>
        <w:bottom w:val="single" w:sz="24" w:space="1" w:color="66CAF2" w:themeColor="accent3"/>
      </w:pBdr>
    </w:pPr>
  </w:style>
  <w:style w:type="paragraph" w:customStyle="1" w:styleId="1XYPrimaryBlue">
    <w:name w:val="1.X.Y Primary Blue"/>
    <w:basedOn w:val="Heading3"/>
    <w:next w:val="DocumentText"/>
    <w:qFormat/>
    <w:rsid w:val="00E07FBC"/>
  </w:style>
  <w:style w:type="paragraph" w:customStyle="1" w:styleId="1XYPrimaryOrange">
    <w:name w:val="1.X.Y Primary Orange"/>
    <w:basedOn w:val="1XYPrimaryBlue"/>
    <w:next w:val="Normal"/>
    <w:qFormat/>
    <w:rsid w:val="00FD6739"/>
    <w:pPr>
      <w:pBdr>
        <w:left w:val="single" w:sz="24" w:space="4" w:color="FA7E23" w:themeColor="accent2"/>
        <w:bottom w:val="single" w:sz="24" w:space="1" w:color="FA7E23" w:themeColor="accent2"/>
      </w:pBdr>
    </w:pPr>
  </w:style>
  <w:style w:type="paragraph" w:customStyle="1" w:styleId="1XYSecondaryLightblue">
    <w:name w:val="1.X.Y Secondary Light blue"/>
    <w:basedOn w:val="Heading3"/>
    <w:next w:val="Normal"/>
    <w:qFormat/>
    <w:rsid w:val="00FD6739"/>
    <w:pPr>
      <w:pBdr>
        <w:left w:val="single" w:sz="24" w:space="4" w:color="B6DBF8" w:themeColor="accent4"/>
        <w:bottom w:val="single" w:sz="24" w:space="1" w:color="B6DBF8" w:themeColor="accent4"/>
      </w:pBdr>
    </w:pPr>
  </w:style>
  <w:style w:type="paragraph" w:customStyle="1" w:styleId="1XYTertiary">
    <w:name w:val="1.X.Y Tertiary"/>
    <w:basedOn w:val="Heading3"/>
    <w:next w:val="Normal"/>
    <w:qFormat/>
    <w:rsid w:val="00FD6739"/>
    <w:pPr>
      <w:pBdr>
        <w:left w:val="single" w:sz="24" w:space="4" w:color="1E6B91" w:themeColor="accent5"/>
        <w:bottom w:val="single" w:sz="24" w:space="1" w:color="1E6B91" w:themeColor="accent5"/>
      </w:pBdr>
    </w:pPr>
  </w:style>
  <w:style w:type="character" w:customStyle="1" w:styleId="ListParagraphChar">
    <w:name w:val="List Paragraph Char"/>
    <w:aliases w:val="F5 List Paragraph Char,List Paragraph2 Char,MAIN CONTENT Char,List Paragraph12 Char,Dot pt Char,List Paragraph1 Char,List Paragraph Char Char Char Char,Indicator Text Char,Numbered Para 1 Char,Bullet Points Char,Bullet 1 Char"/>
    <w:link w:val="ListParagraph"/>
    <w:uiPriority w:val="34"/>
    <w:qFormat/>
    <w:locked/>
    <w:rsid w:val="00FD6739"/>
    <w:rPr>
      <w:sz w:val="20"/>
    </w:rPr>
  </w:style>
  <w:style w:type="table" w:styleId="PlainTable4">
    <w:name w:val="Plain Table 4"/>
    <w:basedOn w:val="TableNormal"/>
    <w:uiPriority w:val="44"/>
    <w:rsid w:val="0087359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6Colorful">
    <w:name w:val="List Table 6 Colorful"/>
    <w:aliases w:val="EVEROZE STANDARD"/>
    <w:basedOn w:val="TableNormal"/>
    <w:uiPriority w:val="51"/>
    <w:rsid w:val="00D63EE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val="0"/>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Horz">
      <w:tblPr/>
      <w:tcPr>
        <w:shd w:val="clear" w:color="auto" w:fill="F2F2F2" w:themeFill="background2" w:themeFillShade="F2"/>
      </w:tcPr>
    </w:tblStylePr>
  </w:style>
  <w:style w:type="table" w:styleId="LightList-Accent3">
    <w:name w:val="Light List Accent 3"/>
    <w:basedOn w:val="TableNormal"/>
    <w:uiPriority w:val="61"/>
    <w:rsid w:val="00E10002"/>
    <w:pPr>
      <w:spacing w:after="0" w:line="240" w:lineRule="auto"/>
    </w:pPr>
    <w:rPr>
      <w:rFonts w:eastAsiaTheme="minorEastAsia" w:cstheme="minorBidi"/>
      <w:kern w:val="0"/>
      <w:sz w:val="22"/>
      <w:szCs w:val="22"/>
      <w14:ligatures w14:val="none"/>
    </w:rPr>
    <w:tblPr>
      <w:tblStyleRowBandSize w:val="1"/>
      <w:tblStyleColBandSize w:val="1"/>
      <w:tblBorders>
        <w:top w:val="single" w:sz="8" w:space="0" w:color="66CAF2" w:themeColor="accent3"/>
        <w:left w:val="single" w:sz="8" w:space="0" w:color="66CAF2" w:themeColor="accent3"/>
        <w:bottom w:val="single" w:sz="8" w:space="0" w:color="66CAF2" w:themeColor="accent3"/>
        <w:right w:val="single" w:sz="8" w:space="0" w:color="66CAF2" w:themeColor="accent3"/>
      </w:tblBorders>
    </w:tblPr>
    <w:tblStylePr w:type="firstRow">
      <w:pPr>
        <w:spacing w:before="0" w:after="0" w:line="240" w:lineRule="auto"/>
      </w:pPr>
      <w:rPr>
        <w:b/>
        <w:bCs/>
        <w:color w:val="FFFFFF" w:themeColor="background1"/>
      </w:rPr>
      <w:tblPr/>
      <w:tcPr>
        <w:shd w:val="clear" w:color="auto" w:fill="66CAF2" w:themeFill="accent3"/>
      </w:tcPr>
    </w:tblStylePr>
    <w:tblStylePr w:type="lastRow">
      <w:pPr>
        <w:spacing w:before="0" w:after="0" w:line="240" w:lineRule="auto"/>
      </w:pPr>
      <w:rPr>
        <w:b/>
        <w:bCs/>
      </w:rPr>
      <w:tblPr/>
      <w:tcPr>
        <w:tcBorders>
          <w:top w:val="double" w:sz="6" w:space="0" w:color="66CAF2" w:themeColor="accent3"/>
          <w:left w:val="single" w:sz="8" w:space="0" w:color="66CAF2" w:themeColor="accent3"/>
          <w:bottom w:val="single" w:sz="8" w:space="0" w:color="66CAF2" w:themeColor="accent3"/>
          <w:right w:val="single" w:sz="8" w:space="0" w:color="66CAF2" w:themeColor="accent3"/>
        </w:tcBorders>
      </w:tcPr>
    </w:tblStylePr>
    <w:tblStylePr w:type="firstCol">
      <w:rPr>
        <w:b/>
        <w:bCs/>
      </w:rPr>
    </w:tblStylePr>
    <w:tblStylePr w:type="lastCol">
      <w:rPr>
        <w:b/>
        <w:bCs/>
      </w:rPr>
    </w:tblStylePr>
    <w:tblStylePr w:type="band1Vert">
      <w:tblPr/>
      <w:tcPr>
        <w:tcBorders>
          <w:top w:val="single" w:sz="8" w:space="0" w:color="66CAF2" w:themeColor="accent3"/>
          <w:left w:val="single" w:sz="8" w:space="0" w:color="66CAF2" w:themeColor="accent3"/>
          <w:bottom w:val="single" w:sz="8" w:space="0" w:color="66CAF2" w:themeColor="accent3"/>
          <w:right w:val="single" w:sz="8" w:space="0" w:color="66CAF2" w:themeColor="accent3"/>
        </w:tcBorders>
      </w:tcPr>
    </w:tblStylePr>
    <w:tblStylePr w:type="band1Horz">
      <w:tblPr/>
      <w:tcPr>
        <w:tcBorders>
          <w:top w:val="single" w:sz="8" w:space="0" w:color="66CAF2" w:themeColor="accent3"/>
          <w:left w:val="single" w:sz="8" w:space="0" w:color="66CAF2" w:themeColor="accent3"/>
          <w:bottom w:val="single" w:sz="8" w:space="0" w:color="66CAF2" w:themeColor="accent3"/>
          <w:right w:val="single" w:sz="8" w:space="0" w:color="66CAF2" w:themeColor="accent3"/>
        </w:tcBorders>
      </w:tcPr>
    </w:tblStylePr>
  </w:style>
  <w:style w:type="table" w:customStyle="1" w:styleId="Everozedarkgray">
    <w:name w:val="Everoze dark gray"/>
    <w:basedOn w:val="TableNormal"/>
    <w:uiPriority w:val="99"/>
    <w:rsid w:val="007A1820"/>
    <w:pPr>
      <w:spacing w:after="0" w:line="240" w:lineRule="auto"/>
    </w:pPr>
    <w:tblPr>
      <w:tblStyleRowBandSize w:val="1"/>
    </w:tblPr>
    <w:tblStylePr w:type="firstRow">
      <w:pPr>
        <w:jc w:val="center"/>
      </w:pPr>
      <w:rPr>
        <w:rFonts w:ascii="Gill Sans MT" w:hAnsi="Gill Sans MT"/>
        <w:sz w:val="18"/>
      </w:rPr>
      <w:tblPr/>
      <w:tcPr>
        <w:tcBorders>
          <w:top w:val="single" w:sz="4" w:space="0" w:color="auto"/>
          <w:bottom w:val="single" w:sz="4" w:space="0" w:color="auto"/>
        </w:tcBorders>
        <w:shd w:val="clear" w:color="auto" w:fill="1E6B91" w:themeFill="accent5"/>
        <w:vAlign w:val="center"/>
      </w:tcPr>
    </w:tblStylePr>
    <w:tblStylePr w:type="band1Horz">
      <w:pPr>
        <w:jc w:val="center"/>
      </w:pPr>
      <w:rPr>
        <w:rFonts w:ascii="Gill Sans MT" w:hAnsi="Gill Sans MT"/>
        <w:color w:val="auto"/>
        <w:sz w:val="18"/>
      </w:rPr>
      <w:tblPr/>
      <w:tcPr>
        <w:tcBorders>
          <w:top w:val="dotted" w:sz="4" w:space="0" w:color="auto"/>
          <w:bottom w:val="dotted" w:sz="4" w:space="0" w:color="auto"/>
          <w:insideH w:val="dotted" w:sz="4" w:space="0" w:color="auto"/>
          <w:insideV w:val="dotted" w:sz="4" w:space="0" w:color="auto"/>
        </w:tcBorders>
        <w:shd w:val="clear" w:color="auto" w:fill="FFFFFF" w:themeFill="background1"/>
      </w:tcPr>
    </w:tblStylePr>
    <w:tblStylePr w:type="band2Horz">
      <w:pPr>
        <w:jc w:val="center"/>
      </w:pPr>
      <w:rPr>
        <w:rFonts w:ascii="Gill Sans MT" w:hAnsi="Gill Sans MT"/>
        <w:color w:val="auto"/>
        <w:sz w:val="18"/>
      </w:rPr>
      <w:tblPr/>
      <w:tcPr>
        <w:tcBorders>
          <w:top w:val="nil"/>
          <w:bottom w:val="nil"/>
          <w:insideH w:val="dotted" w:sz="4" w:space="0" w:color="auto"/>
          <w:insideV w:val="dotted" w:sz="4" w:space="0" w:color="auto"/>
        </w:tcBorders>
        <w:shd w:val="clear" w:color="auto" w:fill="F2F2F2" w:themeFill="background1" w:themeFillShade="F2"/>
      </w:tcPr>
    </w:tblStylePr>
  </w:style>
  <w:style w:type="paragraph" w:customStyle="1" w:styleId="1Rrey">
    <w:name w:val="1. Rrey"/>
    <w:basedOn w:val="1Tertiary"/>
    <w:rsid w:val="002B7BF4"/>
  </w:style>
  <w:style w:type="paragraph" w:customStyle="1" w:styleId="1APPENDIXGrey">
    <w:name w:val="1. APPENDIX Grey"/>
    <w:basedOn w:val="1Tertiary"/>
    <w:rsid w:val="002B7BF4"/>
  </w:style>
  <w:style w:type="paragraph" w:customStyle="1" w:styleId="xmsonormal">
    <w:name w:val="x_msonormal"/>
    <w:basedOn w:val="Normal"/>
    <w:rsid w:val="00EC63DE"/>
    <w:pPr>
      <w:spacing w:before="0" w:line="240" w:lineRule="auto"/>
      <w:jc w:val="both"/>
    </w:pPr>
    <w:rPr>
      <w:rFonts w:ascii="Calibri" w:hAnsi="Calibri" w:cs="Calibri"/>
      <w:kern w:val="0"/>
      <w:sz w:val="22"/>
      <w:szCs w:val="22"/>
      <w:lang w:eastAsia="en-GB"/>
      <w14:ligatures w14:val="none"/>
    </w:rPr>
  </w:style>
  <w:style w:type="paragraph" w:customStyle="1" w:styleId="xmsolistparagraph">
    <w:name w:val="x_msolistparagraph"/>
    <w:basedOn w:val="Normal"/>
    <w:rsid w:val="00EC63DE"/>
    <w:pPr>
      <w:spacing w:before="0" w:line="240" w:lineRule="auto"/>
      <w:ind w:left="720"/>
      <w:jc w:val="both"/>
    </w:pPr>
    <w:rPr>
      <w:rFonts w:ascii="Calibri" w:hAnsi="Calibri" w:cs="Calibri"/>
      <w:kern w:val="0"/>
      <w:sz w:val="22"/>
      <w:szCs w:val="22"/>
      <w:lang w:eastAsia="en-GB"/>
      <w14:ligatures w14:val="none"/>
    </w:rPr>
  </w:style>
  <w:style w:type="table" w:styleId="ListTable3-Accent3">
    <w:name w:val="List Table 3 Accent 3"/>
    <w:basedOn w:val="TableNormal"/>
    <w:uiPriority w:val="48"/>
    <w:rsid w:val="00EC63DE"/>
    <w:pPr>
      <w:spacing w:after="0" w:line="240" w:lineRule="auto"/>
    </w:pPr>
    <w:tblPr>
      <w:tblStyleRowBandSize w:val="1"/>
      <w:tblStyleColBandSize w:val="1"/>
      <w:tblBorders>
        <w:top w:val="single" w:sz="4" w:space="0" w:color="66CAF2" w:themeColor="accent3"/>
        <w:left w:val="single" w:sz="4" w:space="0" w:color="66CAF2" w:themeColor="accent3"/>
        <w:bottom w:val="single" w:sz="4" w:space="0" w:color="66CAF2" w:themeColor="accent3"/>
        <w:right w:val="single" w:sz="4" w:space="0" w:color="66CAF2" w:themeColor="accent3"/>
      </w:tblBorders>
    </w:tblPr>
    <w:tblStylePr w:type="firstRow">
      <w:rPr>
        <w:b/>
        <w:bCs/>
        <w:color w:val="FFFFFF" w:themeColor="background1"/>
      </w:rPr>
      <w:tblPr/>
      <w:tcPr>
        <w:shd w:val="clear" w:color="auto" w:fill="66CAF2" w:themeFill="accent3"/>
      </w:tcPr>
    </w:tblStylePr>
    <w:tblStylePr w:type="lastRow">
      <w:rPr>
        <w:b/>
        <w:bCs/>
      </w:rPr>
      <w:tblPr/>
      <w:tcPr>
        <w:tcBorders>
          <w:top w:val="double" w:sz="4" w:space="0" w:color="66CAF2"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6CAF2" w:themeColor="accent3"/>
          <w:right w:val="single" w:sz="4" w:space="0" w:color="66CAF2" w:themeColor="accent3"/>
        </w:tcBorders>
      </w:tcPr>
    </w:tblStylePr>
    <w:tblStylePr w:type="band1Horz">
      <w:tblPr/>
      <w:tcPr>
        <w:tcBorders>
          <w:top w:val="single" w:sz="4" w:space="0" w:color="66CAF2" w:themeColor="accent3"/>
          <w:bottom w:val="single" w:sz="4" w:space="0" w:color="66CAF2"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6CAF2" w:themeColor="accent3"/>
          <w:left w:val="nil"/>
        </w:tcBorders>
      </w:tcPr>
    </w:tblStylePr>
    <w:tblStylePr w:type="swCell">
      <w:tblPr/>
      <w:tcPr>
        <w:tcBorders>
          <w:top w:val="double" w:sz="4" w:space="0" w:color="66CAF2" w:themeColor="accent3"/>
          <w:right w:val="nil"/>
        </w:tcBorders>
      </w:tcPr>
    </w:tblStylePr>
  </w:style>
  <w:style w:type="numbering" w:customStyle="1" w:styleId="Headings">
    <w:name w:val="Headings"/>
    <w:uiPriority w:val="99"/>
    <w:rsid w:val="00E54B8D"/>
    <w:pPr>
      <w:numPr>
        <w:numId w:val="8"/>
      </w:numPr>
    </w:pPr>
  </w:style>
  <w:style w:type="table" w:styleId="ListTable3">
    <w:name w:val="List Table 3"/>
    <w:basedOn w:val="TableNormal"/>
    <w:uiPriority w:val="48"/>
    <w:rsid w:val="00ED6D8F"/>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50BC4"/>
    <w:pPr>
      <w:spacing w:after="0" w:line="240" w:lineRule="auto"/>
    </w:pPr>
    <w:tblPr>
      <w:tblStyleRowBandSize w:val="1"/>
      <w:tblStyleColBandSize w:val="1"/>
      <w:tblBorders>
        <w:top w:val="single" w:sz="4" w:space="0" w:color="001E4B" w:themeColor="accent1"/>
        <w:left w:val="single" w:sz="4" w:space="0" w:color="001E4B" w:themeColor="accent1"/>
        <w:bottom w:val="single" w:sz="4" w:space="0" w:color="001E4B" w:themeColor="accent1"/>
        <w:right w:val="single" w:sz="4" w:space="0" w:color="001E4B" w:themeColor="accent1"/>
        <w:insideH w:val="single" w:sz="4" w:space="0" w:color="001E4B" w:themeColor="accent1"/>
        <w:insideV w:val="single" w:sz="4" w:space="0" w:color="001E4B" w:themeColor="accent1"/>
      </w:tblBorders>
    </w:tblPr>
    <w:tblStylePr w:type="firstRow">
      <w:rPr>
        <w:b/>
        <w:bCs/>
        <w:color w:val="FFFFFF" w:themeColor="background1"/>
      </w:rPr>
      <w:tblPr/>
      <w:trPr>
        <w:tblHeader/>
      </w:trPr>
      <w:tcPr>
        <w:shd w:val="clear" w:color="auto" w:fill="001E4B" w:themeFill="accent1"/>
      </w:tcPr>
    </w:tblStylePr>
    <w:tblStylePr w:type="lastRow">
      <w:rPr>
        <w:b/>
        <w:bCs/>
      </w:rPr>
      <w:tblPr/>
      <w:tcPr>
        <w:tcBorders>
          <w:top w:val="double" w:sz="4" w:space="0" w:color="001E4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1E4B" w:themeColor="accent1"/>
          <w:right w:val="single" w:sz="4" w:space="0" w:color="001E4B" w:themeColor="accent1"/>
        </w:tcBorders>
      </w:tcPr>
    </w:tblStylePr>
    <w:tblStylePr w:type="band1Horz">
      <w:tblPr/>
      <w:tcPr>
        <w:tcBorders>
          <w:top w:val="single" w:sz="4" w:space="0" w:color="001E4B" w:themeColor="accent1"/>
          <w:bottom w:val="single" w:sz="4" w:space="0" w:color="001E4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1E4B" w:themeColor="accent1"/>
          <w:left w:val="nil"/>
        </w:tcBorders>
      </w:tcPr>
    </w:tblStylePr>
    <w:tblStylePr w:type="swCell">
      <w:tblPr/>
      <w:tcPr>
        <w:tcBorders>
          <w:top w:val="double" w:sz="4" w:space="0" w:color="001E4B" w:themeColor="accent1"/>
          <w:right w:val="nil"/>
        </w:tcBorders>
      </w:tcPr>
    </w:tblStylePr>
  </w:style>
  <w:style w:type="paragraph" w:customStyle="1" w:styleId="DocumentText">
    <w:name w:val="Document Text"/>
    <w:basedOn w:val="Normal"/>
    <w:qFormat/>
    <w:rsid w:val="00CD31D6"/>
    <w:pPr>
      <w:spacing w:after="120"/>
      <w:jc w:val="both"/>
    </w:pPr>
  </w:style>
  <w:style w:type="paragraph" w:customStyle="1" w:styleId="Annex">
    <w:name w:val="Annex"/>
    <w:basedOn w:val="1PrimaryOrange"/>
    <w:link w:val="AnnexChar"/>
    <w:qFormat/>
    <w:rsid w:val="0014676B"/>
    <w:pPr>
      <w:numPr>
        <w:numId w:val="11"/>
      </w:numPr>
      <w:ind w:left="357" w:hanging="357"/>
    </w:pPr>
    <w:rPr>
      <w:rFonts w:ascii="Arial" w:hAnsi="Arial"/>
    </w:rPr>
  </w:style>
  <w:style w:type="character" w:customStyle="1" w:styleId="AnnexChar">
    <w:name w:val="Annex Char"/>
    <w:basedOn w:val="DefaultParagraphFont"/>
    <w:link w:val="Annex"/>
    <w:rsid w:val="0014676B"/>
    <w:rPr>
      <w:rFonts w:ascii="Arial" w:hAnsi="Arial"/>
      <w:color w:val="FFFFFF" w:themeColor="background1"/>
      <w:spacing w:val="10"/>
      <w:sz w:val="36"/>
      <w:szCs w:val="32"/>
      <w:shd w:val="clear" w:color="auto" w:fill="FA7E23" w:themeFill="accent2"/>
      <w:lang w:val="en-GB"/>
    </w:rPr>
  </w:style>
  <w:style w:type="paragraph" w:customStyle="1" w:styleId="TableParagraph">
    <w:name w:val="Table Paragraph"/>
    <w:basedOn w:val="Normal"/>
    <w:uiPriority w:val="1"/>
    <w:qFormat/>
    <w:rsid w:val="006429BD"/>
    <w:pPr>
      <w:widowControl w:val="0"/>
      <w:autoSpaceDE w:val="0"/>
      <w:autoSpaceDN w:val="0"/>
      <w:spacing w:before="0" w:line="240" w:lineRule="auto"/>
    </w:pPr>
    <w:rPr>
      <w:rFonts w:ascii="Arial" w:eastAsia="Arial" w:hAnsi="Arial" w:cs="Arial"/>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36924">
      <w:bodyDiv w:val="1"/>
      <w:marLeft w:val="0"/>
      <w:marRight w:val="0"/>
      <w:marTop w:val="0"/>
      <w:marBottom w:val="0"/>
      <w:divBdr>
        <w:top w:val="none" w:sz="0" w:space="0" w:color="auto"/>
        <w:left w:val="none" w:sz="0" w:space="0" w:color="auto"/>
        <w:bottom w:val="none" w:sz="0" w:space="0" w:color="auto"/>
        <w:right w:val="none" w:sz="0" w:space="0" w:color="auto"/>
      </w:divBdr>
    </w:div>
    <w:div w:id="175309541">
      <w:bodyDiv w:val="1"/>
      <w:marLeft w:val="0"/>
      <w:marRight w:val="0"/>
      <w:marTop w:val="0"/>
      <w:marBottom w:val="0"/>
      <w:divBdr>
        <w:top w:val="none" w:sz="0" w:space="0" w:color="auto"/>
        <w:left w:val="none" w:sz="0" w:space="0" w:color="auto"/>
        <w:bottom w:val="none" w:sz="0" w:space="0" w:color="auto"/>
        <w:right w:val="none" w:sz="0" w:space="0" w:color="auto"/>
      </w:divBdr>
    </w:div>
    <w:div w:id="388109766">
      <w:bodyDiv w:val="1"/>
      <w:marLeft w:val="0"/>
      <w:marRight w:val="0"/>
      <w:marTop w:val="0"/>
      <w:marBottom w:val="0"/>
      <w:divBdr>
        <w:top w:val="none" w:sz="0" w:space="0" w:color="auto"/>
        <w:left w:val="none" w:sz="0" w:space="0" w:color="auto"/>
        <w:bottom w:val="none" w:sz="0" w:space="0" w:color="auto"/>
        <w:right w:val="none" w:sz="0" w:space="0" w:color="auto"/>
      </w:divBdr>
    </w:div>
    <w:div w:id="570383108">
      <w:bodyDiv w:val="1"/>
      <w:marLeft w:val="0"/>
      <w:marRight w:val="0"/>
      <w:marTop w:val="0"/>
      <w:marBottom w:val="0"/>
      <w:divBdr>
        <w:top w:val="none" w:sz="0" w:space="0" w:color="auto"/>
        <w:left w:val="none" w:sz="0" w:space="0" w:color="auto"/>
        <w:bottom w:val="none" w:sz="0" w:space="0" w:color="auto"/>
        <w:right w:val="none" w:sz="0" w:space="0" w:color="auto"/>
      </w:divBdr>
    </w:div>
    <w:div w:id="715593103">
      <w:bodyDiv w:val="1"/>
      <w:marLeft w:val="0"/>
      <w:marRight w:val="0"/>
      <w:marTop w:val="0"/>
      <w:marBottom w:val="0"/>
      <w:divBdr>
        <w:top w:val="none" w:sz="0" w:space="0" w:color="auto"/>
        <w:left w:val="none" w:sz="0" w:space="0" w:color="auto"/>
        <w:bottom w:val="none" w:sz="0" w:space="0" w:color="auto"/>
        <w:right w:val="none" w:sz="0" w:space="0" w:color="auto"/>
      </w:divBdr>
    </w:div>
    <w:div w:id="771433067">
      <w:bodyDiv w:val="1"/>
      <w:marLeft w:val="0"/>
      <w:marRight w:val="0"/>
      <w:marTop w:val="0"/>
      <w:marBottom w:val="0"/>
      <w:divBdr>
        <w:top w:val="none" w:sz="0" w:space="0" w:color="auto"/>
        <w:left w:val="none" w:sz="0" w:space="0" w:color="auto"/>
        <w:bottom w:val="none" w:sz="0" w:space="0" w:color="auto"/>
        <w:right w:val="none" w:sz="0" w:space="0" w:color="auto"/>
      </w:divBdr>
    </w:div>
    <w:div w:id="956333610">
      <w:bodyDiv w:val="1"/>
      <w:marLeft w:val="0"/>
      <w:marRight w:val="0"/>
      <w:marTop w:val="0"/>
      <w:marBottom w:val="0"/>
      <w:divBdr>
        <w:top w:val="none" w:sz="0" w:space="0" w:color="auto"/>
        <w:left w:val="none" w:sz="0" w:space="0" w:color="auto"/>
        <w:bottom w:val="none" w:sz="0" w:space="0" w:color="auto"/>
        <w:right w:val="none" w:sz="0" w:space="0" w:color="auto"/>
      </w:divBdr>
    </w:div>
    <w:div w:id="1024672523">
      <w:bodyDiv w:val="1"/>
      <w:marLeft w:val="0"/>
      <w:marRight w:val="0"/>
      <w:marTop w:val="0"/>
      <w:marBottom w:val="0"/>
      <w:divBdr>
        <w:top w:val="none" w:sz="0" w:space="0" w:color="auto"/>
        <w:left w:val="none" w:sz="0" w:space="0" w:color="auto"/>
        <w:bottom w:val="none" w:sz="0" w:space="0" w:color="auto"/>
        <w:right w:val="none" w:sz="0" w:space="0" w:color="auto"/>
      </w:divBdr>
    </w:div>
    <w:div w:id="1596355843">
      <w:bodyDiv w:val="1"/>
      <w:marLeft w:val="0"/>
      <w:marRight w:val="0"/>
      <w:marTop w:val="0"/>
      <w:marBottom w:val="0"/>
      <w:divBdr>
        <w:top w:val="none" w:sz="0" w:space="0" w:color="auto"/>
        <w:left w:val="none" w:sz="0" w:space="0" w:color="auto"/>
        <w:bottom w:val="none" w:sz="0" w:space="0" w:color="auto"/>
        <w:right w:val="none" w:sz="0" w:space="0" w:color="auto"/>
      </w:divBdr>
    </w:div>
    <w:div w:id="1915776048">
      <w:bodyDiv w:val="1"/>
      <w:marLeft w:val="0"/>
      <w:marRight w:val="0"/>
      <w:marTop w:val="0"/>
      <w:marBottom w:val="0"/>
      <w:divBdr>
        <w:top w:val="none" w:sz="0" w:space="0" w:color="auto"/>
        <w:left w:val="none" w:sz="0" w:space="0" w:color="auto"/>
        <w:bottom w:val="none" w:sz="0" w:space="0" w:color="auto"/>
        <w:right w:val="none" w:sz="0" w:space="0" w:color="auto"/>
      </w:divBdr>
    </w:div>
    <w:div w:id="1974434584">
      <w:bodyDiv w:val="1"/>
      <w:marLeft w:val="0"/>
      <w:marRight w:val="0"/>
      <w:marTop w:val="0"/>
      <w:marBottom w:val="0"/>
      <w:divBdr>
        <w:top w:val="none" w:sz="0" w:space="0" w:color="auto"/>
        <w:left w:val="none" w:sz="0" w:space="0" w:color="auto"/>
        <w:bottom w:val="none" w:sz="0" w:space="0" w:color="auto"/>
        <w:right w:val="none" w:sz="0" w:space="0" w:color="auto"/>
      </w:divBdr>
    </w:div>
    <w:div w:id="1974865864">
      <w:bodyDiv w:val="1"/>
      <w:marLeft w:val="0"/>
      <w:marRight w:val="0"/>
      <w:marTop w:val="0"/>
      <w:marBottom w:val="0"/>
      <w:divBdr>
        <w:top w:val="none" w:sz="0" w:space="0" w:color="auto"/>
        <w:left w:val="none" w:sz="0" w:space="0" w:color="auto"/>
        <w:bottom w:val="none" w:sz="0" w:space="0" w:color="auto"/>
        <w:right w:val="none" w:sz="0" w:space="0" w:color="auto"/>
      </w:divBdr>
    </w:div>
    <w:div w:id="2098626352">
      <w:bodyDiv w:val="1"/>
      <w:marLeft w:val="0"/>
      <w:marRight w:val="0"/>
      <w:marTop w:val="0"/>
      <w:marBottom w:val="0"/>
      <w:divBdr>
        <w:top w:val="none" w:sz="0" w:space="0" w:color="auto"/>
        <w:left w:val="none" w:sz="0" w:space="0" w:color="auto"/>
        <w:bottom w:val="none" w:sz="0" w:space="0" w:color="auto"/>
        <w:right w:val="none" w:sz="0" w:space="0" w:color="auto"/>
      </w:divBdr>
      <w:divsChild>
        <w:div w:id="36970705">
          <w:marLeft w:val="0"/>
          <w:marRight w:val="0"/>
          <w:marTop w:val="0"/>
          <w:marBottom w:val="0"/>
          <w:divBdr>
            <w:top w:val="none" w:sz="0" w:space="0" w:color="auto"/>
            <w:left w:val="none" w:sz="0" w:space="0" w:color="auto"/>
            <w:bottom w:val="none" w:sz="0" w:space="0" w:color="auto"/>
            <w:right w:val="none" w:sz="0" w:space="0" w:color="auto"/>
          </w:divBdr>
        </w:div>
        <w:div w:id="62876306">
          <w:marLeft w:val="0"/>
          <w:marRight w:val="0"/>
          <w:marTop w:val="0"/>
          <w:marBottom w:val="0"/>
          <w:divBdr>
            <w:top w:val="none" w:sz="0" w:space="0" w:color="auto"/>
            <w:left w:val="none" w:sz="0" w:space="0" w:color="auto"/>
            <w:bottom w:val="none" w:sz="0" w:space="0" w:color="auto"/>
            <w:right w:val="none" w:sz="0" w:space="0" w:color="auto"/>
          </w:divBdr>
        </w:div>
        <w:div w:id="697466707">
          <w:marLeft w:val="0"/>
          <w:marRight w:val="0"/>
          <w:marTop w:val="0"/>
          <w:marBottom w:val="0"/>
          <w:divBdr>
            <w:top w:val="none" w:sz="0" w:space="0" w:color="auto"/>
            <w:left w:val="none" w:sz="0" w:space="0" w:color="auto"/>
            <w:bottom w:val="none" w:sz="0" w:space="0" w:color="auto"/>
            <w:right w:val="none" w:sz="0" w:space="0" w:color="auto"/>
          </w:divBdr>
        </w:div>
        <w:div w:id="824856850">
          <w:marLeft w:val="0"/>
          <w:marRight w:val="0"/>
          <w:marTop w:val="0"/>
          <w:marBottom w:val="0"/>
          <w:divBdr>
            <w:top w:val="none" w:sz="0" w:space="0" w:color="auto"/>
            <w:left w:val="none" w:sz="0" w:space="0" w:color="auto"/>
            <w:bottom w:val="none" w:sz="0" w:space="0" w:color="auto"/>
            <w:right w:val="none" w:sz="0" w:space="0" w:color="auto"/>
          </w:divBdr>
        </w:div>
        <w:div w:id="1044062803">
          <w:marLeft w:val="0"/>
          <w:marRight w:val="0"/>
          <w:marTop w:val="0"/>
          <w:marBottom w:val="0"/>
          <w:divBdr>
            <w:top w:val="none" w:sz="0" w:space="0" w:color="auto"/>
            <w:left w:val="none" w:sz="0" w:space="0" w:color="auto"/>
            <w:bottom w:val="none" w:sz="0" w:space="0" w:color="auto"/>
            <w:right w:val="none" w:sz="0" w:space="0" w:color="auto"/>
          </w:divBdr>
        </w:div>
      </w:divsChild>
    </w:div>
    <w:div w:id="2098668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4.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ymeric\EVEROZE%20PARTNERS%20LIMITED\Everoze%20Partners%20-%20External%20sharing%20site%20-%20SKYRAY-Exchange%20folder\05%20Communications\02%20Visual%20identity\04%20Templates\Skyray%20Proposal%20Template%20PR.dotx" TargetMode="External"/></Relationships>
</file>

<file path=word/theme/theme1.xml><?xml version="1.0" encoding="utf-8"?>
<a:theme xmlns:a="http://schemas.openxmlformats.org/drawingml/2006/main" name="Skyray">
  <a:themeElements>
    <a:clrScheme name="Skyray">
      <a:dk1>
        <a:sysClr val="windowText" lastClr="000000"/>
      </a:dk1>
      <a:lt1>
        <a:sysClr val="window" lastClr="FFFFFF"/>
      </a:lt1>
      <a:dk2>
        <a:srgbClr val="001E4B"/>
      </a:dk2>
      <a:lt2>
        <a:srgbClr val="FFFFFF"/>
      </a:lt2>
      <a:accent1>
        <a:srgbClr val="001E4B"/>
      </a:accent1>
      <a:accent2>
        <a:srgbClr val="FA7E23"/>
      </a:accent2>
      <a:accent3>
        <a:srgbClr val="66CAF2"/>
      </a:accent3>
      <a:accent4>
        <a:srgbClr val="B6DBF8"/>
      </a:accent4>
      <a:accent5>
        <a:srgbClr val="1E6B91"/>
      </a:accent5>
      <a:accent6>
        <a:srgbClr val="7F7F7F"/>
      </a:accent6>
      <a:hlink>
        <a:srgbClr val="3366CC"/>
      </a:hlink>
      <a:folHlink>
        <a:srgbClr val="660099"/>
      </a:folHlink>
    </a:clrScheme>
    <a:fontScheme name="Skyray - Verdana">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Skyray" id="{3EC31D6A-4C00-4B8E-B201-6405BE349609}" vid="{AA61B9CA-00D8-4673-8476-A921B535281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2015-05-20T00:00:00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p:properties xmlns:p="http://schemas.microsoft.com/office/2006/metadata/properties" xmlns:xsi="http://www.w3.org/2001/XMLSchema-instance" xmlns:pc="http://schemas.microsoft.com/office/infopath/2007/PartnerControls">
  <documentManagement>
    <_Flow_SignoffStatus xmlns="65ae2451-22bc-4f83-9f9d-95cead6d171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6C4EC105493CD74A815DB50894E422E1" ma:contentTypeVersion="14" ma:contentTypeDescription="Crée un document." ma:contentTypeScope="" ma:versionID="c062afac6949d653beb2ae2946258003">
  <xsd:schema xmlns:xsd="http://www.w3.org/2001/XMLSchema" xmlns:xs="http://www.w3.org/2001/XMLSchema" xmlns:p="http://schemas.microsoft.com/office/2006/metadata/properties" xmlns:ns2="65ae2451-22bc-4f83-9f9d-95cead6d1713" xmlns:ns3="1404328a-1570-4078-96c5-1d174cd7e72c" targetNamespace="http://schemas.microsoft.com/office/2006/metadata/properties" ma:root="true" ma:fieldsID="d58c09cb9d4170fc6ab3fdbbe5cf4bc1" ns2:_="" ns3:_="">
    <xsd:import namespace="65ae2451-22bc-4f83-9f9d-95cead6d1713"/>
    <xsd:import namespace="1404328a-1570-4078-96c5-1d174cd7e72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2:MediaServiceOCR" minOccurs="0"/>
                <xsd:element ref="ns3:SharedWithUsers" minOccurs="0"/>
                <xsd:element ref="ns3:SharedWithDetails" minOccurs="0"/>
                <xsd:element ref="ns2:MediaLengthInSecond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ae2451-22bc-4f83-9f9d-95cead6d17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_Flow_SignoffStatus" ma:index="21"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404328a-1570-4078-96c5-1d174cd7e72c"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3.xml><?xml version="1.0" encoding="utf-8"?>
<ds:datastoreItem xmlns:ds="http://schemas.openxmlformats.org/officeDocument/2006/customXml" ds:itemID="{58CCF468-AE07-4402-B249-AC5361662D82}">
  <ds:schemaRefs>
    <ds:schemaRef ds:uri="http://schemas.microsoft.com/office/2006/metadata/properties"/>
    <ds:schemaRef ds:uri="http://schemas.microsoft.com/office/infopath/2007/PartnerControls"/>
    <ds:schemaRef ds:uri="3b5c4825-ee08-4a71-b1eb-30402ec7ec89"/>
  </ds:schemaRefs>
</ds:datastoreItem>
</file>

<file path=customXml/itemProps4.xml><?xml version="1.0" encoding="utf-8"?>
<ds:datastoreItem xmlns:ds="http://schemas.openxmlformats.org/officeDocument/2006/customXml" ds:itemID="{5777CCA2-C188-4C37-9039-3DA6E9801B4F}">
  <ds:schemaRefs>
    <ds:schemaRef ds:uri="http://schemas.openxmlformats.org/officeDocument/2006/bibliography"/>
  </ds:schemaRefs>
</ds:datastoreItem>
</file>

<file path=customXml/itemProps5.xml><?xml version="1.0" encoding="utf-8"?>
<ds:datastoreItem xmlns:ds="http://schemas.openxmlformats.org/officeDocument/2006/customXml" ds:itemID="{771CFFE6-24EB-471C-820F-FA8B8A40DE26}"/>
</file>

<file path=customXml/itemProps6.xml><?xml version="1.0" encoding="utf-8"?>
<ds:datastoreItem xmlns:ds="http://schemas.openxmlformats.org/officeDocument/2006/customXml" ds:itemID="{DFCFEEF0-071D-4711-8C2A-73D85195A7E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Skyray Proposal Template PR</Template>
  <TotalTime>147</TotalTime>
  <Pages>22</Pages>
  <Words>7070</Words>
  <Characters>40305</Characters>
  <Application>Microsoft Office Word</Application>
  <DocSecurity>2</DocSecurity>
  <Lines>335</Lines>
  <Paragraphs>94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Appendix 3.03 - Single axis trackers</vt:lpstr>
      <vt:lpstr>Support au developpement</vt:lpstr>
    </vt:vector>
  </TitlesOfParts>
  <Company>Everoze</Company>
  <LinksUpToDate>false</LinksUpToDate>
  <CharactersWithSpaces>47281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3.03 - Single axis trackers</dc:title>
  <dc:subject>Employer's Requirement</dc:subject>
  <dc:creator>Simon Hughes</dc:creator>
  <cp:keywords/>
  <dc:description/>
  <cp:lastModifiedBy>Mike Carter</cp:lastModifiedBy>
  <cp:revision>43</cp:revision>
  <cp:lastPrinted>2018-03-17T09:31:00Z</cp:lastPrinted>
  <dcterms:created xsi:type="dcterms:W3CDTF">2021-07-28T09:36:00Z</dcterms:created>
  <dcterms:modified xsi:type="dcterms:W3CDTF">2021-08-01T09:52:00Z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y fmtid="{D5CDD505-2E9C-101B-9397-08002B2CF9AE}" pid="3" name="ContentTypeId">
    <vt:lpwstr>0x0101006C4EC105493CD74A815DB50894E422E1</vt:lpwstr>
  </property>
  <property fmtid="{D5CDD505-2E9C-101B-9397-08002B2CF9AE}" pid="4" name="AuthorIds_UIVersion_3072">
    <vt:lpwstr>25</vt:lpwstr>
  </property>
</Properties>
</file>