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auListe3-Accentuation1"/>
        <w:tblW w:w="0" w:type="auto"/>
        <w:tblInd w:w="0" w:type="dxa"/>
        <w:tblLook w:val="04A0" w:firstRow="1" w:lastRow="0" w:firstColumn="1" w:lastColumn="0" w:noHBand="0" w:noVBand="1"/>
      </w:tblPr>
      <w:tblGrid>
        <w:gridCol w:w="1597"/>
        <w:gridCol w:w="6287"/>
        <w:gridCol w:w="1178"/>
      </w:tblGrid>
      <w:tr w:rsidR="0063500B" w14:paraId="0851C28D" w14:textId="77777777" w:rsidTr="00122551">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597" w:type="dxa"/>
            <w:tcBorders>
              <w:top w:val="single" w:sz="4" w:space="0" w:color="4472C4" w:themeColor="accent1"/>
              <w:left w:val="single" w:sz="4" w:space="0" w:color="4472C4" w:themeColor="accent1"/>
            </w:tcBorders>
            <w:hideMark/>
          </w:tcPr>
          <w:p w14:paraId="207CA1D3" w14:textId="77777777" w:rsidR="0063500B" w:rsidRDefault="0063500B">
            <w:pPr>
              <w:pStyle w:val="DocumentText"/>
              <w:jc w:val="center"/>
            </w:pPr>
            <w:r>
              <w:t>ID</w:t>
            </w:r>
          </w:p>
        </w:tc>
        <w:tc>
          <w:tcPr>
            <w:tcW w:w="628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6858EAB3" w14:textId="77777777" w:rsidR="0063500B" w:rsidRDefault="0063500B">
            <w:pPr>
              <w:pStyle w:val="DocumentText"/>
              <w:cnfStyle w:val="100000000000" w:firstRow="1" w:lastRow="0" w:firstColumn="0" w:lastColumn="0" w:oddVBand="0" w:evenVBand="0" w:oddHBand="0" w:evenHBand="0" w:firstRowFirstColumn="0" w:firstRowLastColumn="0" w:lastRowFirstColumn="0" w:lastRowLastColumn="0"/>
            </w:pPr>
            <w:r>
              <w:t>Requirement</w:t>
            </w:r>
          </w:p>
        </w:tc>
        <w:tc>
          <w:tcPr>
            <w:tcW w:w="117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3630C712" w14:textId="77777777" w:rsidR="0063500B" w:rsidRDefault="0063500B">
            <w:pPr>
              <w:pStyle w:val="DocumentText"/>
              <w:jc w:val="center"/>
              <w:cnfStyle w:val="100000000000" w:firstRow="1" w:lastRow="0" w:firstColumn="0" w:lastColumn="0" w:oddVBand="0" w:evenVBand="0" w:oddHBand="0" w:evenHBand="0" w:firstRowFirstColumn="0" w:firstRowLastColumn="0" w:lastRowFirstColumn="0" w:lastRowLastColumn="0"/>
            </w:pPr>
            <w:r>
              <w:t>Level</w:t>
            </w:r>
          </w:p>
        </w:tc>
      </w:tr>
      <w:tr w:rsidR="0063500B" w14:paraId="5AC34B4F" w14:textId="77777777" w:rsidTr="00122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Borders>
              <w:left w:val="single" w:sz="4" w:space="0" w:color="4472C4" w:themeColor="accent1"/>
            </w:tcBorders>
            <w:hideMark/>
          </w:tcPr>
          <w:p w14:paraId="43A159DD" w14:textId="77777777" w:rsidR="0063500B" w:rsidRDefault="0063500B">
            <w:pPr>
              <w:pStyle w:val="DocumentText"/>
              <w:jc w:val="center"/>
            </w:pPr>
            <w:r>
              <w:t>PVM-DE01</w:t>
            </w:r>
          </w:p>
        </w:tc>
        <w:tc>
          <w:tcPr>
            <w:tcW w:w="6287" w:type="dxa"/>
            <w:tcBorders>
              <w:left w:val="single" w:sz="4" w:space="0" w:color="4472C4" w:themeColor="accent1"/>
              <w:right w:val="single" w:sz="4" w:space="0" w:color="4472C4" w:themeColor="accent1"/>
            </w:tcBorders>
            <w:hideMark/>
          </w:tcPr>
          <w:p w14:paraId="2001476F" w14:textId="77777777" w:rsidR="0063500B" w:rsidRDefault="0063500B">
            <w:pPr>
              <w:pStyle w:val="DocumentText"/>
              <w:cnfStyle w:val="000000100000" w:firstRow="0" w:lastRow="0" w:firstColumn="0" w:lastColumn="0" w:oddVBand="0" w:evenVBand="0" w:oddHBand="1" w:evenHBand="0" w:firstRowFirstColumn="0" w:firstRowLastColumn="0" w:lastRowFirstColumn="0" w:lastRowLastColumn="0"/>
            </w:pPr>
            <w:r>
              <w:t>{{ name }}</w:t>
            </w:r>
          </w:p>
        </w:tc>
        <w:tc>
          <w:tcPr>
            <w:tcW w:w="1178" w:type="dxa"/>
            <w:tcBorders>
              <w:left w:val="single" w:sz="4" w:space="0" w:color="4472C4" w:themeColor="accent1"/>
              <w:right w:val="single" w:sz="4" w:space="0" w:color="4472C4" w:themeColor="accent1"/>
            </w:tcBorders>
            <w:hideMark/>
          </w:tcPr>
          <w:p w14:paraId="6C1E2020" w14:textId="77777777" w:rsidR="0063500B" w:rsidRDefault="0063500B">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63500B" w14:paraId="6560D4D5" w14:textId="77777777" w:rsidTr="00122551">
        <w:tc>
          <w:tcPr>
            <w:cnfStyle w:val="001000000000" w:firstRow="0" w:lastRow="0" w:firstColumn="1" w:lastColumn="0" w:oddVBand="0" w:evenVBand="0" w:oddHBand="0" w:evenHBand="0" w:firstRowFirstColumn="0" w:firstRowLastColumn="0" w:lastRowFirstColumn="0" w:lastRowLastColumn="0"/>
            <w:tcW w:w="1597" w:type="dxa"/>
            <w:tcBorders>
              <w:top w:val="single" w:sz="4" w:space="0" w:color="4472C4" w:themeColor="accent1"/>
              <w:left w:val="single" w:sz="4" w:space="0" w:color="4472C4" w:themeColor="accent1"/>
              <w:bottom w:val="single" w:sz="4" w:space="0" w:color="4472C4" w:themeColor="accent1"/>
            </w:tcBorders>
            <w:hideMark/>
          </w:tcPr>
          <w:p w14:paraId="112CEDE5" w14:textId="77777777" w:rsidR="0063500B" w:rsidRDefault="0063500B">
            <w:pPr>
              <w:pStyle w:val="DocumentText"/>
              <w:jc w:val="center"/>
            </w:pPr>
            <w:r>
              <w:t>PVM-DE02</w:t>
            </w:r>
          </w:p>
        </w:tc>
        <w:tc>
          <w:tcPr>
            <w:tcW w:w="628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03AF15A7" w14:textId="77777777" w:rsidR="0063500B" w:rsidRDefault="0063500B">
            <w:pPr>
              <w:pStyle w:val="DocumentText"/>
              <w:cnfStyle w:val="000000000000" w:firstRow="0" w:lastRow="0" w:firstColumn="0" w:lastColumn="0" w:oddVBand="0" w:evenVBand="0" w:oddHBand="0" w:evenHBand="0" w:firstRowFirstColumn="0" w:firstRowLastColumn="0" w:lastRowFirstColumn="0" w:lastRowLastColumn="0"/>
              <w:rPr>
                <w:rFonts w:eastAsiaTheme="minorEastAsia" w:cstheme="minorBidi"/>
                <w:szCs w:val="20"/>
              </w:rPr>
            </w:pPr>
            <w:r>
              <w:t>{{ PVM-DE02}}</w:t>
            </w:r>
          </w:p>
        </w:tc>
        <w:tc>
          <w:tcPr>
            <w:tcW w:w="117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6EDE68A1" w14:textId="77777777" w:rsidR="0063500B" w:rsidRDefault="0063500B">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63500B" w14:paraId="12CB2DD4" w14:textId="77777777" w:rsidTr="00122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Borders>
              <w:left w:val="single" w:sz="4" w:space="0" w:color="4472C4" w:themeColor="accent1"/>
            </w:tcBorders>
            <w:hideMark/>
          </w:tcPr>
          <w:p w14:paraId="4ED1E265" w14:textId="77777777" w:rsidR="0063500B" w:rsidRDefault="0063500B">
            <w:pPr>
              <w:pStyle w:val="DocumentText"/>
              <w:jc w:val="center"/>
            </w:pPr>
            <w:r>
              <w:t>PVM-DE03</w:t>
            </w:r>
          </w:p>
        </w:tc>
        <w:tc>
          <w:tcPr>
            <w:tcW w:w="6287" w:type="dxa"/>
            <w:tcBorders>
              <w:left w:val="single" w:sz="4" w:space="0" w:color="4472C4" w:themeColor="accent1"/>
              <w:right w:val="single" w:sz="4" w:space="0" w:color="4472C4" w:themeColor="accent1"/>
            </w:tcBorders>
            <w:hideMark/>
          </w:tcPr>
          <w:p w14:paraId="64E70F8F" w14:textId="77777777" w:rsidR="0063500B" w:rsidRDefault="0063500B">
            <w:pPr>
              <w:pStyle w:val="DocumentText"/>
              <w:cnfStyle w:val="000000100000" w:firstRow="0" w:lastRow="0" w:firstColumn="0" w:lastColumn="0" w:oddVBand="0" w:evenVBand="0" w:oddHBand="1" w:evenHBand="0" w:firstRowFirstColumn="0" w:firstRowLastColumn="0" w:lastRowFirstColumn="0" w:lastRowLastColumn="0"/>
            </w:pPr>
            <w:r>
              <w:t>{{ PVM-DE03}}</w:t>
            </w:r>
          </w:p>
        </w:tc>
        <w:tc>
          <w:tcPr>
            <w:tcW w:w="1178" w:type="dxa"/>
            <w:tcBorders>
              <w:left w:val="single" w:sz="4" w:space="0" w:color="4472C4" w:themeColor="accent1"/>
              <w:right w:val="single" w:sz="4" w:space="0" w:color="4472C4" w:themeColor="accent1"/>
            </w:tcBorders>
            <w:hideMark/>
          </w:tcPr>
          <w:p w14:paraId="0F4CDD1C" w14:textId="77777777" w:rsidR="0063500B" w:rsidRDefault="0063500B">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63500B" w14:paraId="26D0ED2A" w14:textId="77777777" w:rsidTr="00122551">
        <w:tc>
          <w:tcPr>
            <w:cnfStyle w:val="001000000000" w:firstRow="0" w:lastRow="0" w:firstColumn="1" w:lastColumn="0" w:oddVBand="0" w:evenVBand="0" w:oddHBand="0" w:evenHBand="0" w:firstRowFirstColumn="0" w:firstRowLastColumn="0" w:lastRowFirstColumn="0" w:lastRowLastColumn="0"/>
            <w:tcW w:w="1597" w:type="dxa"/>
            <w:tcBorders>
              <w:top w:val="single" w:sz="4" w:space="0" w:color="4472C4" w:themeColor="accent1"/>
              <w:left w:val="single" w:sz="4" w:space="0" w:color="4472C4" w:themeColor="accent1"/>
              <w:bottom w:val="single" w:sz="4" w:space="0" w:color="4472C4" w:themeColor="accent1"/>
            </w:tcBorders>
            <w:hideMark/>
          </w:tcPr>
          <w:p w14:paraId="17A9C967" w14:textId="77777777" w:rsidR="0063500B" w:rsidRDefault="0063500B">
            <w:pPr>
              <w:pStyle w:val="DocumentText"/>
              <w:jc w:val="center"/>
            </w:pPr>
            <w:r>
              <w:t>PVM-DE04</w:t>
            </w:r>
          </w:p>
        </w:tc>
        <w:tc>
          <w:tcPr>
            <w:tcW w:w="628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67A02E69" w14:textId="77777777" w:rsidR="0063500B" w:rsidRDefault="0063500B">
            <w:pPr>
              <w:pStyle w:val="DocumentText"/>
              <w:cnfStyle w:val="000000000000" w:firstRow="0" w:lastRow="0" w:firstColumn="0" w:lastColumn="0" w:oddVBand="0" w:evenVBand="0" w:oddHBand="0" w:evenHBand="0" w:firstRowFirstColumn="0" w:firstRowLastColumn="0" w:lastRowFirstColumn="0" w:lastRowLastColumn="0"/>
            </w:pPr>
            <w:r>
              <w:t>{{ PVM-DE04}}</w:t>
            </w:r>
          </w:p>
        </w:tc>
        <w:tc>
          <w:tcPr>
            <w:tcW w:w="117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0721629E" w14:textId="77777777" w:rsidR="0063500B" w:rsidRDefault="0063500B">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63500B" w14:paraId="74E74B0B" w14:textId="77777777" w:rsidTr="00122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Borders>
              <w:left w:val="single" w:sz="4" w:space="0" w:color="4472C4" w:themeColor="accent1"/>
            </w:tcBorders>
            <w:hideMark/>
          </w:tcPr>
          <w:p w14:paraId="38272CB7" w14:textId="77777777" w:rsidR="0063500B" w:rsidRDefault="0063500B">
            <w:pPr>
              <w:pStyle w:val="DocumentText"/>
              <w:jc w:val="center"/>
            </w:pPr>
            <w:r>
              <w:t>PVM-DE05</w:t>
            </w:r>
          </w:p>
        </w:tc>
        <w:tc>
          <w:tcPr>
            <w:tcW w:w="6287" w:type="dxa"/>
            <w:tcBorders>
              <w:left w:val="single" w:sz="4" w:space="0" w:color="4472C4" w:themeColor="accent1"/>
              <w:right w:val="single" w:sz="4" w:space="0" w:color="4472C4" w:themeColor="accent1"/>
            </w:tcBorders>
            <w:hideMark/>
          </w:tcPr>
          <w:p w14:paraId="51EB34C2" w14:textId="77777777" w:rsidR="0063500B" w:rsidRDefault="0063500B">
            <w:pPr>
              <w:pStyle w:val="DocumentText"/>
              <w:cnfStyle w:val="000000100000" w:firstRow="0" w:lastRow="0" w:firstColumn="0" w:lastColumn="0" w:oddVBand="0" w:evenVBand="0" w:oddHBand="1" w:evenHBand="0" w:firstRowFirstColumn="0" w:firstRowLastColumn="0" w:lastRowFirstColumn="0" w:lastRowLastColumn="0"/>
            </w:pPr>
            <w:r>
              <w:t>{{ PVM-DE05}}</w:t>
            </w:r>
          </w:p>
        </w:tc>
        <w:tc>
          <w:tcPr>
            <w:tcW w:w="1178" w:type="dxa"/>
            <w:tcBorders>
              <w:left w:val="single" w:sz="4" w:space="0" w:color="4472C4" w:themeColor="accent1"/>
              <w:right w:val="single" w:sz="4" w:space="0" w:color="4472C4" w:themeColor="accent1"/>
            </w:tcBorders>
            <w:hideMark/>
          </w:tcPr>
          <w:p w14:paraId="4753CCDE" w14:textId="77777777" w:rsidR="0063500B" w:rsidRDefault="0063500B">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63500B" w14:paraId="06E3B031" w14:textId="77777777" w:rsidTr="00122551">
        <w:tc>
          <w:tcPr>
            <w:cnfStyle w:val="001000000000" w:firstRow="0" w:lastRow="0" w:firstColumn="1" w:lastColumn="0" w:oddVBand="0" w:evenVBand="0" w:oddHBand="0" w:evenHBand="0" w:firstRowFirstColumn="0" w:firstRowLastColumn="0" w:lastRowFirstColumn="0" w:lastRowLastColumn="0"/>
            <w:tcW w:w="1597" w:type="dxa"/>
            <w:tcBorders>
              <w:top w:val="single" w:sz="4" w:space="0" w:color="4472C4" w:themeColor="accent1"/>
              <w:left w:val="single" w:sz="4" w:space="0" w:color="4472C4" w:themeColor="accent1"/>
              <w:bottom w:val="single" w:sz="4" w:space="0" w:color="4472C4" w:themeColor="accent1"/>
            </w:tcBorders>
            <w:hideMark/>
          </w:tcPr>
          <w:p w14:paraId="6836E280" w14:textId="77777777" w:rsidR="0063500B" w:rsidRDefault="0063500B">
            <w:pPr>
              <w:pStyle w:val="DocumentText"/>
              <w:jc w:val="center"/>
            </w:pPr>
            <w:r>
              <w:t>PVM-DE06</w:t>
            </w:r>
          </w:p>
        </w:tc>
        <w:tc>
          <w:tcPr>
            <w:tcW w:w="628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1C9C2BEF" w14:textId="77777777" w:rsidR="0063500B" w:rsidRDefault="0063500B">
            <w:pPr>
              <w:pStyle w:val="DocumentText"/>
              <w:cnfStyle w:val="000000000000" w:firstRow="0" w:lastRow="0" w:firstColumn="0" w:lastColumn="0" w:oddVBand="0" w:evenVBand="0" w:oddHBand="0" w:evenHBand="0" w:firstRowFirstColumn="0" w:firstRowLastColumn="0" w:lastRowFirstColumn="0" w:lastRowLastColumn="0"/>
            </w:pPr>
            <w:r>
              <w:t>{{ PVM-DE06}}</w:t>
            </w:r>
          </w:p>
        </w:tc>
        <w:tc>
          <w:tcPr>
            <w:tcW w:w="117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E4E24BA" w14:textId="77777777" w:rsidR="0063500B" w:rsidRDefault="0063500B">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63500B" w14:paraId="088C2684" w14:textId="77777777" w:rsidTr="00122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Borders>
              <w:left w:val="single" w:sz="4" w:space="0" w:color="4472C4" w:themeColor="accent1"/>
            </w:tcBorders>
            <w:hideMark/>
          </w:tcPr>
          <w:p w14:paraId="67EAF940" w14:textId="77777777" w:rsidR="0063500B" w:rsidRDefault="0063500B">
            <w:pPr>
              <w:pStyle w:val="DocumentText"/>
              <w:jc w:val="center"/>
            </w:pPr>
            <w:r>
              <w:t>PVM-DE07</w:t>
            </w:r>
          </w:p>
        </w:tc>
        <w:tc>
          <w:tcPr>
            <w:tcW w:w="6287" w:type="dxa"/>
            <w:tcBorders>
              <w:left w:val="single" w:sz="4" w:space="0" w:color="4472C4" w:themeColor="accent1"/>
              <w:right w:val="single" w:sz="4" w:space="0" w:color="4472C4" w:themeColor="accent1"/>
            </w:tcBorders>
            <w:hideMark/>
          </w:tcPr>
          <w:p w14:paraId="3C6907F5" w14:textId="77777777" w:rsidR="0063500B" w:rsidRDefault="0063500B">
            <w:pPr>
              <w:pStyle w:val="DocumentText"/>
              <w:cnfStyle w:val="000000100000" w:firstRow="0" w:lastRow="0" w:firstColumn="0" w:lastColumn="0" w:oddVBand="0" w:evenVBand="0" w:oddHBand="1" w:evenHBand="0" w:firstRowFirstColumn="0" w:firstRowLastColumn="0" w:lastRowFirstColumn="0" w:lastRowLastColumn="0"/>
            </w:pPr>
            <w:r>
              <w:t>{{ PVM-DE07}}</w:t>
            </w:r>
          </w:p>
        </w:tc>
        <w:tc>
          <w:tcPr>
            <w:tcW w:w="1178" w:type="dxa"/>
            <w:tcBorders>
              <w:left w:val="single" w:sz="4" w:space="0" w:color="4472C4" w:themeColor="accent1"/>
              <w:right w:val="single" w:sz="4" w:space="0" w:color="4472C4" w:themeColor="accent1"/>
            </w:tcBorders>
            <w:hideMark/>
          </w:tcPr>
          <w:p w14:paraId="24631793" w14:textId="77777777" w:rsidR="0063500B" w:rsidRDefault="0063500B">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63500B" w14:paraId="7B9A764E" w14:textId="77777777" w:rsidTr="00122551">
        <w:tc>
          <w:tcPr>
            <w:cnfStyle w:val="001000000000" w:firstRow="0" w:lastRow="0" w:firstColumn="1" w:lastColumn="0" w:oddVBand="0" w:evenVBand="0" w:oddHBand="0" w:evenHBand="0" w:firstRowFirstColumn="0" w:firstRowLastColumn="0" w:lastRowFirstColumn="0" w:lastRowLastColumn="0"/>
            <w:tcW w:w="1597" w:type="dxa"/>
            <w:tcBorders>
              <w:top w:val="single" w:sz="4" w:space="0" w:color="4472C4" w:themeColor="accent1"/>
              <w:left w:val="single" w:sz="4" w:space="0" w:color="4472C4" w:themeColor="accent1"/>
              <w:bottom w:val="single" w:sz="4" w:space="0" w:color="4472C4" w:themeColor="accent1"/>
            </w:tcBorders>
            <w:hideMark/>
          </w:tcPr>
          <w:p w14:paraId="03AE4DB4" w14:textId="77777777" w:rsidR="0063500B" w:rsidRDefault="0063500B">
            <w:pPr>
              <w:pStyle w:val="DocumentText"/>
              <w:jc w:val="center"/>
            </w:pPr>
            <w:r>
              <w:t>PVM-DE08</w:t>
            </w:r>
          </w:p>
        </w:tc>
        <w:tc>
          <w:tcPr>
            <w:tcW w:w="628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50E7AB43" w14:textId="77777777" w:rsidR="0063500B" w:rsidRDefault="0063500B">
            <w:pPr>
              <w:pStyle w:val="DocumentText"/>
              <w:cnfStyle w:val="000000000000" w:firstRow="0" w:lastRow="0" w:firstColumn="0" w:lastColumn="0" w:oddVBand="0" w:evenVBand="0" w:oddHBand="0" w:evenHBand="0" w:firstRowFirstColumn="0" w:firstRowLastColumn="0" w:lastRowFirstColumn="0" w:lastRowLastColumn="0"/>
            </w:pPr>
            <w:r>
              <w:t>{{ PVM-DE08}}</w:t>
            </w:r>
          </w:p>
        </w:tc>
        <w:tc>
          <w:tcPr>
            <w:tcW w:w="117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62A1FE02" w14:textId="77777777" w:rsidR="0063500B" w:rsidRDefault="0063500B">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63500B" w14:paraId="7B6585EA" w14:textId="77777777" w:rsidTr="00122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Borders>
              <w:left w:val="single" w:sz="4" w:space="0" w:color="4472C4" w:themeColor="accent1"/>
            </w:tcBorders>
            <w:hideMark/>
          </w:tcPr>
          <w:p w14:paraId="6FB97788" w14:textId="77777777" w:rsidR="0063500B" w:rsidRDefault="0063500B">
            <w:pPr>
              <w:pStyle w:val="DocumentText"/>
              <w:jc w:val="center"/>
            </w:pPr>
            <w:r>
              <w:t>PVM-DE09</w:t>
            </w:r>
          </w:p>
        </w:tc>
        <w:tc>
          <w:tcPr>
            <w:tcW w:w="6287" w:type="dxa"/>
            <w:tcBorders>
              <w:left w:val="single" w:sz="4" w:space="0" w:color="4472C4" w:themeColor="accent1"/>
              <w:right w:val="single" w:sz="4" w:space="0" w:color="4472C4" w:themeColor="accent1"/>
            </w:tcBorders>
            <w:hideMark/>
          </w:tcPr>
          <w:p w14:paraId="392B9D82" w14:textId="77777777" w:rsidR="0063500B" w:rsidRDefault="0063500B">
            <w:pPr>
              <w:pStyle w:val="DocumentText"/>
              <w:cnfStyle w:val="000000100000" w:firstRow="0" w:lastRow="0" w:firstColumn="0" w:lastColumn="0" w:oddVBand="0" w:evenVBand="0" w:oddHBand="1" w:evenHBand="0" w:firstRowFirstColumn="0" w:firstRowLastColumn="0" w:lastRowFirstColumn="0" w:lastRowLastColumn="0"/>
            </w:pPr>
            <w:r>
              <w:t>{{ PVM-DE09}}</w:t>
            </w:r>
          </w:p>
        </w:tc>
        <w:tc>
          <w:tcPr>
            <w:tcW w:w="1178" w:type="dxa"/>
            <w:tcBorders>
              <w:left w:val="single" w:sz="4" w:space="0" w:color="4472C4" w:themeColor="accent1"/>
              <w:right w:val="single" w:sz="4" w:space="0" w:color="4472C4" w:themeColor="accent1"/>
            </w:tcBorders>
            <w:hideMark/>
          </w:tcPr>
          <w:p w14:paraId="59465CDE" w14:textId="77777777" w:rsidR="0063500B" w:rsidRDefault="0063500B">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63500B" w14:paraId="5905CDA1" w14:textId="77777777" w:rsidTr="00122551">
        <w:tc>
          <w:tcPr>
            <w:cnfStyle w:val="001000000000" w:firstRow="0" w:lastRow="0" w:firstColumn="1" w:lastColumn="0" w:oddVBand="0" w:evenVBand="0" w:oddHBand="0" w:evenHBand="0" w:firstRowFirstColumn="0" w:firstRowLastColumn="0" w:lastRowFirstColumn="0" w:lastRowLastColumn="0"/>
            <w:tcW w:w="1597" w:type="dxa"/>
            <w:tcBorders>
              <w:top w:val="single" w:sz="4" w:space="0" w:color="4472C4" w:themeColor="accent1"/>
              <w:left w:val="single" w:sz="4" w:space="0" w:color="4472C4" w:themeColor="accent1"/>
              <w:bottom w:val="single" w:sz="4" w:space="0" w:color="4472C4" w:themeColor="accent1"/>
            </w:tcBorders>
            <w:hideMark/>
          </w:tcPr>
          <w:p w14:paraId="00CF56FA" w14:textId="77777777" w:rsidR="0063500B" w:rsidRDefault="0063500B">
            <w:pPr>
              <w:pStyle w:val="DocumentText"/>
              <w:jc w:val="center"/>
            </w:pPr>
            <w:r>
              <w:t>PVM-DE10</w:t>
            </w:r>
          </w:p>
        </w:tc>
        <w:tc>
          <w:tcPr>
            <w:tcW w:w="628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D4856C4" w14:textId="77777777" w:rsidR="0063500B" w:rsidRDefault="0063500B">
            <w:pPr>
              <w:pStyle w:val="DocumentText"/>
              <w:cnfStyle w:val="000000000000" w:firstRow="0" w:lastRow="0" w:firstColumn="0" w:lastColumn="0" w:oddVBand="0" w:evenVBand="0" w:oddHBand="0" w:evenHBand="0" w:firstRowFirstColumn="0" w:firstRowLastColumn="0" w:lastRowFirstColumn="0" w:lastRowLastColumn="0"/>
            </w:pPr>
            <w:r>
              <w:t>{{ PVM-DE10}}</w:t>
            </w:r>
          </w:p>
        </w:tc>
        <w:tc>
          <w:tcPr>
            <w:tcW w:w="117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4B355B8B" w14:textId="77777777" w:rsidR="0063500B" w:rsidRDefault="0063500B">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63500B" w14:paraId="663E9EC4" w14:textId="77777777" w:rsidTr="00122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Borders>
              <w:left w:val="single" w:sz="4" w:space="0" w:color="4472C4" w:themeColor="accent1"/>
            </w:tcBorders>
            <w:hideMark/>
          </w:tcPr>
          <w:p w14:paraId="4EAE91D3" w14:textId="77777777" w:rsidR="0063500B" w:rsidRDefault="0063500B">
            <w:pPr>
              <w:pStyle w:val="DocumentText"/>
              <w:jc w:val="center"/>
            </w:pPr>
            <w:r>
              <w:t>PVM-DE11</w:t>
            </w:r>
          </w:p>
        </w:tc>
        <w:tc>
          <w:tcPr>
            <w:tcW w:w="6287" w:type="dxa"/>
            <w:tcBorders>
              <w:left w:val="single" w:sz="4" w:space="0" w:color="4472C4" w:themeColor="accent1"/>
              <w:right w:val="single" w:sz="4" w:space="0" w:color="4472C4" w:themeColor="accent1"/>
            </w:tcBorders>
            <w:hideMark/>
          </w:tcPr>
          <w:p w14:paraId="1A1D1A8E" w14:textId="77777777" w:rsidR="0063500B" w:rsidRDefault="0063500B">
            <w:pPr>
              <w:pStyle w:val="DocumentText"/>
              <w:cnfStyle w:val="000000100000" w:firstRow="0" w:lastRow="0" w:firstColumn="0" w:lastColumn="0" w:oddVBand="0" w:evenVBand="0" w:oddHBand="1" w:evenHBand="0" w:firstRowFirstColumn="0" w:firstRowLastColumn="0" w:lastRowFirstColumn="0" w:lastRowLastColumn="0"/>
            </w:pPr>
            <w:r>
              <w:t>{{ PVM-DE11}}</w:t>
            </w:r>
          </w:p>
        </w:tc>
        <w:tc>
          <w:tcPr>
            <w:tcW w:w="1178" w:type="dxa"/>
            <w:tcBorders>
              <w:left w:val="single" w:sz="4" w:space="0" w:color="4472C4" w:themeColor="accent1"/>
              <w:right w:val="single" w:sz="4" w:space="0" w:color="4472C4" w:themeColor="accent1"/>
            </w:tcBorders>
            <w:hideMark/>
          </w:tcPr>
          <w:p w14:paraId="69907753" w14:textId="77777777" w:rsidR="0063500B" w:rsidRDefault="0063500B">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63500B" w14:paraId="17C27B01" w14:textId="77777777" w:rsidTr="00122551">
        <w:tc>
          <w:tcPr>
            <w:cnfStyle w:val="001000000000" w:firstRow="0" w:lastRow="0" w:firstColumn="1" w:lastColumn="0" w:oddVBand="0" w:evenVBand="0" w:oddHBand="0" w:evenHBand="0" w:firstRowFirstColumn="0" w:firstRowLastColumn="0" w:lastRowFirstColumn="0" w:lastRowLastColumn="0"/>
            <w:tcW w:w="1597" w:type="dxa"/>
            <w:tcBorders>
              <w:top w:val="single" w:sz="4" w:space="0" w:color="4472C4" w:themeColor="accent1"/>
              <w:left w:val="single" w:sz="4" w:space="0" w:color="4472C4" w:themeColor="accent1"/>
              <w:bottom w:val="single" w:sz="4" w:space="0" w:color="4472C4" w:themeColor="accent1"/>
            </w:tcBorders>
            <w:hideMark/>
          </w:tcPr>
          <w:p w14:paraId="0B5DA976" w14:textId="77777777" w:rsidR="0063500B" w:rsidRDefault="0063500B">
            <w:pPr>
              <w:pStyle w:val="DocumentText"/>
              <w:jc w:val="center"/>
            </w:pPr>
            <w:r>
              <w:t>PVM-DE12</w:t>
            </w:r>
          </w:p>
        </w:tc>
        <w:tc>
          <w:tcPr>
            <w:tcW w:w="628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33AC8B2" w14:textId="77777777" w:rsidR="0063500B" w:rsidRDefault="0063500B">
            <w:pPr>
              <w:pStyle w:val="DocumentText"/>
              <w:cnfStyle w:val="000000000000" w:firstRow="0" w:lastRow="0" w:firstColumn="0" w:lastColumn="0" w:oddVBand="0" w:evenVBand="0" w:oddHBand="0" w:evenHBand="0" w:firstRowFirstColumn="0" w:firstRowLastColumn="0" w:lastRowFirstColumn="0" w:lastRowLastColumn="0"/>
            </w:pPr>
            <w:r>
              <w:t>{{ PVM-DE12}}</w:t>
            </w:r>
          </w:p>
        </w:tc>
        <w:tc>
          <w:tcPr>
            <w:tcW w:w="117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1320A51" w14:textId="77777777" w:rsidR="0063500B" w:rsidRDefault="0063500B">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63500B" w14:paraId="36B5829F" w14:textId="77777777" w:rsidTr="00122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Borders>
              <w:left w:val="single" w:sz="4" w:space="0" w:color="4472C4" w:themeColor="accent1"/>
            </w:tcBorders>
            <w:hideMark/>
          </w:tcPr>
          <w:p w14:paraId="1AF583F9" w14:textId="77777777" w:rsidR="0063500B" w:rsidRDefault="0063500B">
            <w:pPr>
              <w:pStyle w:val="DocumentText"/>
              <w:jc w:val="center"/>
            </w:pPr>
            <w:r>
              <w:t>PVM-DE13</w:t>
            </w:r>
          </w:p>
        </w:tc>
        <w:tc>
          <w:tcPr>
            <w:tcW w:w="6287" w:type="dxa"/>
            <w:tcBorders>
              <w:left w:val="single" w:sz="4" w:space="0" w:color="4472C4" w:themeColor="accent1"/>
              <w:right w:val="single" w:sz="4" w:space="0" w:color="4472C4" w:themeColor="accent1"/>
            </w:tcBorders>
            <w:hideMark/>
          </w:tcPr>
          <w:p w14:paraId="57D49A2F" w14:textId="77777777" w:rsidR="0063500B" w:rsidRDefault="0063500B">
            <w:pPr>
              <w:pStyle w:val="DocumentText"/>
              <w:cnfStyle w:val="000000100000" w:firstRow="0" w:lastRow="0" w:firstColumn="0" w:lastColumn="0" w:oddVBand="0" w:evenVBand="0" w:oddHBand="1" w:evenHBand="0" w:firstRowFirstColumn="0" w:firstRowLastColumn="0" w:lastRowFirstColumn="0" w:lastRowLastColumn="0"/>
              <w:rPr>
                <w:szCs w:val="20"/>
              </w:rPr>
            </w:pPr>
            <w:r>
              <w:t>{{ PVM-DE13}}</w:t>
            </w:r>
          </w:p>
        </w:tc>
        <w:tc>
          <w:tcPr>
            <w:tcW w:w="1178" w:type="dxa"/>
            <w:tcBorders>
              <w:left w:val="single" w:sz="4" w:space="0" w:color="4472C4" w:themeColor="accent1"/>
              <w:right w:val="single" w:sz="4" w:space="0" w:color="4472C4" w:themeColor="accent1"/>
            </w:tcBorders>
            <w:hideMark/>
          </w:tcPr>
          <w:p w14:paraId="122BD5CB" w14:textId="77777777" w:rsidR="0063500B" w:rsidRDefault="0063500B">
            <w:pPr>
              <w:pStyle w:val="DocumentText"/>
              <w:jc w:val="center"/>
              <w:cnfStyle w:val="000000100000" w:firstRow="0" w:lastRow="0" w:firstColumn="0" w:lastColumn="0" w:oddVBand="0" w:evenVBand="0" w:oddHBand="1" w:evenHBand="0" w:firstRowFirstColumn="0" w:firstRowLastColumn="0" w:lastRowFirstColumn="0" w:lastRowLastColumn="0"/>
            </w:pPr>
            <w:r>
              <w:t>2</w:t>
            </w:r>
          </w:p>
        </w:tc>
      </w:tr>
      <w:tr w:rsidR="0063500B" w14:paraId="20D6B7EA" w14:textId="77777777" w:rsidTr="00122551">
        <w:tc>
          <w:tcPr>
            <w:cnfStyle w:val="001000000000" w:firstRow="0" w:lastRow="0" w:firstColumn="1" w:lastColumn="0" w:oddVBand="0" w:evenVBand="0" w:oddHBand="0" w:evenHBand="0" w:firstRowFirstColumn="0" w:firstRowLastColumn="0" w:lastRowFirstColumn="0" w:lastRowLastColumn="0"/>
            <w:tcW w:w="1597" w:type="dxa"/>
            <w:tcBorders>
              <w:top w:val="single" w:sz="4" w:space="0" w:color="4472C4" w:themeColor="accent1"/>
              <w:left w:val="single" w:sz="4" w:space="0" w:color="4472C4" w:themeColor="accent1"/>
              <w:bottom w:val="single" w:sz="4" w:space="0" w:color="4472C4" w:themeColor="accent1"/>
            </w:tcBorders>
            <w:hideMark/>
          </w:tcPr>
          <w:p w14:paraId="6C60D83D" w14:textId="77777777" w:rsidR="0063500B" w:rsidRDefault="0063500B">
            <w:pPr>
              <w:pStyle w:val="DocumentText"/>
              <w:jc w:val="center"/>
            </w:pPr>
            <w:r>
              <w:t>PVM-DE14</w:t>
            </w:r>
          </w:p>
        </w:tc>
        <w:tc>
          <w:tcPr>
            <w:tcW w:w="628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5A548B21" w14:textId="77777777" w:rsidR="0063500B" w:rsidRDefault="0063500B">
            <w:pPr>
              <w:pStyle w:val="DocumentText"/>
              <w:cnfStyle w:val="000000000000" w:firstRow="0" w:lastRow="0" w:firstColumn="0" w:lastColumn="0" w:oddVBand="0" w:evenVBand="0" w:oddHBand="0" w:evenHBand="0" w:firstRowFirstColumn="0" w:firstRowLastColumn="0" w:lastRowFirstColumn="0" w:lastRowLastColumn="0"/>
              <w:rPr>
                <w:szCs w:val="18"/>
              </w:rPr>
            </w:pPr>
            <w:r>
              <w:t>{{ PVM-DE14}}</w:t>
            </w:r>
          </w:p>
        </w:tc>
        <w:tc>
          <w:tcPr>
            <w:tcW w:w="117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786A4B46" w14:textId="77777777" w:rsidR="0063500B" w:rsidRDefault="0063500B">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63500B" w14:paraId="49347CC9" w14:textId="77777777" w:rsidTr="00122551">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597" w:type="dxa"/>
            <w:tcBorders>
              <w:left w:val="single" w:sz="4" w:space="0" w:color="4472C4" w:themeColor="accent1"/>
            </w:tcBorders>
            <w:hideMark/>
          </w:tcPr>
          <w:p w14:paraId="685A4CAB" w14:textId="77777777" w:rsidR="0063500B" w:rsidRDefault="0063500B">
            <w:pPr>
              <w:pStyle w:val="DocumentText"/>
              <w:jc w:val="center"/>
            </w:pPr>
            <w:r>
              <w:t>PVM-DE15</w:t>
            </w:r>
          </w:p>
        </w:tc>
        <w:tc>
          <w:tcPr>
            <w:tcW w:w="6287" w:type="dxa"/>
            <w:tcBorders>
              <w:left w:val="single" w:sz="4" w:space="0" w:color="4472C4" w:themeColor="accent1"/>
              <w:right w:val="single" w:sz="4" w:space="0" w:color="4472C4" w:themeColor="accent1"/>
            </w:tcBorders>
            <w:hideMark/>
          </w:tcPr>
          <w:p w14:paraId="6B3C32F4" w14:textId="77777777" w:rsidR="0063500B" w:rsidRDefault="0063500B">
            <w:pPr>
              <w:pStyle w:val="DocumentText"/>
              <w:cnfStyle w:val="000000100000" w:firstRow="0" w:lastRow="0" w:firstColumn="0" w:lastColumn="0" w:oddVBand="0" w:evenVBand="0" w:oddHBand="1" w:evenHBand="0" w:firstRowFirstColumn="0" w:firstRowLastColumn="0" w:lastRowFirstColumn="0" w:lastRowLastColumn="0"/>
            </w:pPr>
            <w:r>
              <w:t>{{ PVM-DE15}}</w:t>
            </w:r>
          </w:p>
        </w:tc>
        <w:tc>
          <w:tcPr>
            <w:tcW w:w="1178" w:type="dxa"/>
            <w:tcBorders>
              <w:left w:val="single" w:sz="4" w:space="0" w:color="4472C4" w:themeColor="accent1"/>
              <w:right w:val="single" w:sz="4" w:space="0" w:color="4472C4" w:themeColor="accent1"/>
            </w:tcBorders>
            <w:hideMark/>
          </w:tcPr>
          <w:p w14:paraId="7F7BBDFD" w14:textId="77777777" w:rsidR="0063500B" w:rsidRDefault="0063500B">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63500B" w14:paraId="01A2B09F" w14:textId="77777777" w:rsidTr="00122551">
        <w:trPr>
          <w:trHeight w:val="1140"/>
        </w:trPr>
        <w:tc>
          <w:tcPr>
            <w:cnfStyle w:val="001000000000" w:firstRow="0" w:lastRow="0" w:firstColumn="1" w:lastColumn="0" w:oddVBand="0" w:evenVBand="0" w:oddHBand="0" w:evenHBand="0" w:firstRowFirstColumn="0" w:firstRowLastColumn="0" w:lastRowFirstColumn="0" w:lastRowLastColumn="0"/>
            <w:tcW w:w="1597" w:type="dxa"/>
            <w:tcBorders>
              <w:top w:val="single" w:sz="4" w:space="0" w:color="4472C4" w:themeColor="accent1"/>
              <w:left w:val="single" w:sz="4" w:space="0" w:color="4472C4" w:themeColor="accent1"/>
              <w:bottom w:val="single" w:sz="4" w:space="0" w:color="4472C4" w:themeColor="accent1"/>
            </w:tcBorders>
            <w:hideMark/>
          </w:tcPr>
          <w:p w14:paraId="7DA3F7D1" w14:textId="77777777" w:rsidR="0063500B" w:rsidRDefault="0063500B">
            <w:pPr>
              <w:pStyle w:val="DocumentText"/>
              <w:jc w:val="center"/>
            </w:pPr>
            <w:r>
              <w:t>PVM-DE16</w:t>
            </w:r>
          </w:p>
        </w:tc>
        <w:tc>
          <w:tcPr>
            <w:tcW w:w="628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16671419" w14:textId="77777777" w:rsidR="0063500B" w:rsidRDefault="0063500B">
            <w:pPr>
              <w:pStyle w:val="DocumentText"/>
              <w:cnfStyle w:val="000000000000" w:firstRow="0" w:lastRow="0" w:firstColumn="0" w:lastColumn="0" w:oddVBand="0" w:evenVBand="0" w:oddHBand="0" w:evenHBand="0" w:firstRowFirstColumn="0" w:firstRowLastColumn="0" w:lastRowFirstColumn="0" w:lastRowLastColumn="0"/>
            </w:pPr>
            <w:r>
              <w:t>{{ PVM-DE16}}</w:t>
            </w:r>
          </w:p>
        </w:tc>
        <w:tc>
          <w:tcPr>
            <w:tcW w:w="117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0B7AD0A3" w14:textId="77777777" w:rsidR="0063500B" w:rsidRDefault="0063500B">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63500B" w14:paraId="6CF4BB0B" w14:textId="77777777" w:rsidTr="00122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Borders>
              <w:left w:val="single" w:sz="4" w:space="0" w:color="4472C4" w:themeColor="accent1"/>
            </w:tcBorders>
            <w:hideMark/>
          </w:tcPr>
          <w:p w14:paraId="595E681A" w14:textId="77777777" w:rsidR="0063500B" w:rsidRDefault="0063500B">
            <w:pPr>
              <w:pStyle w:val="DocumentText"/>
              <w:jc w:val="center"/>
            </w:pPr>
            <w:r>
              <w:t>PVM-DE17</w:t>
            </w:r>
          </w:p>
        </w:tc>
        <w:tc>
          <w:tcPr>
            <w:tcW w:w="6287" w:type="dxa"/>
            <w:tcBorders>
              <w:left w:val="single" w:sz="4" w:space="0" w:color="4472C4" w:themeColor="accent1"/>
              <w:right w:val="single" w:sz="4" w:space="0" w:color="4472C4" w:themeColor="accent1"/>
            </w:tcBorders>
            <w:hideMark/>
          </w:tcPr>
          <w:p w14:paraId="15CC8AF6" w14:textId="77777777" w:rsidR="0063500B" w:rsidRDefault="0063500B">
            <w:pPr>
              <w:pStyle w:val="DocumentText"/>
              <w:cnfStyle w:val="000000100000" w:firstRow="0" w:lastRow="0" w:firstColumn="0" w:lastColumn="0" w:oddVBand="0" w:evenVBand="0" w:oddHBand="1" w:evenHBand="0" w:firstRowFirstColumn="0" w:firstRowLastColumn="0" w:lastRowFirstColumn="0" w:lastRowLastColumn="0"/>
              <w:rPr>
                <w:szCs w:val="20"/>
              </w:rPr>
            </w:pPr>
            <w:r>
              <w:t>{{ PVM-DE17}}</w:t>
            </w:r>
          </w:p>
        </w:tc>
        <w:tc>
          <w:tcPr>
            <w:tcW w:w="1178" w:type="dxa"/>
            <w:tcBorders>
              <w:left w:val="single" w:sz="4" w:space="0" w:color="4472C4" w:themeColor="accent1"/>
              <w:right w:val="single" w:sz="4" w:space="0" w:color="4472C4" w:themeColor="accent1"/>
            </w:tcBorders>
            <w:hideMark/>
          </w:tcPr>
          <w:p w14:paraId="62FBB251" w14:textId="77777777" w:rsidR="0063500B" w:rsidRDefault="0063500B">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63500B" w14:paraId="20482669" w14:textId="77777777" w:rsidTr="00122551">
        <w:tc>
          <w:tcPr>
            <w:cnfStyle w:val="001000000000" w:firstRow="0" w:lastRow="0" w:firstColumn="1" w:lastColumn="0" w:oddVBand="0" w:evenVBand="0" w:oddHBand="0" w:evenHBand="0" w:firstRowFirstColumn="0" w:firstRowLastColumn="0" w:lastRowFirstColumn="0" w:lastRowLastColumn="0"/>
            <w:tcW w:w="1597" w:type="dxa"/>
            <w:tcBorders>
              <w:top w:val="single" w:sz="4" w:space="0" w:color="4472C4" w:themeColor="accent1"/>
              <w:left w:val="single" w:sz="4" w:space="0" w:color="4472C4" w:themeColor="accent1"/>
              <w:bottom w:val="single" w:sz="4" w:space="0" w:color="4472C4" w:themeColor="accent1"/>
            </w:tcBorders>
            <w:hideMark/>
          </w:tcPr>
          <w:p w14:paraId="03B88B3D" w14:textId="77777777" w:rsidR="0063500B" w:rsidRDefault="0063500B">
            <w:pPr>
              <w:pStyle w:val="DocumentText"/>
              <w:jc w:val="center"/>
            </w:pPr>
            <w:r>
              <w:t>PVM-DE18</w:t>
            </w:r>
          </w:p>
        </w:tc>
        <w:tc>
          <w:tcPr>
            <w:tcW w:w="628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59C2488C" w14:textId="77777777" w:rsidR="0063500B" w:rsidRDefault="0063500B">
            <w:pPr>
              <w:pStyle w:val="DocumentText"/>
              <w:cnfStyle w:val="000000000000" w:firstRow="0" w:lastRow="0" w:firstColumn="0" w:lastColumn="0" w:oddVBand="0" w:evenVBand="0" w:oddHBand="0" w:evenHBand="0" w:firstRowFirstColumn="0" w:firstRowLastColumn="0" w:lastRowFirstColumn="0" w:lastRowLastColumn="0"/>
              <w:rPr>
                <w:szCs w:val="20"/>
              </w:rPr>
            </w:pPr>
            <w:r>
              <w:t>{{ PVM-DE18}}</w:t>
            </w:r>
          </w:p>
        </w:tc>
        <w:tc>
          <w:tcPr>
            <w:tcW w:w="117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0D661534" w14:textId="77777777" w:rsidR="0063500B" w:rsidRDefault="0063500B">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63500B" w14:paraId="59A3D120" w14:textId="77777777" w:rsidTr="00122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Borders>
              <w:left w:val="single" w:sz="4" w:space="0" w:color="4472C4" w:themeColor="accent1"/>
            </w:tcBorders>
            <w:hideMark/>
          </w:tcPr>
          <w:p w14:paraId="0AF65EAB" w14:textId="77777777" w:rsidR="0063500B" w:rsidRDefault="0063500B">
            <w:pPr>
              <w:pStyle w:val="DocumentText"/>
              <w:jc w:val="center"/>
            </w:pPr>
            <w:r>
              <w:t>PVM-DE19</w:t>
            </w:r>
          </w:p>
        </w:tc>
        <w:tc>
          <w:tcPr>
            <w:tcW w:w="6287" w:type="dxa"/>
            <w:tcBorders>
              <w:left w:val="single" w:sz="4" w:space="0" w:color="4472C4" w:themeColor="accent1"/>
              <w:right w:val="single" w:sz="4" w:space="0" w:color="4472C4" w:themeColor="accent1"/>
            </w:tcBorders>
            <w:hideMark/>
          </w:tcPr>
          <w:p w14:paraId="289A7567" w14:textId="77777777" w:rsidR="0063500B" w:rsidRDefault="0063500B">
            <w:pPr>
              <w:pStyle w:val="DocumentText"/>
              <w:cnfStyle w:val="000000100000" w:firstRow="0" w:lastRow="0" w:firstColumn="0" w:lastColumn="0" w:oddVBand="0" w:evenVBand="0" w:oddHBand="1" w:evenHBand="0" w:firstRowFirstColumn="0" w:firstRowLastColumn="0" w:lastRowFirstColumn="0" w:lastRowLastColumn="0"/>
            </w:pPr>
            <w:r>
              <w:t>{{ PVM-DE19}}</w:t>
            </w:r>
          </w:p>
        </w:tc>
        <w:tc>
          <w:tcPr>
            <w:tcW w:w="1178" w:type="dxa"/>
            <w:tcBorders>
              <w:left w:val="single" w:sz="4" w:space="0" w:color="4472C4" w:themeColor="accent1"/>
              <w:right w:val="single" w:sz="4" w:space="0" w:color="4472C4" w:themeColor="accent1"/>
            </w:tcBorders>
            <w:hideMark/>
          </w:tcPr>
          <w:p w14:paraId="4896BB7F" w14:textId="77777777" w:rsidR="0063500B" w:rsidRDefault="0063500B">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63500B" w14:paraId="51AB0F68" w14:textId="77777777" w:rsidTr="00122551">
        <w:tc>
          <w:tcPr>
            <w:cnfStyle w:val="001000000000" w:firstRow="0" w:lastRow="0" w:firstColumn="1" w:lastColumn="0" w:oddVBand="0" w:evenVBand="0" w:oddHBand="0" w:evenHBand="0" w:firstRowFirstColumn="0" w:firstRowLastColumn="0" w:lastRowFirstColumn="0" w:lastRowLastColumn="0"/>
            <w:tcW w:w="1597" w:type="dxa"/>
            <w:tcBorders>
              <w:top w:val="single" w:sz="4" w:space="0" w:color="4472C4" w:themeColor="accent1"/>
              <w:left w:val="single" w:sz="4" w:space="0" w:color="4472C4" w:themeColor="accent1"/>
              <w:bottom w:val="single" w:sz="4" w:space="0" w:color="4472C4" w:themeColor="accent1"/>
            </w:tcBorders>
            <w:hideMark/>
          </w:tcPr>
          <w:p w14:paraId="7C9A983B" w14:textId="77777777" w:rsidR="0063500B" w:rsidRDefault="0063500B">
            <w:pPr>
              <w:pStyle w:val="DocumentText"/>
              <w:jc w:val="center"/>
            </w:pPr>
            <w:r>
              <w:t>PVM-DE20</w:t>
            </w:r>
          </w:p>
        </w:tc>
        <w:tc>
          <w:tcPr>
            <w:tcW w:w="628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51CF06F2" w14:textId="77777777" w:rsidR="0063500B" w:rsidRDefault="0063500B">
            <w:pPr>
              <w:pStyle w:val="DocumentText"/>
              <w:cnfStyle w:val="000000000000" w:firstRow="0" w:lastRow="0" w:firstColumn="0" w:lastColumn="0" w:oddVBand="0" w:evenVBand="0" w:oddHBand="0" w:evenHBand="0" w:firstRowFirstColumn="0" w:firstRowLastColumn="0" w:lastRowFirstColumn="0" w:lastRowLastColumn="0"/>
            </w:pPr>
            <w:r>
              <w:t>{{ PVM-DE20}}</w:t>
            </w:r>
          </w:p>
        </w:tc>
        <w:tc>
          <w:tcPr>
            <w:tcW w:w="117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0E4A40F7" w14:textId="77777777" w:rsidR="0063500B" w:rsidRDefault="0063500B">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63500B" w14:paraId="6C6E3027" w14:textId="77777777" w:rsidTr="00122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Borders>
              <w:left w:val="single" w:sz="4" w:space="0" w:color="4472C4" w:themeColor="accent1"/>
            </w:tcBorders>
            <w:hideMark/>
          </w:tcPr>
          <w:p w14:paraId="2A7AF428" w14:textId="77777777" w:rsidR="0063500B" w:rsidRDefault="0063500B">
            <w:pPr>
              <w:pStyle w:val="DocumentText"/>
              <w:jc w:val="center"/>
            </w:pPr>
            <w:r>
              <w:t>PVM-DE21</w:t>
            </w:r>
          </w:p>
        </w:tc>
        <w:tc>
          <w:tcPr>
            <w:tcW w:w="6287" w:type="dxa"/>
            <w:tcBorders>
              <w:left w:val="single" w:sz="4" w:space="0" w:color="4472C4" w:themeColor="accent1"/>
              <w:right w:val="single" w:sz="4" w:space="0" w:color="4472C4" w:themeColor="accent1"/>
            </w:tcBorders>
            <w:hideMark/>
          </w:tcPr>
          <w:p w14:paraId="49F5612C" w14:textId="77777777" w:rsidR="0063500B" w:rsidRDefault="0063500B">
            <w:pPr>
              <w:pStyle w:val="DocumentText"/>
              <w:cnfStyle w:val="000000100000" w:firstRow="0" w:lastRow="0" w:firstColumn="0" w:lastColumn="0" w:oddVBand="0" w:evenVBand="0" w:oddHBand="1" w:evenHBand="0" w:firstRowFirstColumn="0" w:firstRowLastColumn="0" w:lastRowFirstColumn="0" w:lastRowLastColumn="0"/>
              <w:rPr>
                <w:szCs w:val="20"/>
              </w:rPr>
            </w:pPr>
            <w:r>
              <w:t>{{ PVM-DE21}}</w:t>
            </w:r>
          </w:p>
        </w:tc>
        <w:tc>
          <w:tcPr>
            <w:tcW w:w="1178" w:type="dxa"/>
            <w:tcBorders>
              <w:left w:val="single" w:sz="4" w:space="0" w:color="4472C4" w:themeColor="accent1"/>
              <w:right w:val="single" w:sz="4" w:space="0" w:color="4472C4" w:themeColor="accent1"/>
            </w:tcBorders>
            <w:hideMark/>
          </w:tcPr>
          <w:p w14:paraId="659DA920" w14:textId="77777777" w:rsidR="0063500B" w:rsidRDefault="0063500B">
            <w:pPr>
              <w:pStyle w:val="DocumentText"/>
              <w:jc w:val="center"/>
              <w:cnfStyle w:val="000000100000" w:firstRow="0" w:lastRow="0" w:firstColumn="0" w:lastColumn="0" w:oddVBand="0" w:evenVBand="0" w:oddHBand="1" w:evenHBand="0" w:firstRowFirstColumn="0" w:firstRowLastColumn="0" w:lastRowFirstColumn="0" w:lastRowLastColumn="0"/>
            </w:pPr>
            <w:r>
              <w:t>2</w:t>
            </w:r>
          </w:p>
        </w:tc>
      </w:tr>
      <w:tr w:rsidR="0063500B" w14:paraId="130E4F59" w14:textId="77777777" w:rsidTr="00122551">
        <w:tc>
          <w:tcPr>
            <w:cnfStyle w:val="001000000000" w:firstRow="0" w:lastRow="0" w:firstColumn="1" w:lastColumn="0" w:oddVBand="0" w:evenVBand="0" w:oddHBand="0" w:evenHBand="0" w:firstRowFirstColumn="0" w:firstRowLastColumn="0" w:lastRowFirstColumn="0" w:lastRowLastColumn="0"/>
            <w:tcW w:w="1597" w:type="dxa"/>
            <w:tcBorders>
              <w:top w:val="single" w:sz="4" w:space="0" w:color="4472C4" w:themeColor="accent1"/>
              <w:left w:val="single" w:sz="4" w:space="0" w:color="4472C4" w:themeColor="accent1"/>
              <w:bottom w:val="single" w:sz="4" w:space="0" w:color="4472C4" w:themeColor="accent1"/>
            </w:tcBorders>
            <w:hideMark/>
          </w:tcPr>
          <w:p w14:paraId="5A3A27DA" w14:textId="77777777" w:rsidR="0063500B" w:rsidRDefault="0063500B">
            <w:pPr>
              <w:pStyle w:val="DocumentText"/>
              <w:jc w:val="center"/>
            </w:pPr>
            <w:r>
              <w:t>PVM-DE22</w:t>
            </w:r>
          </w:p>
        </w:tc>
        <w:tc>
          <w:tcPr>
            <w:tcW w:w="628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0417AE64" w14:textId="77777777" w:rsidR="0063500B" w:rsidRDefault="0063500B">
            <w:pPr>
              <w:pStyle w:val="DocumentText"/>
              <w:cnfStyle w:val="000000000000" w:firstRow="0" w:lastRow="0" w:firstColumn="0" w:lastColumn="0" w:oddVBand="0" w:evenVBand="0" w:oddHBand="0" w:evenHBand="0" w:firstRowFirstColumn="0" w:firstRowLastColumn="0" w:lastRowFirstColumn="0" w:lastRowLastColumn="0"/>
            </w:pPr>
            <w:r>
              <w:t>{{ PVM-DE22}}</w:t>
            </w:r>
          </w:p>
        </w:tc>
        <w:tc>
          <w:tcPr>
            <w:tcW w:w="117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1B89DDCA" w14:textId="77777777" w:rsidR="0063500B" w:rsidRDefault="0063500B">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63500B" w14:paraId="5E0F05BA" w14:textId="77777777" w:rsidTr="00122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Borders>
              <w:left w:val="single" w:sz="4" w:space="0" w:color="4472C4" w:themeColor="accent1"/>
            </w:tcBorders>
            <w:hideMark/>
          </w:tcPr>
          <w:p w14:paraId="2706CF51" w14:textId="77777777" w:rsidR="0063500B" w:rsidRDefault="0063500B">
            <w:pPr>
              <w:pStyle w:val="DocumentText"/>
              <w:jc w:val="center"/>
            </w:pPr>
            <w:r>
              <w:t>PVM-DE23</w:t>
            </w:r>
          </w:p>
        </w:tc>
        <w:tc>
          <w:tcPr>
            <w:tcW w:w="6287" w:type="dxa"/>
            <w:tcBorders>
              <w:left w:val="single" w:sz="4" w:space="0" w:color="4472C4" w:themeColor="accent1"/>
              <w:right w:val="single" w:sz="4" w:space="0" w:color="4472C4" w:themeColor="accent1"/>
            </w:tcBorders>
            <w:hideMark/>
          </w:tcPr>
          <w:p w14:paraId="4B4C22ED" w14:textId="77777777" w:rsidR="0063500B" w:rsidRDefault="0063500B">
            <w:pPr>
              <w:pStyle w:val="DocumentText"/>
              <w:cnfStyle w:val="000000100000" w:firstRow="0" w:lastRow="0" w:firstColumn="0" w:lastColumn="0" w:oddVBand="0" w:evenVBand="0" w:oddHBand="1" w:evenHBand="0" w:firstRowFirstColumn="0" w:firstRowLastColumn="0" w:lastRowFirstColumn="0" w:lastRowLastColumn="0"/>
            </w:pPr>
            <w:r>
              <w:t>{{ PVM-DE23}}</w:t>
            </w:r>
          </w:p>
        </w:tc>
        <w:tc>
          <w:tcPr>
            <w:tcW w:w="1178" w:type="dxa"/>
            <w:tcBorders>
              <w:left w:val="single" w:sz="4" w:space="0" w:color="4472C4" w:themeColor="accent1"/>
              <w:right w:val="single" w:sz="4" w:space="0" w:color="4472C4" w:themeColor="accent1"/>
            </w:tcBorders>
            <w:hideMark/>
          </w:tcPr>
          <w:p w14:paraId="42E4C965" w14:textId="77777777" w:rsidR="0063500B" w:rsidRDefault="0063500B">
            <w:pPr>
              <w:pStyle w:val="DocumentText"/>
              <w:jc w:val="center"/>
              <w:cnfStyle w:val="000000100000" w:firstRow="0" w:lastRow="0" w:firstColumn="0" w:lastColumn="0" w:oddVBand="0" w:evenVBand="0" w:oddHBand="1" w:evenHBand="0" w:firstRowFirstColumn="0" w:firstRowLastColumn="0" w:lastRowFirstColumn="0" w:lastRowLastColumn="0"/>
            </w:pPr>
            <w:r>
              <w:t>2</w:t>
            </w:r>
          </w:p>
        </w:tc>
      </w:tr>
      <w:tr w:rsidR="0063500B" w14:paraId="1C616EE6" w14:textId="77777777" w:rsidTr="00122551">
        <w:tc>
          <w:tcPr>
            <w:cnfStyle w:val="001000000000" w:firstRow="0" w:lastRow="0" w:firstColumn="1" w:lastColumn="0" w:oddVBand="0" w:evenVBand="0" w:oddHBand="0" w:evenHBand="0" w:firstRowFirstColumn="0" w:firstRowLastColumn="0" w:lastRowFirstColumn="0" w:lastRowLastColumn="0"/>
            <w:tcW w:w="1597" w:type="dxa"/>
            <w:tcBorders>
              <w:top w:val="single" w:sz="4" w:space="0" w:color="4472C4" w:themeColor="accent1"/>
              <w:left w:val="single" w:sz="4" w:space="0" w:color="4472C4" w:themeColor="accent1"/>
              <w:bottom w:val="single" w:sz="4" w:space="0" w:color="4472C4" w:themeColor="accent1"/>
            </w:tcBorders>
            <w:hideMark/>
          </w:tcPr>
          <w:p w14:paraId="015B88D7" w14:textId="77777777" w:rsidR="0063500B" w:rsidRDefault="0063500B">
            <w:pPr>
              <w:pStyle w:val="DocumentText"/>
              <w:jc w:val="center"/>
            </w:pPr>
            <w:r>
              <w:t>PVM-DE24</w:t>
            </w:r>
          </w:p>
        </w:tc>
        <w:tc>
          <w:tcPr>
            <w:tcW w:w="628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F9D5289" w14:textId="77777777" w:rsidR="0063500B" w:rsidRDefault="0063500B">
            <w:pPr>
              <w:pStyle w:val="DocumentText"/>
              <w:cnfStyle w:val="000000000000" w:firstRow="0" w:lastRow="0" w:firstColumn="0" w:lastColumn="0" w:oddVBand="0" w:evenVBand="0" w:oddHBand="0" w:evenHBand="0" w:firstRowFirstColumn="0" w:firstRowLastColumn="0" w:lastRowFirstColumn="0" w:lastRowLastColumn="0"/>
              <w:rPr>
                <w:szCs w:val="20"/>
              </w:rPr>
            </w:pPr>
            <w:r>
              <w:t>{{ PVM-DE24}}</w:t>
            </w:r>
          </w:p>
        </w:tc>
        <w:tc>
          <w:tcPr>
            <w:tcW w:w="117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41740E9D" w14:textId="77777777" w:rsidR="0063500B" w:rsidRDefault="0063500B">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63500B" w14:paraId="4E770AE0" w14:textId="77777777" w:rsidTr="00122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Borders>
              <w:left w:val="single" w:sz="4" w:space="0" w:color="4472C4" w:themeColor="accent1"/>
            </w:tcBorders>
            <w:hideMark/>
          </w:tcPr>
          <w:p w14:paraId="60E81EDB" w14:textId="77777777" w:rsidR="0063500B" w:rsidRDefault="0063500B">
            <w:pPr>
              <w:pStyle w:val="DocumentText"/>
              <w:jc w:val="center"/>
            </w:pPr>
            <w:r>
              <w:t>PVM-DE25</w:t>
            </w:r>
          </w:p>
        </w:tc>
        <w:tc>
          <w:tcPr>
            <w:tcW w:w="6287" w:type="dxa"/>
            <w:tcBorders>
              <w:left w:val="single" w:sz="4" w:space="0" w:color="4472C4" w:themeColor="accent1"/>
              <w:right w:val="single" w:sz="4" w:space="0" w:color="4472C4" w:themeColor="accent1"/>
            </w:tcBorders>
            <w:hideMark/>
          </w:tcPr>
          <w:p w14:paraId="43F4A554" w14:textId="77777777" w:rsidR="0063500B" w:rsidRDefault="0063500B">
            <w:pPr>
              <w:pStyle w:val="DocumentText"/>
              <w:cnfStyle w:val="000000100000" w:firstRow="0" w:lastRow="0" w:firstColumn="0" w:lastColumn="0" w:oddVBand="0" w:evenVBand="0" w:oddHBand="1" w:evenHBand="0" w:firstRowFirstColumn="0" w:firstRowLastColumn="0" w:lastRowFirstColumn="0" w:lastRowLastColumn="0"/>
              <w:rPr>
                <w:szCs w:val="20"/>
              </w:rPr>
            </w:pPr>
            <w:r>
              <w:t>{{ PVM-DE25}}</w:t>
            </w:r>
          </w:p>
        </w:tc>
        <w:tc>
          <w:tcPr>
            <w:tcW w:w="1178" w:type="dxa"/>
            <w:tcBorders>
              <w:left w:val="single" w:sz="4" w:space="0" w:color="4472C4" w:themeColor="accent1"/>
              <w:right w:val="single" w:sz="4" w:space="0" w:color="4472C4" w:themeColor="accent1"/>
            </w:tcBorders>
            <w:hideMark/>
          </w:tcPr>
          <w:p w14:paraId="1B776554" w14:textId="77777777" w:rsidR="0063500B" w:rsidRDefault="0063500B">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122551" w14:paraId="4FABAF26" w14:textId="77777777" w:rsidTr="00122551">
        <w:tc>
          <w:tcPr>
            <w:cnfStyle w:val="001000000000" w:firstRow="0" w:lastRow="0" w:firstColumn="1" w:lastColumn="0" w:oddVBand="0" w:evenVBand="0" w:oddHBand="0" w:evenHBand="0" w:firstRowFirstColumn="0" w:firstRowLastColumn="0" w:lastRowFirstColumn="0" w:lastRowLastColumn="0"/>
            <w:tcW w:w="1597" w:type="dxa"/>
            <w:hideMark/>
          </w:tcPr>
          <w:p w14:paraId="16902420" w14:textId="77777777" w:rsidR="00122551" w:rsidRDefault="00122551">
            <w:pPr>
              <w:pStyle w:val="DocumentText"/>
              <w:jc w:val="center"/>
            </w:pPr>
            <w:r>
              <w:lastRenderedPageBreak/>
              <w:t>ID</w:t>
            </w:r>
          </w:p>
        </w:tc>
        <w:tc>
          <w:tcPr>
            <w:tcW w:w="6287" w:type="dxa"/>
            <w:hideMark/>
          </w:tcPr>
          <w:p w14:paraId="32C696A0" w14:textId="77777777" w:rsidR="00122551" w:rsidRDefault="00122551">
            <w:pPr>
              <w:pStyle w:val="DocumentText"/>
              <w:cnfStyle w:val="000000000000" w:firstRow="0" w:lastRow="0" w:firstColumn="0" w:lastColumn="0" w:oddVBand="0" w:evenVBand="0" w:oddHBand="0" w:evenHBand="0" w:firstRowFirstColumn="0" w:firstRowLastColumn="0" w:lastRowFirstColumn="0" w:lastRowLastColumn="0"/>
            </w:pPr>
            <w:r>
              <w:t>Requirement</w:t>
            </w:r>
          </w:p>
        </w:tc>
        <w:tc>
          <w:tcPr>
            <w:tcW w:w="1178" w:type="dxa"/>
            <w:hideMark/>
          </w:tcPr>
          <w:p w14:paraId="078D380B" w14:textId="77777777" w:rsidR="00122551" w:rsidRDefault="00122551">
            <w:pPr>
              <w:pStyle w:val="DocumentText"/>
              <w:jc w:val="center"/>
              <w:cnfStyle w:val="000000000000" w:firstRow="0" w:lastRow="0" w:firstColumn="0" w:lastColumn="0" w:oddVBand="0" w:evenVBand="0" w:oddHBand="0" w:evenHBand="0" w:firstRowFirstColumn="0" w:firstRowLastColumn="0" w:lastRowFirstColumn="0" w:lastRowLastColumn="0"/>
            </w:pPr>
            <w:r>
              <w:t>Level</w:t>
            </w:r>
          </w:p>
        </w:tc>
      </w:tr>
      <w:tr w:rsidR="00122551" w:rsidRPr="00122551" w14:paraId="4A8003ED" w14:textId="77777777" w:rsidTr="00122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hideMark/>
          </w:tcPr>
          <w:p w14:paraId="086B24A4" w14:textId="77777777" w:rsidR="00122551" w:rsidRDefault="00122551">
            <w:pPr>
              <w:pStyle w:val="DocumentText"/>
              <w:jc w:val="center"/>
            </w:pPr>
            <w:r>
              <w:t>PVM-MFT01</w:t>
            </w:r>
          </w:p>
        </w:tc>
        <w:tc>
          <w:tcPr>
            <w:tcW w:w="6287" w:type="dxa"/>
            <w:hideMark/>
          </w:tcPr>
          <w:p w14:paraId="11696745" w14:textId="77777777" w:rsidR="00122551" w:rsidRDefault="00122551">
            <w:pPr>
              <w:pStyle w:val="DocumentText"/>
              <w:cnfStyle w:val="000000100000" w:firstRow="0" w:lastRow="0" w:firstColumn="0" w:lastColumn="0" w:oddVBand="0" w:evenVBand="0" w:oddHBand="1" w:evenHBand="0" w:firstRowFirstColumn="0" w:firstRowLastColumn="0" w:lastRowFirstColumn="0" w:lastRowLastColumn="0"/>
            </w:pPr>
            <w:r>
              <w:t xml:space="preserve">The Employer shall be entitled to conduct an inspection of the manufacturing plants during the manufacture of PV Modules for the Project (Pre-shipment inspection). </w:t>
            </w:r>
          </w:p>
          <w:p w14:paraId="13AB84AE" w14:textId="77777777" w:rsidR="00122551" w:rsidRDefault="00122551">
            <w:pPr>
              <w:pStyle w:val="DocumentText"/>
              <w:cnfStyle w:val="000000100000" w:firstRow="0" w:lastRow="0" w:firstColumn="0" w:lastColumn="0" w:oddVBand="0" w:evenVBand="0" w:oddHBand="1" w:evenHBand="0" w:firstRowFirstColumn="0" w:firstRowLastColumn="0" w:lastRowFirstColumn="0" w:lastRowLastColumn="0"/>
            </w:pPr>
            <w:r>
              <w:t>This will include access to the flash testing and other quality inspection processes. The Contractor will provide without additional charge, all reasonable facilities and assistance for such inspections.</w:t>
            </w:r>
          </w:p>
        </w:tc>
        <w:tc>
          <w:tcPr>
            <w:tcW w:w="1178" w:type="dxa"/>
          </w:tcPr>
          <w:p w14:paraId="360DCD0C" w14:textId="77777777" w:rsidR="00122551" w:rsidRDefault="00122551">
            <w:pPr>
              <w:pStyle w:val="DocumentText"/>
              <w:jc w:val="center"/>
              <w:cnfStyle w:val="000000100000" w:firstRow="0" w:lastRow="0" w:firstColumn="0" w:lastColumn="0" w:oddVBand="0" w:evenVBand="0" w:oddHBand="1" w:evenHBand="0" w:firstRowFirstColumn="0" w:firstRowLastColumn="0" w:lastRowFirstColumn="0" w:lastRowLastColumn="0"/>
            </w:pPr>
          </w:p>
        </w:tc>
      </w:tr>
      <w:tr w:rsidR="00122551" w14:paraId="23252947" w14:textId="77777777" w:rsidTr="00122551">
        <w:tc>
          <w:tcPr>
            <w:cnfStyle w:val="001000000000" w:firstRow="0" w:lastRow="0" w:firstColumn="1" w:lastColumn="0" w:oddVBand="0" w:evenVBand="0" w:oddHBand="0" w:evenHBand="0" w:firstRowFirstColumn="0" w:firstRowLastColumn="0" w:lastRowFirstColumn="0" w:lastRowLastColumn="0"/>
            <w:tcW w:w="1597" w:type="dxa"/>
            <w:hideMark/>
          </w:tcPr>
          <w:p w14:paraId="2C236846" w14:textId="77777777" w:rsidR="00122551" w:rsidRDefault="00122551">
            <w:pPr>
              <w:pStyle w:val="DocumentText"/>
              <w:jc w:val="center"/>
            </w:pPr>
            <w:r>
              <w:t>PVM-MFT02</w:t>
            </w:r>
          </w:p>
        </w:tc>
        <w:tc>
          <w:tcPr>
            <w:tcW w:w="6287" w:type="dxa"/>
            <w:hideMark/>
          </w:tcPr>
          <w:p w14:paraId="656422B7" w14:textId="77777777" w:rsidR="00122551" w:rsidRDefault="00122551">
            <w:pPr>
              <w:pStyle w:val="DocumentText"/>
              <w:cnfStyle w:val="000000000000" w:firstRow="0" w:lastRow="0" w:firstColumn="0" w:lastColumn="0" w:oddVBand="0" w:evenVBand="0" w:oddHBand="0" w:evenHBand="0" w:firstRowFirstColumn="0" w:firstRowLastColumn="0" w:lastRowFirstColumn="0" w:lastRowLastColumn="0"/>
            </w:pPr>
            <w:r>
              <w:t>The Contractor agrees that prior to shipping the Modules, the Contractor shall instruct, at the Contractor’s sole cost and expense, TUV SUD, CEA, RINA or any other independent third party agreed to by the Employer and the Contractor (the “Independent Tester”) to conduct pre-shipment tests of the Modules at the manufacturer’s factory or other certified laboratories. The number of Modules to be tested per Container (the “Sample Products”) shall be determined according to ISO 2859-1 sampling procedure applied to every Container of Modules to be delivered by the Contractor under this Contract.</w:t>
            </w:r>
          </w:p>
          <w:p w14:paraId="4D94A5CA" w14:textId="77777777" w:rsidR="00122551" w:rsidRDefault="00122551">
            <w:pPr>
              <w:pStyle w:val="DocumentText"/>
              <w:cnfStyle w:val="000000000000" w:firstRow="0" w:lastRow="0" w:firstColumn="0" w:lastColumn="0" w:oddVBand="0" w:evenVBand="0" w:oddHBand="0" w:evenHBand="0" w:firstRowFirstColumn="0" w:firstRowLastColumn="0" w:lastRowFirstColumn="0" w:lastRowLastColumn="0"/>
            </w:pPr>
            <w:r>
              <w:t xml:space="preserve">The inspection shall mainly consist of a visual inspection of the Modules, a measurement of their power output (with the following details for each tested module: serial number, module type, package number, </w:t>
            </w:r>
            <w:proofErr w:type="spellStart"/>
            <w:r>
              <w:t>Voc</w:t>
            </w:r>
            <w:proofErr w:type="spellEnd"/>
            <w:r>
              <w:t xml:space="preserve">, </w:t>
            </w:r>
            <w:proofErr w:type="spellStart"/>
            <w:r>
              <w:t>Isc</w:t>
            </w:r>
            <w:proofErr w:type="spellEnd"/>
            <w:r>
              <w:t xml:space="preserve">, </w:t>
            </w:r>
            <w:proofErr w:type="spellStart"/>
            <w:r>
              <w:t>Pmpp</w:t>
            </w:r>
            <w:proofErr w:type="spellEnd"/>
            <w:r>
              <w:t xml:space="preserve">, </w:t>
            </w:r>
            <w:proofErr w:type="spellStart"/>
            <w:r>
              <w:t>Vmpp</w:t>
            </w:r>
            <w:proofErr w:type="spellEnd"/>
            <w:r>
              <w:t xml:space="preserve">, </w:t>
            </w:r>
            <w:proofErr w:type="spellStart"/>
            <w:r>
              <w:t>Impp</w:t>
            </w:r>
            <w:proofErr w:type="spellEnd"/>
            <w:r>
              <w:t>, FF, test date, record date) and EL test in accordance with IEC testing criteria (the “Testing Criteria”).</w:t>
            </w:r>
          </w:p>
        </w:tc>
        <w:tc>
          <w:tcPr>
            <w:tcW w:w="1178" w:type="dxa"/>
            <w:hideMark/>
          </w:tcPr>
          <w:p w14:paraId="5AA91205" w14:textId="77777777" w:rsidR="00122551" w:rsidRDefault="00122551">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122551" w14:paraId="3D1E1B87" w14:textId="77777777" w:rsidTr="00122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hideMark/>
          </w:tcPr>
          <w:p w14:paraId="63AD4C00" w14:textId="77777777" w:rsidR="00122551" w:rsidRDefault="00122551">
            <w:pPr>
              <w:pStyle w:val="DocumentText"/>
              <w:jc w:val="center"/>
            </w:pPr>
            <w:r>
              <w:t>PVM-MFT03</w:t>
            </w:r>
          </w:p>
        </w:tc>
        <w:tc>
          <w:tcPr>
            <w:tcW w:w="6287" w:type="dxa"/>
            <w:hideMark/>
          </w:tcPr>
          <w:p w14:paraId="0A499995" w14:textId="77777777" w:rsidR="00122551" w:rsidRDefault="00122551">
            <w:pPr>
              <w:pStyle w:val="DocumentText"/>
              <w:cnfStyle w:val="000000100000" w:firstRow="0" w:lastRow="0" w:firstColumn="0" w:lastColumn="0" w:oddVBand="0" w:evenVBand="0" w:oddHBand="1" w:evenHBand="0" w:firstRowFirstColumn="0" w:firstRowLastColumn="0" w:lastRowFirstColumn="0" w:lastRowLastColumn="0"/>
            </w:pPr>
            <w:r>
              <w:t>All the Sample Products will be subject to EL Testing. The Independent Tester will evaluate images for cell damage and micro-cracks according to industry accepted standards. The EL images shall be provided by the Manufacturer for all Sample Products under general inspection.</w:t>
            </w:r>
          </w:p>
        </w:tc>
        <w:tc>
          <w:tcPr>
            <w:tcW w:w="1178" w:type="dxa"/>
            <w:hideMark/>
          </w:tcPr>
          <w:p w14:paraId="4495AD17" w14:textId="77777777" w:rsidR="00122551" w:rsidRDefault="00122551">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122551" w14:paraId="3F1B43EB" w14:textId="77777777" w:rsidTr="00122551">
        <w:tc>
          <w:tcPr>
            <w:cnfStyle w:val="001000000000" w:firstRow="0" w:lastRow="0" w:firstColumn="1" w:lastColumn="0" w:oddVBand="0" w:evenVBand="0" w:oddHBand="0" w:evenHBand="0" w:firstRowFirstColumn="0" w:firstRowLastColumn="0" w:lastRowFirstColumn="0" w:lastRowLastColumn="0"/>
            <w:tcW w:w="1597" w:type="dxa"/>
            <w:hideMark/>
          </w:tcPr>
          <w:p w14:paraId="4712F185" w14:textId="77777777" w:rsidR="00122551" w:rsidRDefault="00122551">
            <w:pPr>
              <w:pStyle w:val="DocumentText"/>
              <w:jc w:val="center"/>
            </w:pPr>
            <w:r>
              <w:t>PVM-MFT04</w:t>
            </w:r>
          </w:p>
        </w:tc>
        <w:tc>
          <w:tcPr>
            <w:tcW w:w="6287" w:type="dxa"/>
            <w:hideMark/>
          </w:tcPr>
          <w:p w14:paraId="3CC84F3D" w14:textId="77777777" w:rsidR="00122551" w:rsidRDefault="00122551">
            <w:pPr>
              <w:pStyle w:val="DocumentText"/>
              <w:cnfStyle w:val="000000000000" w:firstRow="0" w:lastRow="0" w:firstColumn="0" w:lastColumn="0" w:oddVBand="0" w:evenVBand="0" w:oddHBand="0" w:evenHBand="0" w:firstRowFirstColumn="0" w:firstRowLastColumn="0" w:lastRowFirstColumn="0" w:lastRowLastColumn="0"/>
            </w:pPr>
            <w:r>
              <w:t>All the Sample Products will be subject to PID Testing according to IEC 62804. These tests will be carried out by the Independent Tester.</w:t>
            </w:r>
          </w:p>
        </w:tc>
        <w:tc>
          <w:tcPr>
            <w:tcW w:w="1178" w:type="dxa"/>
            <w:hideMark/>
          </w:tcPr>
          <w:p w14:paraId="6B949B6B" w14:textId="77777777" w:rsidR="00122551" w:rsidRDefault="00122551">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122551" w14:paraId="098D2D5C" w14:textId="77777777" w:rsidTr="00122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hideMark/>
          </w:tcPr>
          <w:p w14:paraId="14096584" w14:textId="77777777" w:rsidR="00122551" w:rsidRDefault="00122551">
            <w:pPr>
              <w:pStyle w:val="DocumentText"/>
              <w:jc w:val="center"/>
            </w:pPr>
            <w:r>
              <w:t>PVM-MFT05</w:t>
            </w:r>
          </w:p>
        </w:tc>
        <w:tc>
          <w:tcPr>
            <w:tcW w:w="6287" w:type="dxa"/>
            <w:hideMark/>
          </w:tcPr>
          <w:p w14:paraId="478835F2" w14:textId="77777777" w:rsidR="00122551" w:rsidRDefault="00122551">
            <w:pPr>
              <w:pStyle w:val="DocumentText"/>
              <w:cnfStyle w:val="000000100000" w:firstRow="0" w:lastRow="0" w:firstColumn="0" w:lastColumn="0" w:oddVBand="0" w:evenVBand="0" w:oddHBand="1" w:evenHBand="0" w:firstRowFirstColumn="0" w:firstRowLastColumn="0" w:lastRowFirstColumn="0" w:lastRowLastColumn="0"/>
            </w:pPr>
            <w:r>
              <w:rPr>
                <w:szCs w:val="20"/>
              </w:rPr>
              <w:t xml:space="preserve">Supplied modules of PERC or PERT technology shall be subject to </w:t>
            </w:r>
            <w:proofErr w:type="spellStart"/>
            <w:r>
              <w:rPr>
                <w:szCs w:val="20"/>
              </w:rPr>
              <w:t>LeTID</w:t>
            </w:r>
            <w:proofErr w:type="spellEnd"/>
            <w:r>
              <w:rPr>
                <w:szCs w:val="20"/>
              </w:rPr>
              <w:t xml:space="preserve"> Testing. The test method will be submitted in advance to the Employer for approval. A standardised method, if available, will be preferred.</w:t>
            </w:r>
          </w:p>
        </w:tc>
        <w:tc>
          <w:tcPr>
            <w:tcW w:w="1178" w:type="dxa"/>
            <w:hideMark/>
          </w:tcPr>
          <w:p w14:paraId="4F8A5935" w14:textId="77777777" w:rsidR="00122551" w:rsidRDefault="00122551">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122551" w14:paraId="18AA129B" w14:textId="77777777" w:rsidTr="00122551">
        <w:tc>
          <w:tcPr>
            <w:cnfStyle w:val="001000000000" w:firstRow="0" w:lastRow="0" w:firstColumn="1" w:lastColumn="0" w:oddVBand="0" w:evenVBand="0" w:oddHBand="0" w:evenHBand="0" w:firstRowFirstColumn="0" w:firstRowLastColumn="0" w:lastRowFirstColumn="0" w:lastRowLastColumn="0"/>
            <w:tcW w:w="1597" w:type="dxa"/>
            <w:hideMark/>
          </w:tcPr>
          <w:p w14:paraId="0811D381" w14:textId="77777777" w:rsidR="00122551" w:rsidRDefault="00122551">
            <w:pPr>
              <w:pStyle w:val="DocumentText"/>
              <w:jc w:val="center"/>
            </w:pPr>
            <w:r>
              <w:t>PVM-MFT06</w:t>
            </w:r>
          </w:p>
        </w:tc>
        <w:tc>
          <w:tcPr>
            <w:tcW w:w="6287" w:type="dxa"/>
            <w:hideMark/>
          </w:tcPr>
          <w:p w14:paraId="2EEBAE5E" w14:textId="77777777" w:rsidR="00122551" w:rsidRDefault="00122551">
            <w:pPr>
              <w:pStyle w:val="DocumentText"/>
              <w:cnfStyle w:val="000000000000" w:firstRow="0" w:lastRow="0" w:firstColumn="0" w:lastColumn="0" w:oddVBand="0" w:evenVBand="0" w:oddHBand="0" w:evenHBand="0" w:firstRowFirstColumn="0" w:firstRowLastColumn="0" w:lastRowFirstColumn="0" w:lastRowLastColumn="0"/>
            </w:pPr>
            <w:r>
              <w:t>If, in the Independent Tester’s opinion, any of the Sample Products fail to meet the Testing Criteria, then the Contractor shall replace the Container containing the failed Sample Products with a substitute Container of new Modules and the testing procedure in the above clauses shall be repeated for the replacement Container.</w:t>
            </w:r>
          </w:p>
        </w:tc>
        <w:tc>
          <w:tcPr>
            <w:tcW w:w="1178" w:type="dxa"/>
            <w:hideMark/>
          </w:tcPr>
          <w:p w14:paraId="228D0FF6" w14:textId="77777777" w:rsidR="00122551" w:rsidRDefault="00122551">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122551" w14:paraId="6B7315BB" w14:textId="77777777" w:rsidTr="00122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hideMark/>
          </w:tcPr>
          <w:p w14:paraId="4F988DAA" w14:textId="77777777" w:rsidR="00122551" w:rsidRDefault="00122551">
            <w:pPr>
              <w:pStyle w:val="DocumentText"/>
              <w:jc w:val="center"/>
            </w:pPr>
            <w:r>
              <w:t>PVM-MFT07</w:t>
            </w:r>
          </w:p>
        </w:tc>
        <w:tc>
          <w:tcPr>
            <w:tcW w:w="6287" w:type="dxa"/>
            <w:hideMark/>
          </w:tcPr>
          <w:p w14:paraId="2A7F85EE" w14:textId="77777777" w:rsidR="00122551" w:rsidRDefault="00122551">
            <w:pPr>
              <w:pStyle w:val="DocumentText"/>
              <w:cnfStyle w:val="000000100000" w:firstRow="0" w:lastRow="0" w:firstColumn="0" w:lastColumn="0" w:oddVBand="0" w:evenVBand="0" w:oddHBand="1" w:evenHBand="0" w:firstRowFirstColumn="0" w:firstRowLastColumn="0" w:lastRowFirstColumn="0" w:lastRowLastColumn="0"/>
            </w:pPr>
            <w:r>
              <w:t>The Contractor shall provide the results of each test performed by the Independent Tester to the Employer prior the Modules being shipped.</w:t>
            </w:r>
          </w:p>
        </w:tc>
        <w:tc>
          <w:tcPr>
            <w:tcW w:w="1178" w:type="dxa"/>
            <w:hideMark/>
          </w:tcPr>
          <w:p w14:paraId="7941C6C3" w14:textId="77777777" w:rsidR="00122551" w:rsidRDefault="00122551">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122551" w14:paraId="1010AF56" w14:textId="77777777" w:rsidTr="00122551">
        <w:tc>
          <w:tcPr>
            <w:cnfStyle w:val="001000000000" w:firstRow="0" w:lastRow="0" w:firstColumn="1" w:lastColumn="0" w:oddVBand="0" w:evenVBand="0" w:oddHBand="0" w:evenHBand="0" w:firstRowFirstColumn="0" w:firstRowLastColumn="0" w:lastRowFirstColumn="0" w:lastRowLastColumn="0"/>
            <w:tcW w:w="1597" w:type="dxa"/>
            <w:hideMark/>
          </w:tcPr>
          <w:p w14:paraId="3915A08B" w14:textId="77777777" w:rsidR="00122551" w:rsidRDefault="00122551">
            <w:pPr>
              <w:pStyle w:val="DocumentText"/>
              <w:jc w:val="center"/>
            </w:pPr>
            <w:r>
              <w:t>PVM-MFT08</w:t>
            </w:r>
          </w:p>
        </w:tc>
        <w:tc>
          <w:tcPr>
            <w:tcW w:w="6287" w:type="dxa"/>
            <w:hideMark/>
          </w:tcPr>
          <w:p w14:paraId="0DBCC6D8" w14:textId="77777777" w:rsidR="00122551" w:rsidRDefault="00122551">
            <w:pPr>
              <w:pStyle w:val="DocumentText"/>
              <w:cnfStyle w:val="000000000000" w:firstRow="0" w:lastRow="0" w:firstColumn="0" w:lastColumn="0" w:oddVBand="0" w:evenVBand="0" w:oddHBand="0" w:evenHBand="0" w:firstRowFirstColumn="0" w:firstRowLastColumn="0" w:lastRowFirstColumn="0" w:lastRowLastColumn="0"/>
            </w:pPr>
            <w:r>
              <w:t>The Contractor will supply PV Modules that have been manufactured less than six (6) months before arrival on Site.</w:t>
            </w:r>
          </w:p>
        </w:tc>
        <w:tc>
          <w:tcPr>
            <w:tcW w:w="1178" w:type="dxa"/>
            <w:hideMark/>
          </w:tcPr>
          <w:p w14:paraId="1E2517D9" w14:textId="77777777" w:rsidR="00122551" w:rsidRDefault="00122551">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bl>
    <w:p w14:paraId="44750E93" w14:textId="77777777" w:rsidR="00D7602D" w:rsidRDefault="00D7602D"/>
    <w:sectPr w:rsidR="00D760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00B"/>
    <w:rsid w:val="00122551"/>
    <w:rsid w:val="0063500B"/>
    <w:rsid w:val="00663C63"/>
    <w:rsid w:val="00D7602D"/>
    <w:rsid w:val="00F20E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042F7"/>
  <w15:chartTrackingRefBased/>
  <w15:docId w15:val="{F0B1CA72-88BE-446D-A1ED-6AC60BC1E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00B"/>
    <w:pPr>
      <w:spacing w:before="120" w:after="0" w:line="264" w:lineRule="auto"/>
    </w:pPr>
    <w:rPr>
      <w:rFonts w:cs="Times New Roman"/>
      <w:kern w:val="24"/>
      <w:sz w:val="18"/>
      <w:szCs w:val="23"/>
      <w:lang w:val="en-GB"/>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ocumentText">
    <w:name w:val="Document Text"/>
    <w:basedOn w:val="Normal"/>
    <w:qFormat/>
    <w:rsid w:val="0063500B"/>
    <w:pPr>
      <w:spacing w:after="120"/>
      <w:jc w:val="both"/>
    </w:pPr>
  </w:style>
  <w:style w:type="table" w:styleId="TableauListe3-Accentuation1">
    <w:name w:val="List Table 3 Accent 1"/>
    <w:basedOn w:val="TableauNormal"/>
    <w:uiPriority w:val="48"/>
    <w:rsid w:val="0063500B"/>
    <w:pPr>
      <w:spacing w:after="0" w:line="240" w:lineRule="auto"/>
    </w:pPr>
    <w:rPr>
      <w:rFonts w:cs="Times New Roman"/>
      <w:kern w:val="24"/>
      <w:sz w:val="23"/>
      <w:szCs w:val="23"/>
      <w:lang w:val="en-US"/>
      <w14:ligatures w14:val="standardContextual"/>
    </w:rPr>
    <w:tblPr>
      <w:tblStyleRowBandSize w:val="1"/>
      <w:tblStyleColBandSize w:val="1"/>
      <w:tblInd w:w="0" w:type="nil"/>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752672">
      <w:bodyDiv w:val="1"/>
      <w:marLeft w:val="0"/>
      <w:marRight w:val="0"/>
      <w:marTop w:val="0"/>
      <w:marBottom w:val="0"/>
      <w:divBdr>
        <w:top w:val="none" w:sz="0" w:space="0" w:color="auto"/>
        <w:left w:val="none" w:sz="0" w:space="0" w:color="auto"/>
        <w:bottom w:val="none" w:sz="0" w:space="0" w:color="auto"/>
        <w:right w:val="none" w:sz="0" w:space="0" w:color="auto"/>
      </w:divBdr>
    </w:div>
    <w:div w:id="107971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60E7D-D653-47B6-ADEF-852FD76A9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508</Words>
  <Characters>2800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PARAJUA</dc:creator>
  <cp:keywords/>
  <dc:description/>
  <cp:lastModifiedBy>Pierre PARAJUA</cp:lastModifiedBy>
  <cp:revision>4</cp:revision>
  <dcterms:created xsi:type="dcterms:W3CDTF">2022-11-11T10:00:00Z</dcterms:created>
  <dcterms:modified xsi:type="dcterms:W3CDTF">2022-11-11T10:51:00Z</dcterms:modified>
</cp:coreProperties>
</file>