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 11/2021-02/2022</w:t>
      </w:r>
    </w:p>
    <w:p>
      <w:pPr>
        <w:pStyle w:val="Compact"/>
        <w:numPr>
          <w:numId w:val="1002"/>
          <w:ilvl w:val="0"/>
        </w:numPr>
      </w:pPr>
      <w:r>
        <w:t xml:space="preserve">Code Terraform deploy and set up Jenkins (Helm) with Jcasc, EC2, and JobDSL plugin + k8s secret injection</w:t>
      </w:r>
    </w:p>
    <w:p>
      <w:pPr>
        <w:pStyle w:val="Compact"/>
        <w:numPr>
          <w:numId w:val="1002"/>
          <w:ilvl w:val="0"/>
        </w:numPr>
      </w:pPr>
      <w:r>
        <w:t xml:space="preserve">Enable shared caching of maven artifacts on a auto-scaling Cloudformation template</w:t>
      </w:r>
    </w:p>
    <w:p>
      <w:pPr>
        <w:pStyle w:val="Compact"/>
        <w:numPr>
          <w:numId w:val="1002"/>
          <w:ilvl w:val="0"/>
        </w:numPr>
      </w:pPr>
      <w:r>
        <w:t xml:space="preserve">Code Cloudformation template to deploy ECS for a server with Cloudwatch Alarm and SNS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Developed a clone of Uber (Teamwork)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Implemented a numerical simulation from a Data-Driven Control research paper (University Assignment)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2022-02-04T16:23:54Z</dcterms:created>
  <dcterms:modified xsi:type="dcterms:W3CDTF">2022-02-04T16:23:54Z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