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Carga horária.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4 horas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Utilização de robôs para navegação em ambientes complexos.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u w:val="none"/>
          <w:rtl w:val="0"/>
        </w:rPr>
        <w:t xml:space="preserve">Objetivos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Aplicar os conhecimentos adquiridos em construção e programação de robôs na resolução de desafios de navegação.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Desenvolver habilidades de resolução de problemas, trabalho em equipe e pensamento crítico.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Explorar o uso de sensores para orientação em um ambiente simulado de labirinto.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Estimular a criatividade e a adaptação dos alunos na resolução de desafios.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“Dicas e truques” (ver referência).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9 Ladrilhos de MDF branco de tamanho 30x30 cm.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Fita isolante preta.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Preparar - 20 min (dividido por duas aulas)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Além disso, é de extrema importância montar os “dutos” da mineradora. Faça o duto 1 conforme mostrado na imagem. Já para o duto 2, use a criatividade e construa um mapa diferente (lembrando que o robô irá se orientar pelas fitas pretas).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s85yq43vufoj" w:id="5"/>
      <w:bookmarkEnd w:id="5"/>
      <w:r w:rsidDel="00000000" w:rsidR="00000000" w:rsidRPr="00000000">
        <w:rPr>
          <w:rtl w:val="0"/>
        </w:rPr>
        <w:t xml:space="preserve">Introdução - 10 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Apresente aos alunos o contexto da missão na mineradora e o desafio de navegação nos dutos da mina. Destaque a importância da adaptação do robô para enfrentar diferentes desafios e a relevância dos sensores de cor na detecção do caminho.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Comece lendo os dois primeiros parágrafos e peça ajuda de alguns alunos para terminar a leitura.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l7ixb3j2x2oa" w:id="6"/>
      <w:bookmarkEnd w:id="6"/>
      <w:r w:rsidDel="00000000" w:rsidR="00000000" w:rsidRPr="00000000">
        <w:rPr>
          <w:rtl w:val="0"/>
        </w:rPr>
        <w:t xml:space="preserve">Montagem - 190 min (dividido por duas aulas)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Permita que os alunos explorem livremente o kit de robótica e o software, experimentando com diferentes designs e programações. Forneça orientações conforme necessário e encoraje a colaboração entre os alunos. Introduza o documento com dicas e truques dos engenheiros, incentivando os alunos a utilizá-lo como recurso adicional. Esteja disponível para fornecer suporte técnico e orientação conforme os alunos trabalham em seus projetos.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Durante o momento de programação, faça os alunos utilizarem variáveis e organizar seus códigos em funções (dividir o código sem sensor em uma função e o que usa sensor em outra função).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hh4il5baqe79" w:id="7"/>
      <w:bookmarkEnd w:id="7"/>
      <w:r w:rsidDel="00000000" w:rsidR="00000000" w:rsidRPr="00000000">
        <w:rPr>
          <w:rtl w:val="0"/>
        </w:rPr>
        <w:t xml:space="preserve">Organização - 10 min (dividido por duas aulas)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ovmta2nn9q4" w:id="8"/>
      <w:bookmarkEnd w:id="8"/>
      <w:r w:rsidDel="00000000" w:rsidR="00000000" w:rsidRPr="00000000">
        <w:rPr>
          <w:u w:val="none"/>
          <w:rtl w:val="0"/>
        </w:rPr>
        <w:t xml:space="preserve">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Questionario - Escapando do labirinto</w:t>
        </w:r>
      </w:hyperlink>
      <w:r w:rsidDel="00000000" w:rsidR="00000000" w:rsidRPr="00000000">
        <w:rPr>
          <w:rtl w:val="0"/>
        </w:rPr>
        <w:t xml:space="preserve">” com as respostas dos alunos.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7tqi1ruofjbj" w:id="9"/>
      <w:bookmarkEnd w:id="9"/>
      <w:r w:rsidDel="00000000" w:rsidR="00000000" w:rsidRPr="00000000">
        <w:rPr>
          <w:u w:val="none"/>
          <w:rtl w:val="0"/>
        </w:rPr>
        <w:t xml:space="preserve">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headerReference r:id="rId9" w:type="default"/>
      <w:footerReference r:id="rId10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7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2"/>
    <w:bookmarkEnd w:id="1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2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69" name="image7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3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0"/>
          <w:bookmarkEnd w:id="10"/>
          <w:r w:rsidDel="00000000" w:rsidR="00000000" w:rsidRPr="00000000">
            <w:rPr>
              <w:rtl w:val="0"/>
            </w:rPr>
            <w:t xml:space="preserve">Plano de aula - Escapando do labirinto</w:t>
          </w:r>
        </w:p>
        <w:p w:rsidR="00000000" w:rsidDel="00000000" w:rsidP="00000000" w:rsidRDefault="00000000" w:rsidRPr="00000000" w14:paraId="00000024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5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7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7u8p6xTikEuiqhLrao6xgUfNVzhE7Y7RF9vjHJIm78/edit?usp=sharing" TargetMode="External"/><Relationship Id="rId8" Type="http://schemas.openxmlformats.org/officeDocument/2006/relationships/hyperlink" Target="https://docs.google.com/spreadsheets/d/1yC-mAlQ2n6ghR4IoH-CJDYmuthx9zstrmKTlJKTFGvU/edit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5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ImC8DbKZsTxFFxGsJSlUev8Wg==">CgMxLjAyDmguOG1yMmRlMnNhb25mMghoLmdqZGd4czIJaC4zMGowemxsMgloLjFmb2I5dGUyCWguM3pueXNoNzIOaC5zODV5cTQzdnVmb2oyDmgubDdpeGIzajJ4Mm9hMg5oLmhoNGlsNWJhcWU3OTIOaC4xb3ZtdGEybm45cTQyDmguN3RxaTFydW9mamJqMg5oLmZ3cXMzYW11bWI2YzIJaC4xa3N2NHV2MgloLjQ0c2luaW84AHIhMVFMdGFNelRxVjhkT3dzWi1DUGFldURLM2pKWnlaSW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