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4BD2B" w14:textId="77777777" w:rsidR="009367BA" w:rsidRDefault="009367BA">
      <w:pPr>
        <w:pStyle w:val="Titre"/>
        <w:jc w:val="right"/>
        <w:rPr>
          <w:lang w:val="fr-CA"/>
        </w:rPr>
      </w:pPr>
      <w:bookmarkStart w:id="0" w:name="_GoBack"/>
      <w:bookmarkEnd w:id="0"/>
    </w:p>
    <w:p w14:paraId="4739D6A3" w14:textId="77777777" w:rsidR="009367BA" w:rsidRDefault="009367BA">
      <w:pPr>
        <w:pStyle w:val="Titre"/>
        <w:jc w:val="right"/>
        <w:rPr>
          <w:lang w:val="fr-CA"/>
        </w:rPr>
      </w:pPr>
    </w:p>
    <w:p w14:paraId="4C61FB0A" w14:textId="77777777" w:rsidR="009367BA" w:rsidRDefault="009367BA">
      <w:pPr>
        <w:pStyle w:val="Titre"/>
        <w:jc w:val="right"/>
        <w:rPr>
          <w:lang w:val="fr-CA"/>
        </w:rPr>
      </w:pPr>
    </w:p>
    <w:p w14:paraId="147FD077" w14:textId="77777777" w:rsidR="00E13BD9" w:rsidRDefault="00E13BD9" w:rsidP="007366D6">
      <w:pPr>
        <w:pStyle w:val="Titre"/>
        <w:jc w:val="right"/>
        <w:rPr>
          <w:lang w:val="fr-CA"/>
        </w:rPr>
      </w:pPr>
      <w:r w:rsidRPr="00E13BD9">
        <w:rPr>
          <w:lang w:val="fr-CA"/>
        </w:rPr>
        <w:t xml:space="preserve">LNAH 2K17 </w:t>
      </w:r>
    </w:p>
    <w:p w14:paraId="23B1882D" w14:textId="19EF82F6" w:rsidR="007366D6" w:rsidRDefault="00560706" w:rsidP="007366D6">
      <w:pPr>
        <w:pStyle w:val="Titre"/>
        <w:jc w:val="right"/>
        <w:rPr>
          <w:lang w:val="fr-CA"/>
        </w:rPr>
      </w:pPr>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r w:rsidR="00A73A2F">
            <w:rPr>
              <w:lang w:val="fr-CA"/>
            </w:rPr>
            <w:t>Plan de projet</w:t>
          </w:r>
        </w:sdtContent>
      </w:sdt>
    </w:p>
    <w:p w14:paraId="6CC1E97B" w14:textId="77777777" w:rsidR="009367BA" w:rsidRPr="009367BA" w:rsidRDefault="009367BA" w:rsidP="009367BA">
      <w:pPr>
        <w:rPr>
          <w:lang w:val="fr-CA"/>
        </w:rPr>
      </w:pPr>
    </w:p>
    <w:p w14:paraId="66270A4B" w14:textId="77777777" w:rsidR="009367BA" w:rsidRPr="009367BA" w:rsidRDefault="009367BA" w:rsidP="009367BA">
      <w:pPr>
        <w:rPr>
          <w:lang w:val="fr-CA"/>
        </w:rPr>
      </w:pPr>
    </w:p>
    <w:p w14:paraId="02C2CDC5" w14:textId="0D85040C" w:rsidR="00364501" w:rsidRPr="00312D33" w:rsidRDefault="00364501">
      <w:pPr>
        <w:pStyle w:val="Titre"/>
        <w:jc w:val="right"/>
        <w:rPr>
          <w:sz w:val="28"/>
          <w:lang w:val="fr-CA"/>
        </w:rPr>
      </w:pPr>
      <w:r w:rsidRPr="00312D33">
        <w:rPr>
          <w:sz w:val="28"/>
          <w:lang w:val="fr-CA"/>
        </w:rPr>
        <w:t>Version</w:t>
      </w:r>
      <w:r w:rsidR="006D4D0C">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4D0C">
            <w:rPr>
              <w:sz w:val="28"/>
              <w:lang w:val="fr-CA"/>
            </w:rPr>
            <w:t>1.</w:t>
          </w:r>
          <w:r w:rsidR="004D4150">
            <w:rPr>
              <w:sz w:val="28"/>
              <w:lang w:val="fr-CA"/>
            </w:rPr>
            <w:t>7</w:t>
          </w:r>
        </w:sdtContent>
      </w:sdt>
    </w:p>
    <w:p w14:paraId="065CAEF9" w14:textId="77777777" w:rsidR="00347FB7" w:rsidRPr="00312D33" w:rsidRDefault="00347FB7" w:rsidP="00347FB7">
      <w:pPr>
        <w:pStyle w:val="Titre"/>
        <w:jc w:val="right"/>
        <w:rPr>
          <w:lang w:val="fr-CA"/>
        </w:rPr>
      </w:pPr>
    </w:p>
    <w:p w14:paraId="2CB146F9" w14:textId="77777777" w:rsidR="00347FB7" w:rsidRPr="00312D33" w:rsidRDefault="00347FB7" w:rsidP="00347FB7">
      <w:pPr>
        <w:rPr>
          <w:lang w:val="fr-CA"/>
        </w:rPr>
      </w:pPr>
    </w:p>
    <w:p w14:paraId="27FC97FD" w14:textId="77777777" w:rsidR="00A73A2F" w:rsidRDefault="00A73A2F" w:rsidP="00A73A2F">
      <w:pPr>
        <w:pStyle w:val="Corpsdetexte"/>
        <w:rPr>
          <w:lang w:val="fr-CA"/>
        </w:rPr>
      </w:pPr>
    </w:p>
    <w:p w14:paraId="205F91D4" w14:textId="77777777" w:rsidR="00A73A2F" w:rsidRPr="00A73A2F" w:rsidRDefault="00A73A2F" w:rsidP="00A73A2F">
      <w:pPr>
        <w:pStyle w:val="Corpsdetexte"/>
        <w:rPr>
          <w:lang w:val="fr-CA"/>
        </w:rPr>
      </w:pPr>
    </w:p>
    <w:p w14:paraId="0D6A23BC" w14:textId="77777777" w:rsidR="00364501" w:rsidRPr="00312D33" w:rsidRDefault="00364501">
      <w:pPr>
        <w:rPr>
          <w:lang w:val="fr-CA"/>
        </w:rPr>
        <w:sectPr w:rsidR="00364501" w:rsidRPr="00312D33" w:rsidSect="00D57EC8">
          <w:headerReference w:type="default" r:id="rId8"/>
          <w:footerReference w:type="even" r:id="rId9"/>
          <w:pgSz w:w="12240" w:h="15840" w:code="1"/>
          <w:pgMar w:top="1440" w:right="1440" w:bottom="1440" w:left="1440" w:header="720" w:footer="720" w:gutter="0"/>
          <w:cols w:space="720"/>
          <w:vAlign w:val="center"/>
        </w:sectPr>
      </w:pPr>
    </w:p>
    <w:p w14:paraId="14A16C74" w14:textId="41EA0A6F" w:rsidR="00DE0AC1" w:rsidRDefault="001D0F10" w:rsidP="00DE0AC1">
      <w:pPr>
        <w:pStyle w:val="Titre"/>
        <w:rPr>
          <w:lang w:val="fr-CA"/>
        </w:rPr>
      </w:pPr>
      <w:r w:rsidRPr="0010309B">
        <w:rPr>
          <w:lang w:val="fr-CA"/>
        </w:rPr>
        <w:lastRenderedPageBreak/>
        <w:t>Historique des révisions</w:t>
      </w:r>
    </w:p>
    <w:p w14:paraId="4A9F08F5" w14:textId="05E73F02" w:rsidR="00DE0AC1" w:rsidRDefault="00DE0AC1" w:rsidP="00DE0AC1">
      <w:pPr>
        <w:rPr>
          <w:lang w:val="fr-CA"/>
        </w:rPr>
      </w:pPr>
    </w:p>
    <w:p w14:paraId="1368DAAA" w14:textId="77777777" w:rsidR="00DE0AC1" w:rsidRPr="00DE0AC1" w:rsidRDefault="00DE0AC1" w:rsidP="00DE0AC1">
      <w:pPr>
        <w:rPr>
          <w:lang w:val="fr-CA"/>
        </w:rPr>
      </w:pPr>
    </w:p>
    <w:tbl>
      <w:tblPr>
        <w:tblW w:w="0" w:type="auto"/>
        <w:tblCellMar>
          <w:top w:w="15" w:type="dxa"/>
          <w:left w:w="15" w:type="dxa"/>
          <w:bottom w:w="15" w:type="dxa"/>
          <w:right w:w="15" w:type="dxa"/>
        </w:tblCellMar>
        <w:tblLook w:val="04A0" w:firstRow="1" w:lastRow="0" w:firstColumn="1" w:lastColumn="0" w:noHBand="0" w:noVBand="1"/>
      </w:tblPr>
      <w:tblGrid>
        <w:gridCol w:w="1249"/>
        <w:gridCol w:w="897"/>
        <w:gridCol w:w="5766"/>
        <w:gridCol w:w="1678"/>
      </w:tblGrid>
      <w:tr w:rsidR="004D4150" w:rsidRPr="00DE0AC1" w14:paraId="3B96B34D" w14:textId="77777777" w:rsidTr="004D4150">
        <w:tc>
          <w:tcPr>
            <w:tcW w:w="12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CA4EB3" w14:textId="77777777" w:rsidR="00DE0AC1" w:rsidRPr="00DE0AC1" w:rsidRDefault="00DE0AC1" w:rsidP="00DE0AC1">
            <w:pPr>
              <w:widowControl/>
              <w:spacing w:after="120" w:line="240" w:lineRule="auto"/>
              <w:jc w:val="center"/>
              <w:rPr>
                <w:sz w:val="24"/>
                <w:szCs w:val="24"/>
                <w:lang w:val="fr-CA" w:eastAsia="fr-CA"/>
              </w:rPr>
            </w:pPr>
            <w:r w:rsidRPr="00DE0AC1">
              <w:rPr>
                <w:b/>
                <w:bCs/>
                <w:color w:val="000000"/>
                <w:lang w:val="fr-CA" w:eastAsia="fr-CA"/>
              </w:rPr>
              <w:t>Date</w:t>
            </w:r>
          </w:p>
        </w:tc>
        <w:tc>
          <w:tcPr>
            <w:tcW w:w="89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39D11D" w14:textId="77777777" w:rsidR="00DE0AC1" w:rsidRPr="00DE0AC1" w:rsidRDefault="00DE0AC1" w:rsidP="00DE0AC1">
            <w:pPr>
              <w:widowControl/>
              <w:spacing w:after="120" w:line="240" w:lineRule="auto"/>
              <w:jc w:val="center"/>
              <w:rPr>
                <w:sz w:val="24"/>
                <w:szCs w:val="24"/>
                <w:lang w:val="fr-CA" w:eastAsia="fr-CA"/>
              </w:rPr>
            </w:pPr>
            <w:r w:rsidRPr="00DE0AC1">
              <w:rPr>
                <w:b/>
                <w:bCs/>
                <w:color w:val="000000"/>
                <w:lang w:val="fr-CA" w:eastAsia="fr-CA"/>
              </w:rPr>
              <w:t>Version</w:t>
            </w:r>
          </w:p>
        </w:tc>
        <w:tc>
          <w:tcPr>
            <w:tcW w:w="57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182631" w14:textId="72FBF1F6" w:rsidR="00DE0AC1" w:rsidRPr="00DE0AC1" w:rsidRDefault="00DE0AC1" w:rsidP="00DE0AC1">
            <w:pPr>
              <w:widowControl/>
              <w:spacing w:after="120" w:line="240" w:lineRule="auto"/>
              <w:jc w:val="center"/>
              <w:rPr>
                <w:sz w:val="24"/>
                <w:szCs w:val="24"/>
                <w:lang w:val="fr-CA" w:eastAsia="fr-CA"/>
              </w:rPr>
            </w:pPr>
            <w:r w:rsidRPr="0010309B">
              <w:rPr>
                <w:b/>
                <w:lang w:val="fr-CA"/>
              </w:rPr>
              <w:t>Description</w:t>
            </w:r>
          </w:p>
        </w:tc>
        <w:tc>
          <w:tcPr>
            <w:tcW w:w="1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7E0BC7" w14:textId="014ECF97" w:rsidR="00DE0AC1" w:rsidRPr="00DE0AC1" w:rsidRDefault="00DE0AC1" w:rsidP="00DE0AC1">
            <w:pPr>
              <w:widowControl/>
              <w:spacing w:after="120" w:line="240" w:lineRule="auto"/>
              <w:jc w:val="center"/>
              <w:rPr>
                <w:sz w:val="24"/>
                <w:szCs w:val="24"/>
                <w:lang w:val="fr-CA" w:eastAsia="fr-CA"/>
              </w:rPr>
            </w:pPr>
            <w:r w:rsidRPr="0010309B">
              <w:rPr>
                <w:b/>
                <w:lang w:val="fr-CA"/>
              </w:rPr>
              <w:t>Auteur</w:t>
            </w:r>
          </w:p>
        </w:tc>
      </w:tr>
      <w:tr w:rsidR="004D4150" w:rsidRPr="00DE0AC1" w14:paraId="742BD848" w14:textId="77777777" w:rsidTr="004D4150">
        <w:tc>
          <w:tcPr>
            <w:tcW w:w="12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695AEE"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2017-09-18</w:t>
            </w:r>
          </w:p>
        </w:tc>
        <w:tc>
          <w:tcPr>
            <w:tcW w:w="89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7D21AA7"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1.0</w:t>
            </w:r>
          </w:p>
        </w:tc>
        <w:tc>
          <w:tcPr>
            <w:tcW w:w="57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55495E" w14:textId="77777777" w:rsidR="00DE0AC1" w:rsidRPr="00DE0AC1" w:rsidRDefault="00DE0AC1" w:rsidP="00DE0AC1">
            <w:pPr>
              <w:widowControl/>
              <w:spacing w:after="120" w:line="240" w:lineRule="auto"/>
              <w:rPr>
                <w:sz w:val="24"/>
                <w:szCs w:val="24"/>
                <w:lang w:val="fr-CA" w:eastAsia="fr-CA"/>
              </w:rPr>
            </w:pPr>
            <w:r w:rsidRPr="00DE0AC1">
              <w:rPr>
                <w:color w:val="000000"/>
                <w:lang w:val="fr-CA" w:eastAsia="fr-CA"/>
              </w:rPr>
              <w:t>Introduction, solution proposée, biens livrables du projet, hypothèse et contraintes (idées), gestion de risque</w:t>
            </w:r>
          </w:p>
        </w:tc>
        <w:tc>
          <w:tcPr>
            <w:tcW w:w="1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CEC66AD"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Pierre To</w:t>
            </w:r>
          </w:p>
        </w:tc>
      </w:tr>
      <w:tr w:rsidR="004D4150" w:rsidRPr="00DE0AC1" w14:paraId="738647DB" w14:textId="77777777" w:rsidTr="004D4150">
        <w:tc>
          <w:tcPr>
            <w:tcW w:w="12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152F67"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2017-09-19</w:t>
            </w:r>
          </w:p>
        </w:tc>
        <w:tc>
          <w:tcPr>
            <w:tcW w:w="89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C855F7"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1.1</w:t>
            </w:r>
          </w:p>
        </w:tc>
        <w:tc>
          <w:tcPr>
            <w:tcW w:w="57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96AC84" w14:textId="2DF03790" w:rsidR="00DE0AC1" w:rsidRPr="00DE0AC1" w:rsidRDefault="00DE0AC1" w:rsidP="00DE0AC1">
            <w:pPr>
              <w:widowControl/>
              <w:spacing w:after="120" w:line="240" w:lineRule="auto"/>
              <w:rPr>
                <w:sz w:val="24"/>
                <w:szCs w:val="24"/>
                <w:lang w:val="fr-CA" w:eastAsia="fr-CA"/>
              </w:rPr>
            </w:pPr>
            <w:r w:rsidRPr="00DE0AC1">
              <w:rPr>
                <w:color w:val="000000"/>
                <w:lang w:val="fr-CA" w:eastAsia="fr-CA"/>
              </w:rPr>
              <w:t>Rédaction des sections</w:t>
            </w:r>
            <w:r w:rsidR="00336A68">
              <w:rPr>
                <w:color w:val="000000"/>
                <w:lang w:val="fr-CA" w:eastAsia="fr-CA"/>
              </w:rPr>
              <w:t> </w:t>
            </w:r>
            <w:r w:rsidRPr="00DE0AC1">
              <w:rPr>
                <w:color w:val="000000"/>
                <w:lang w:val="fr-CA" w:eastAsia="fr-CA"/>
              </w:rPr>
              <w:t>: gestion des exigences, gestion de la qualité, gestion de la configuration et équipe de développement</w:t>
            </w:r>
          </w:p>
        </w:tc>
        <w:tc>
          <w:tcPr>
            <w:tcW w:w="1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64F7E1"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 xml:space="preserve">Philippe </w:t>
            </w:r>
            <w:proofErr w:type="spellStart"/>
            <w:r w:rsidRPr="00DE0AC1">
              <w:rPr>
                <w:color w:val="000000"/>
                <w:lang w:val="fr-CA" w:eastAsia="fr-CA"/>
              </w:rPr>
              <w:t>Lelièvre</w:t>
            </w:r>
            <w:proofErr w:type="spellEnd"/>
          </w:p>
        </w:tc>
      </w:tr>
      <w:tr w:rsidR="004D4150" w:rsidRPr="00DE0AC1" w14:paraId="45609F4E" w14:textId="77777777" w:rsidTr="004D4150">
        <w:tc>
          <w:tcPr>
            <w:tcW w:w="12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7F8397"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2017-09-20</w:t>
            </w:r>
          </w:p>
        </w:tc>
        <w:tc>
          <w:tcPr>
            <w:tcW w:w="89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3E7E20B"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1.2</w:t>
            </w:r>
          </w:p>
        </w:tc>
        <w:tc>
          <w:tcPr>
            <w:tcW w:w="57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1D77D97" w14:textId="77777777" w:rsidR="00DE0AC1" w:rsidRPr="00DE0AC1" w:rsidRDefault="00DE0AC1" w:rsidP="00DE0AC1">
            <w:pPr>
              <w:widowControl/>
              <w:spacing w:after="120" w:line="240" w:lineRule="auto"/>
              <w:rPr>
                <w:sz w:val="24"/>
                <w:szCs w:val="24"/>
                <w:lang w:val="fr-CA" w:eastAsia="fr-CA"/>
              </w:rPr>
            </w:pPr>
            <w:r w:rsidRPr="00DE0AC1">
              <w:rPr>
                <w:color w:val="000000"/>
                <w:lang w:val="fr-CA" w:eastAsia="fr-CA"/>
              </w:rPr>
              <w:t>Rédaction des hypothèses et contraintes, gestion des exigences, gestion de la qualité, échéancier du projet, tableau de l’équipe de développement</w:t>
            </w:r>
          </w:p>
        </w:tc>
        <w:tc>
          <w:tcPr>
            <w:tcW w:w="1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F9D4AD"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Pierre To</w:t>
            </w:r>
          </w:p>
        </w:tc>
      </w:tr>
      <w:tr w:rsidR="004D4150" w:rsidRPr="00DE0AC1" w14:paraId="55ABB55C" w14:textId="77777777" w:rsidTr="004D4150">
        <w:tc>
          <w:tcPr>
            <w:tcW w:w="12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CC3E7E"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2017-09-20</w:t>
            </w:r>
          </w:p>
        </w:tc>
        <w:tc>
          <w:tcPr>
            <w:tcW w:w="89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863960"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1.3</w:t>
            </w:r>
          </w:p>
        </w:tc>
        <w:tc>
          <w:tcPr>
            <w:tcW w:w="57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53C3EF" w14:textId="77777777" w:rsidR="00DE0AC1" w:rsidRPr="00DE0AC1" w:rsidRDefault="00DE0AC1" w:rsidP="00DE0AC1">
            <w:pPr>
              <w:widowControl/>
              <w:spacing w:after="120" w:line="240" w:lineRule="auto"/>
              <w:rPr>
                <w:sz w:val="24"/>
                <w:szCs w:val="24"/>
                <w:lang w:val="fr-CA" w:eastAsia="fr-CA"/>
              </w:rPr>
            </w:pPr>
            <w:r w:rsidRPr="00DE0AC1">
              <w:rPr>
                <w:color w:val="000000"/>
                <w:lang w:val="fr-CA" w:eastAsia="fr-CA"/>
              </w:rPr>
              <w:t>Rédaction gestion des risques, gestion de la qualité, échéancier global et détaillé du projet</w:t>
            </w:r>
          </w:p>
        </w:tc>
        <w:tc>
          <w:tcPr>
            <w:tcW w:w="1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907A2C"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 xml:space="preserve">Philippe </w:t>
            </w:r>
            <w:proofErr w:type="spellStart"/>
            <w:r w:rsidRPr="00DE0AC1">
              <w:rPr>
                <w:color w:val="000000"/>
                <w:lang w:val="fr-CA" w:eastAsia="fr-CA"/>
              </w:rPr>
              <w:t>Lelièvre</w:t>
            </w:r>
            <w:proofErr w:type="spellEnd"/>
          </w:p>
        </w:tc>
      </w:tr>
      <w:tr w:rsidR="004D4150" w:rsidRPr="00DE0AC1" w14:paraId="6883A246" w14:textId="77777777" w:rsidTr="004D4150">
        <w:tc>
          <w:tcPr>
            <w:tcW w:w="12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7598049"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2017-09-21</w:t>
            </w:r>
          </w:p>
        </w:tc>
        <w:tc>
          <w:tcPr>
            <w:tcW w:w="89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9B3FA4"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1.4</w:t>
            </w:r>
          </w:p>
        </w:tc>
        <w:tc>
          <w:tcPr>
            <w:tcW w:w="57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E56F97" w14:textId="77777777" w:rsidR="00DE0AC1" w:rsidRPr="00DE0AC1" w:rsidRDefault="00DE0AC1" w:rsidP="00DE0AC1">
            <w:pPr>
              <w:widowControl/>
              <w:spacing w:after="120" w:line="240" w:lineRule="auto"/>
              <w:rPr>
                <w:sz w:val="24"/>
                <w:szCs w:val="24"/>
                <w:lang w:val="fr-CA" w:eastAsia="fr-CA"/>
              </w:rPr>
            </w:pPr>
            <w:r w:rsidRPr="00DE0AC1">
              <w:rPr>
                <w:color w:val="000000"/>
                <w:lang w:val="fr-CA" w:eastAsia="fr-CA"/>
              </w:rPr>
              <w:t>Rédaction gestion des risques, gestion de la configuration, échéancier global et détaillé du projet, entente contractuelle</w:t>
            </w:r>
          </w:p>
        </w:tc>
        <w:tc>
          <w:tcPr>
            <w:tcW w:w="1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9F6B4D1"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Pierre To</w:t>
            </w:r>
          </w:p>
        </w:tc>
      </w:tr>
      <w:tr w:rsidR="004D4150" w:rsidRPr="00DE0AC1" w14:paraId="0580D1A2" w14:textId="77777777" w:rsidTr="004D4150">
        <w:tc>
          <w:tcPr>
            <w:tcW w:w="12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F53AF0"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2017-09-24</w:t>
            </w:r>
          </w:p>
        </w:tc>
        <w:tc>
          <w:tcPr>
            <w:tcW w:w="89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E2C50F"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1.5</w:t>
            </w:r>
          </w:p>
        </w:tc>
        <w:tc>
          <w:tcPr>
            <w:tcW w:w="57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AE88F2" w14:textId="77777777" w:rsidR="00DE0AC1" w:rsidRPr="00DE0AC1" w:rsidRDefault="00DE0AC1" w:rsidP="00DE0AC1">
            <w:pPr>
              <w:widowControl/>
              <w:spacing w:after="120" w:line="240" w:lineRule="auto"/>
              <w:rPr>
                <w:sz w:val="24"/>
                <w:szCs w:val="24"/>
                <w:lang w:val="fr-CA" w:eastAsia="fr-CA"/>
              </w:rPr>
            </w:pPr>
            <w:r w:rsidRPr="00DE0AC1">
              <w:rPr>
                <w:color w:val="000000"/>
                <w:lang w:val="fr-CA" w:eastAsia="fr-CA"/>
              </w:rPr>
              <w:t>Rédaction d’une introduction pour gestion des risques, mise en forme des tableaux</w:t>
            </w:r>
          </w:p>
        </w:tc>
        <w:tc>
          <w:tcPr>
            <w:tcW w:w="1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C8841A" w14:textId="77777777" w:rsidR="00DE0AC1" w:rsidRPr="00DE0AC1" w:rsidRDefault="00DE0AC1" w:rsidP="00DE0AC1">
            <w:pPr>
              <w:widowControl/>
              <w:spacing w:after="120" w:line="240" w:lineRule="auto"/>
              <w:jc w:val="center"/>
              <w:rPr>
                <w:sz w:val="24"/>
                <w:szCs w:val="24"/>
                <w:lang w:val="fr-CA" w:eastAsia="fr-CA"/>
              </w:rPr>
            </w:pPr>
            <w:r w:rsidRPr="00DE0AC1">
              <w:rPr>
                <w:color w:val="000000"/>
                <w:lang w:val="fr-CA" w:eastAsia="fr-CA"/>
              </w:rPr>
              <w:t>Pierre To</w:t>
            </w:r>
          </w:p>
        </w:tc>
      </w:tr>
      <w:tr w:rsidR="004D4150" w:rsidRPr="00024A3A" w14:paraId="6335496D" w14:textId="77777777" w:rsidTr="004D4150">
        <w:tc>
          <w:tcPr>
            <w:tcW w:w="12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E01AF3" w14:textId="50A940F4" w:rsidR="00024A3A" w:rsidRPr="00DE0AC1" w:rsidRDefault="00024A3A" w:rsidP="00DE0AC1">
            <w:pPr>
              <w:widowControl/>
              <w:spacing w:after="120" w:line="240" w:lineRule="auto"/>
              <w:jc w:val="center"/>
              <w:rPr>
                <w:color w:val="000000"/>
                <w:lang w:val="fr-CA" w:eastAsia="fr-CA"/>
              </w:rPr>
            </w:pPr>
            <w:r>
              <w:rPr>
                <w:color w:val="000000"/>
                <w:lang w:val="fr-CA" w:eastAsia="fr-CA"/>
              </w:rPr>
              <w:t>2017-09-28</w:t>
            </w:r>
          </w:p>
        </w:tc>
        <w:tc>
          <w:tcPr>
            <w:tcW w:w="89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876868A" w14:textId="5BFFB9AD" w:rsidR="00024A3A" w:rsidRPr="00DE0AC1" w:rsidRDefault="00024A3A" w:rsidP="00DE0AC1">
            <w:pPr>
              <w:widowControl/>
              <w:spacing w:after="120" w:line="240" w:lineRule="auto"/>
              <w:jc w:val="center"/>
              <w:rPr>
                <w:color w:val="000000"/>
                <w:lang w:val="fr-CA" w:eastAsia="fr-CA"/>
              </w:rPr>
            </w:pPr>
            <w:r>
              <w:rPr>
                <w:color w:val="000000"/>
                <w:lang w:val="fr-CA" w:eastAsia="fr-CA"/>
              </w:rPr>
              <w:t>1.6</w:t>
            </w:r>
          </w:p>
        </w:tc>
        <w:tc>
          <w:tcPr>
            <w:tcW w:w="57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1420B2" w14:textId="522C4ED9" w:rsidR="00024A3A" w:rsidRPr="00DE0AC1" w:rsidRDefault="00024A3A" w:rsidP="00DE0AC1">
            <w:pPr>
              <w:widowControl/>
              <w:spacing w:after="120" w:line="240" w:lineRule="auto"/>
              <w:rPr>
                <w:color w:val="000000"/>
                <w:lang w:val="fr-CA" w:eastAsia="fr-CA"/>
              </w:rPr>
            </w:pPr>
            <w:r>
              <w:rPr>
                <w:color w:val="000000"/>
                <w:lang w:val="fr-CA" w:eastAsia="fr-CA"/>
              </w:rPr>
              <w:t>Mise en page</w:t>
            </w:r>
          </w:p>
        </w:tc>
        <w:tc>
          <w:tcPr>
            <w:tcW w:w="1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3707DC" w14:textId="0E684C55" w:rsidR="00024A3A" w:rsidRPr="00DE0AC1" w:rsidRDefault="00024A3A" w:rsidP="00DE0AC1">
            <w:pPr>
              <w:widowControl/>
              <w:spacing w:after="120" w:line="240" w:lineRule="auto"/>
              <w:jc w:val="center"/>
              <w:rPr>
                <w:color w:val="000000"/>
                <w:lang w:val="fr-CA" w:eastAsia="fr-CA"/>
              </w:rPr>
            </w:pPr>
            <w:r>
              <w:rPr>
                <w:color w:val="000000"/>
                <w:lang w:val="fr-CA" w:eastAsia="fr-CA"/>
              </w:rPr>
              <w:t xml:space="preserve">Philippe </w:t>
            </w:r>
            <w:proofErr w:type="spellStart"/>
            <w:r>
              <w:rPr>
                <w:color w:val="000000"/>
                <w:lang w:val="fr-CA" w:eastAsia="fr-CA"/>
              </w:rPr>
              <w:t>Lelièvre</w:t>
            </w:r>
            <w:proofErr w:type="spellEnd"/>
          </w:p>
        </w:tc>
      </w:tr>
      <w:tr w:rsidR="004D4150" w:rsidRPr="00024A3A" w14:paraId="4F4EDC58" w14:textId="77777777" w:rsidTr="004D4150">
        <w:tc>
          <w:tcPr>
            <w:tcW w:w="12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B29691" w14:textId="1F67F210" w:rsidR="004D4150" w:rsidRDefault="004D4150" w:rsidP="00DE0AC1">
            <w:pPr>
              <w:widowControl/>
              <w:spacing w:after="120" w:line="240" w:lineRule="auto"/>
              <w:jc w:val="center"/>
              <w:rPr>
                <w:color w:val="000000"/>
                <w:lang w:val="fr-CA" w:eastAsia="fr-CA"/>
              </w:rPr>
            </w:pPr>
            <w:r>
              <w:rPr>
                <w:color w:val="000000"/>
                <w:lang w:val="fr-CA" w:eastAsia="fr-CA"/>
              </w:rPr>
              <w:t>2017-09-29</w:t>
            </w:r>
          </w:p>
        </w:tc>
        <w:tc>
          <w:tcPr>
            <w:tcW w:w="89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470852" w14:textId="71BE1E56" w:rsidR="004D4150" w:rsidRDefault="004D4150" w:rsidP="00DE0AC1">
            <w:pPr>
              <w:widowControl/>
              <w:spacing w:after="120" w:line="240" w:lineRule="auto"/>
              <w:jc w:val="center"/>
              <w:rPr>
                <w:color w:val="000000"/>
                <w:lang w:val="fr-CA" w:eastAsia="fr-CA"/>
              </w:rPr>
            </w:pPr>
            <w:r>
              <w:rPr>
                <w:color w:val="000000"/>
                <w:lang w:val="fr-CA" w:eastAsia="fr-CA"/>
              </w:rPr>
              <w:t>1.7</w:t>
            </w:r>
          </w:p>
        </w:tc>
        <w:tc>
          <w:tcPr>
            <w:tcW w:w="57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7173538" w14:textId="259EB0DF" w:rsidR="004D4150" w:rsidRDefault="004D4150" w:rsidP="00DE0AC1">
            <w:pPr>
              <w:widowControl/>
              <w:spacing w:after="120" w:line="240" w:lineRule="auto"/>
              <w:rPr>
                <w:color w:val="000000"/>
                <w:lang w:val="fr-CA" w:eastAsia="fr-CA"/>
              </w:rPr>
            </w:pPr>
            <w:r>
              <w:rPr>
                <w:color w:val="000000"/>
                <w:lang w:val="fr-CA" w:eastAsia="fr-CA"/>
              </w:rPr>
              <w:t>Relecture et mise en page</w:t>
            </w:r>
          </w:p>
        </w:tc>
        <w:tc>
          <w:tcPr>
            <w:tcW w:w="1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0614989" w14:textId="53F41694" w:rsidR="004D4150" w:rsidRDefault="004D4150" w:rsidP="00DE0AC1">
            <w:pPr>
              <w:widowControl/>
              <w:spacing w:after="120" w:line="240" w:lineRule="auto"/>
              <w:jc w:val="center"/>
              <w:rPr>
                <w:color w:val="000000"/>
                <w:lang w:val="fr-CA" w:eastAsia="fr-CA"/>
              </w:rPr>
            </w:pPr>
            <w:r>
              <w:rPr>
                <w:color w:val="000000"/>
                <w:lang w:val="fr-CA" w:eastAsia="fr-CA"/>
              </w:rPr>
              <w:t>Pierre To</w:t>
            </w:r>
          </w:p>
        </w:tc>
      </w:tr>
    </w:tbl>
    <w:p w14:paraId="051FA5B5" w14:textId="77777777" w:rsidR="00364501" w:rsidRDefault="00364501">
      <w:pPr>
        <w:pStyle w:val="Titre"/>
        <w:rPr>
          <w:lang w:val="fr-CA"/>
        </w:rPr>
      </w:pPr>
      <w:r w:rsidRPr="00312D33">
        <w:rPr>
          <w:lang w:val="fr-CA"/>
        </w:rPr>
        <w:br w:type="page"/>
      </w:r>
      <w:r w:rsidRPr="00312D33">
        <w:rPr>
          <w:lang w:val="fr-CA"/>
        </w:rPr>
        <w:lastRenderedPageBreak/>
        <w:t xml:space="preserve">Table </w:t>
      </w:r>
      <w:r w:rsidR="00347FB7" w:rsidRPr="00312D33">
        <w:rPr>
          <w:lang w:val="fr-CA"/>
        </w:rPr>
        <w:t>des</w:t>
      </w:r>
      <w:r w:rsidRPr="00312D33">
        <w:rPr>
          <w:lang w:val="fr-CA"/>
        </w:rPr>
        <w:t xml:space="preserve"> </w:t>
      </w:r>
      <w:r w:rsidR="00347FB7" w:rsidRPr="00312D33">
        <w:rPr>
          <w:lang w:val="fr-CA"/>
        </w:rPr>
        <w:t>matières</w:t>
      </w:r>
    </w:p>
    <w:p w14:paraId="2A24B240" w14:textId="77777777" w:rsidR="008057DA" w:rsidRDefault="008057DA" w:rsidP="008057DA">
      <w:pPr>
        <w:rPr>
          <w:i/>
          <w:iCs/>
          <w:color w:val="0000FF"/>
          <w:lang w:val="fr-CA" w:eastAsia="fr-CA"/>
        </w:rPr>
      </w:pPr>
    </w:p>
    <w:p w14:paraId="3E93E870" w14:textId="77777777" w:rsidR="008057DA" w:rsidRPr="008057DA" w:rsidRDefault="008057DA" w:rsidP="008057DA">
      <w:pPr>
        <w:rPr>
          <w:lang w:val="fr-CA"/>
        </w:rPr>
      </w:pPr>
    </w:p>
    <w:p w14:paraId="50B0406B" w14:textId="77777777" w:rsidR="00336A68" w:rsidRPr="00336A68" w:rsidRDefault="0023637D">
      <w:pPr>
        <w:pStyle w:val="TM1"/>
        <w:tabs>
          <w:tab w:val="left" w:pos="432"/>
        </w:tabs>
        <w:rPr>
          <w:rFonts w:asciiTheme="minorHAnsi" w:eastAsiaTheme="minorEastAsia" w:hAnsiTheme="minorHAnsi" w:cstheme="minorBidi"/>
          <w:noProof/>
          <w:sz w:val="24"/>
          <w:szCs w:val="24"/>
          <w:lang w:val="fr-CA"/>
        </w:rPr>
      </w:pPr>
      <w:r w:rsidRPr="00312D33">
        <w:rPr>
          <w:b/>
          <w:lang w:val="fr-CA"/>
        </w:rPr>
        <w:fldChar w:fldCharType="begin"/>
      </w:r>
      <w:r w:rsidR="00364501" w:rsidRPr="00312D33">
        <w:rPr>
          <w:b/>
          <w:lang w:val="fr-CA"/>
        </w:rPr>
        <w:instrText xml:space="preserve"> TOC \o "1-3" </w:instrText>
      </w:r>
      <w:r w:rsidRPr="00312D33">
        <w:rPr>
          <w:b/>
          <w:lang w:val="fr-CA"/>
        </w:rPr>
        <w:fldChar w:fldCharType="separate"/>
      </w:r>
      <w:r w:rsidR="00336A68" w:rsidRPr="00C739A5">
        <w:rPr>
          <w:noProof/>
          <w:lang w:val="fr-CA"/>
        </w:rPr>
        <w:t>1.</w:t>
      </w:r>
      <w:r w:rsidR="00336A68" w:rsidRPr="00336A68">
        <w:rPr>
          <w:rFonts w:asciiTheme="minorHAnsi" w:eastAsiaTheme="minorEastAsia" w:hAnsiTheme="minorHAnsi" w:cstheme="minorBidi"/>
          <w:noProof/>
          <w:sz w:val="24"/>
          <w:szCs w:val="24"/>
          <w:lang w:val="fr-CA"/>
        </w:rPr>
        <w:tab/>
      </w:r>
      <w:r w:rsidR="00336A68" w:rsidRPr="00C739A5">
        <w:rPr>
          <w:noProof/>
          <w:lang w:val="fr-CA"/>
        </w:rPr>
        <w:t>Introduction</w:t>
      </w:r>
      <w:r w:rsidR="00336A68" w:rsidRPr="00336A68">
        <w:rPr>
          <w:noProof/>
          <w:lang w:val="fr-CA"/>
        </w:rPr>
        <w:tab/>
      </w:r>
      <w:r w:rsidR="00336A68">
        <w:rPr>
          <w:noProof/>
        </w:rPr>
        <w:fldChar w:fldCharType="begin"/>
      </w:r>
      <w:r w:rsidR="00336A68" w:rsidRPr="00336A68">
        <w:rPr>
          <w:noProof/>
          <w:lang w:val="fr-CA"/>
        </w:rPr>
        <w:instrText xml:space="preserve"> PAGEREF _Toc494378390 \h </w:instrText>
      </w:r>
      <w:r w:rsidR="00336A68">
        <w:rPr>
          <w:noProof/>
        </w:rPr>
      </w:r>
      <w:r w:rsidR="00336A68">
        <w:rPr>
          <w:noProof/>
        </w:rPr>
        <w:fldChar w:fldCharType="separate"/>
      </w:r>
      <w:r w:rsidR="00941282">
        <w:rPr>
          <w:noProof/>
          <w:lang w:val="fr-CA"/>
        </w:rPr>
        <w:t>4</w:t>
      </w:r>
      <w:r w:rsidR="00336A68">
        <w:rPr>
          <w:noProof/>
        </w:rPr>
        <w:fldChar w:fldCharType="end"/>
      </w:r>
    </w:p>
    <w:p w14:paraId="14A43033" w14:textId="77777777" w:rsidR="00336A68" w:rsidRPr="00336A68" w:rsidRDefault="00336A68">
      <w:pPr>
        <w:pStyle w:val="TM1"/>
        <w:tabs>
          <w:tab w:val="left" w:pos="432"/>
        </w:tabs>
        <w:rPr>
          <w:rFonts w:asciiTheme="minorHAnsi" w:eastAsiaTheme="minorEastAsia" w:hAnsiTheme="minorHAnsi" w:cstheme="minorBidi"/>
          <w:noProof/>
          <w:sz w:val="24"/>
          <w:szCs w:val="24"/>
          <w:lang w:val="fr-CA"/>
        </w:rPr>
      </w:pPr>
      <w:r w:rsidRPr="00C739A5">
        <w:rPr>
          <w:noProof/>
          <w:lang w:val="fr-CA"/>
        </w:rPr>
        <w:t>2.</w:t>
      </w:r>
      <w:r w:rsidRPr="00336A68">
        <w:rPr>
          <w:rFonts w:asciiTheme="minorHAnsi" w:eastAsiaTheme="minorEastAsia" w:hAnsiTheme="minorHAnsi" w:cstheme="minorBidi"/>
          <w:noProof/>
          <w:sz w:val="24"/>
          <w:szCs w:val="24"/>
          <w:lang w:val="fr-CA"/>
        </w:rPr>
        <w:tab/>
      </w:r>
      <w:r w:rsidRPr="00C739A5">
        <w:rPr>
          <w:noProof/>
          <w:lang w:val="fr-CA"/>
        </w:rPr>
        <w:t>Énoncé des travaux</w:t>
      </w:r>
      <w:r w:rsidRPr="00336A68">
        <w:rPr>
          <w:noProof/>
          <w:lang w:val="fr-CA"/>
        </w:rPr>
        <w:tab/>
      </w:r>
      <w:r>
        <w:rPr>
          <w:noProof/>
        </w:rPr>
        <w:fldChar w:fldCharType="begin"/>
      </w:r>
      <w:r w:rsidRPr="00336A68">
        <w:rPr>
          <w:noProof/>
          <w:lang w:val="fr-CA"/>
        </w:rPr>
        <w:instrText xml:space="preserve"> PAGEREF _Toc494378391 \h </w:instrText>
      </w:r>
      <w:r>
        <w:rPr>
          <w:noProof/>
        </w:rPr>
      </w:r>
      <w:r>
        <w:rPr>
          <w:noProof/>
        </w:rPr>
        <w:fldChar w:fldCharType="separate"/>
      </w:r>
      <w:r w:rsidR="00941282">
        <w:rPr>
          <w:noProof/>
          <w:lang w:val="fr-CA"/>
        </w:rPr>
        <w:t>4</w:t>
      </w:r>
      <w:r>
        <w:rPr>
          <w:noProof/>
        </w:rPr>
        <w:fldChar w:fldCharType="end"/>
      </w:r>
    </w:p>
    <w:p w14:paraId="79D9DA82" w14:textId="77777777" w:rsidR="00336A68" w:rsidRPr="00336A68" w:rsidRDefault="00336A68">
      <w:pPr>
        <w:pStyle w:val="TM2"/>
        <w:tabs>
          <w:tab w:val="left" w:pos="990"/>
        </w:tabs>
        <w:rPr>
          <w:rFonts w:asciiTheme="minorHAnsi" w:eastAsiaTheme="minorEastAsia" w:hAnsiTheme="minorHAnsi" w:cstheme="minorBidi"/>
          <w:noProof/>
          <w:sz w:val="24"/>
          <w:szCs w:val="24"/>
          <w:lang w:val="fr-CA"/>
        </w:rPr>
      </w:pPr>
      <w:r w:rsidRPr="00C739A5">
        <w:rPr>
          <w:noProof/>
          <w:lang w:val="fr-CA"/>
        </w:rPr>
        <w:t>2.1</w:t>
      </w:r>
      <w:r w:rsidRPr="00336A68">
        <w:rPr>
          <w:rFonts w:asciiTheme="minorHAnsi" w:eastAsiaTheme="minorEastAsia" w:hAnsiTheme="minorHAnsi" w:cstheme="minorBidi"/>
          <w:noProof/>
          <w:sz w:val="24"/>
          <w:szCs w:val="24"/>
          <w:lang w:val="fr-CA"/>
        </w:rPr>
        <w:tab/>
      </w:r>
      <w:r w:rsidRPr="00C739A5">
        <w:rPr>
          <w:noProof/>
          <w:lang w:val="fr-CA"/>
        </w:rPr>
        <w:t>Solution proposée</w:t>
      </w:r>
      <w:r w:rsidRPr="00336A68">
        <w:rPr>
          <w:noProof/>
          <w:lang w:val="fr-CA"/>
        </w:rPr>
        <w:tab/>
      </w:r>
      <w:r>
        <w:rPr>
          <w:noProof/>
        </w:rPr>
        <w:fldChar w:fldCharType="begin"/>
      </w:r>
      <w:r w:rsidRPr="00336A68">
        <w:rPr>
          <w:noProof/>
          <w:lang w:val="fr-CA"/>
        </w:rPr>
        <w:instrText xml:space="preserve"> PAGEREF _Toc494378392 \h </w:instrText>
      </w:r>
      <w:r>
        <w:rPr>
          <w:noProof/>
        </w:rPr>
      </w:r>
      <w:r>
        <w:rPr>
          <w:noProof/>
        </w:rPr>
        <w:fldChar w:fldCharType="separate"/>
      </w:r>
      <w:r w:rsidR="00941282">
        <w:rPr>
          <w:noProof/>
          <w:lang w:val="fr-CA"/>
        </w:rPr>
        <w:t>4</w:t>
      </w:r>
      <w:r>
        <w:rPr>
          <w:noProof/>
        </w:rPr>
        <w:fldChar w:fldCharType="end"/>
      </w:r>
    </w:p>
    <w:p w14:paraId="35A0A018" w14:textId="77777777" w:rsidR="00336A68" w:rsidRPr="00336A68" w:rsidRDefault="00336A68">
      <w:pPr>
        <w:pStyle w:val="TM2"/>
        <w:tabs>
          <w:tab w:val="left" w:pos="990"/>
        </w:tabs>
        <w:rPr>
          <w:rFonts w:asciiTheme="minorHAnsi" w:eastAsiaTheme="minorEastAsia" w:hAnsiTheme="minorHAnsi" w:cstheme="minorBidi"/>
          <w:noProof/>
          <w:sz w:val="24"/>
          <w:szCs w:val="24"/>
          <w:lang w:val="fr-CA"/>
        </w:rPr>
      </w:pPr>
      <w:r w:rsidRPr="00C739A5">
        <w:rPr>
          <w:noProof/>
          <w:lang w:val="fr-CA"/>
        </w:rPr>
        <w:t>2.2</w:t>
      </w:r>
      <w:r w:rsidRPr="00336A68">
        <w:rPr>
          <w:rFonts w:asciiTheme="minorHAnsi" w:eastAsiaTheme="minorEastAsia" w:hAnsiTheme="minorHAnsi" w:cstheme="minorBidi"/>
          <w:noProof/>
          <w:sz w:val="24"/>
          <w:szCs w:val="24"/>
          <w:lang w:val="fr-CA"/>
        </w:rPr>
        <w:tab/>
      </w:r>
      <w:r w:rsidRPr="00C739A5">
        <w:rPr>
          <w:noProof/>
          <w:lang w:val="fr-CA"/>
        </w:rPr>
        <w:t>Hypothèses et contraintes</w:t>
      </w:r>
      <w:r w:rsidRPr="00336A68">
        <w:rPr>
          <w:noProof/>
          <w:lang w:val="fr-CA"/>
        </w:rPr>
        <w:tab/>
      </w:r>
      <w:r>
        <w:rPr>
          <w:noProof/>
        </w:rPr>
        <w:fldChar w:fldCharType="begin"/>
      </w:r>
      <w:r w:rsidRPr="00336A68">
        <w:rPr>
          <w:noProof/>
          <w:lang w:val="fr-CA"/>
        </w:rPr>
        <w:instrText xml:space="preserve"> PAGEREF _Toc494378393 \h </w:instrText>
      </w:r>
      <w:r>
        <w:rPr>
          <w:noProof/>
        </w:rPr>
      </w:r>
      <w:r>
        <w:rPr>
          <w:noProof/>
        </w:rPr>
        <w:fldChar w:fldCharType="separate"/>
      </w:r>
      <w:r w:rsidR="00941282">
        <w:rPr>
          <w:noProof/>
          <w:lang w:val="fr-CA"/>
        </w:rPr>
        <w:t>4</w:t>
      </w:r>
      <w:r>
        <w:rPr>
          <w:noProof/>
        </w:rPr>
        <w:fldChar w:fldCharType="end"/>
      </w:r>
    </w:p>
    <w:p w14:paraId="6E2A7DBA" w14:textId="77777777" w:rsidR="00336A68" w:rsidRPr="00336A68" w:rsidRDefault="00336A68">
      <w:pPr>
        <w:pStyle w:val="TM2"/>
        <w:tabs>
          <w:tab w:val="left" w:pos="990"/>
        </w:tabs>
        <w:rPr>
          <w:rFonts w:asciiTheme="minorHAnsi" w:eastAsiaTheme="minorEastAsia" w:hAnsiTheme="minorHAnsi" w:cstheme="minorBidi"/>
          <w:noProof/>
          <w:sz w:val="24"/>
          <w:szCs w:val="24"/>
          <w:lang w:val="fr-CA"/>
        </w:rPr>
      </w:pPr>
      <w:r w:rsidRPr="00C739A5">
        <w:rPr>
          <w:noProof/>
          <w:lang w:val="fr-CA"/>
        </w:rPr>
        <w:t>2.3</w:t>
      </w:r>
      <w:r w:rsidRPr="00336A68">
        <w:rPr>
          <w:rFonts w:asciiTheme="minorHAnsi" w:eastAsiaTheme="minorEastAsia" w:hAnsiTheme="minorHAnsi" w:cstheme="minorBidi"/>
          <w:noProof/>
          <w:sz w:val="24"/>
          <w:szCs w:val="24"/>
          <w:lang w:val="fr-CA"/>
        </w:rPr>
        <w:tab/>
      </w:r>
      <w:r w:rsidRPr="00C739A5">
        <w:rPr>
          <w:noProof/>
          <w:lang w:val="fr-CA"/>
        </w:rPr>
        <w:t>Biens livrables du projet</w:t>
      </w:r>
      <w:r w:rsidRPr="00336A68">
        <w:rPr>
          <w:noProof/>
          <w:lang w:val="fr-CA"/>
        </w:rPr>
        <w:tab/>
      </w:r>
      <w:r>
        <w:rPr>
          <w:noProof/>
        </w:rPr>
        <w:fldChar w:fldCharType="begin"/>
      </w:r>
      <w:r w:rsidRPr="00336A68">
        <w:rPr>
          <w:noProof/>
          <w:lang w:val="fr-CA"/>
        </w:rPr>
        <w:instrText xml:space="preserve"> PAGEREF _Toc494378394 \h </w:instrText>
      </w:r>
      <w:r>
        <w:rPr>
          <w:noProof/>
        </w:rPr>
      </w:r>
      <w:r>
        <w:rPr>
          <w:noProof/>
        </w:rPr>
        <w:fldChar w:fldCharType="separate"/>
      </w:r>
      <w:r w:rsidR="00941282">
        <w:rPr>
          <w:noProof/>
          <w:lang w:val="fr-CA"/>
        </w:rPr>
        <w:t>5</w:t>
      </w:r>
      <w:r>
        <w:rPr>
          <w:noProof/>
        </w:rPr>
        <w:fldChar w:fldCharType="end"/>
      </w:r>
    </w:p>
    <w:p w14:paraId="6F262D92" w14:textId="77777777" w:rsidR="00336A68" w:rsidRPr="00336A68" w:rsidRDefault="00336A68">
      <w:pPr>
        <w:pStyle w:val="TM1"/>
        <w:tabs>
          <w:tab w:val="left" w:pos="432"/>
        </w:tabs>
        <w:rPr>
          <w:rFonts w:asciiTheme="minorHAnsi" w:eastAsiaTheme="minorEastAsia" w:hAnsiTheme="minorHAnsi" w:cstheme="minorBidi"/>
          <w:noProof/>
          <w:sz w:val="24"/>
          <w:szCs w:val="24"/>
          <w:lang w:val="fr-CA"/>
        </w:rPr>
      </w:pPr>
      <w:r w:rsidRPr="00C739A5">
        <w:rPr>
          <w:noProof/>
          <w:lang w:val="fr-CA"/>
        </w:rPr>
        <w:t>3.</w:t>
      </w:r>
      <w:r w:rsidRPr="00336A68">
        <w:rPr>
          <w:rFonts w:asciiTheme="minorHAnsi" w:eastAsiaTheme="minorEastAsia" w:hAnsiTheme="minorHAnsi" w:cstheme="minorBidi"/>
          <w:noProof/>
          <w:sz w:val="24"/>
          <w:szCs w:val="24"/>
          <w:lang w:val="fr-CA"/>
        </w:rPr>
        <w:tab/>
      </w:r>
      <w:r w:rsidRPr="00C739A5">
        <w:rPr>
          <w:noProof/>
          <w:lang w:val="fr-CA"/>
        </w:rPr>
        <w:t>Gestion et suivi de l’avancement</w:t>
      </w:r>
      <w:r w:rsidRPr="00336A68">
        <w:rPr>
          <w:noProof/>
          <w:lang w:val="fr-CA"/>
        </w:rPr>
        <w:tab/>
      </w:r>
      <w:r>
        <w:rPr>
          <w:noProof/>
        </w:rPr>
        <w:fldChar w:fldCharType="begin"/>
      </w:r>
      <w:r w:rsidRPr="00336A68">
        <w:rPr>
          <w:noProof/>
          <w:lang w:val="fr-CA"/>
        </w:rPr>
        <w:instrText xml:space="preserve"> PAGEREF _Toc494378395 \h </w:instrText>
      </w:r>
      <w:r>
        <w:rPr>
          <w:noProof/>
        </w:rPr>
      </w:r>
      <w:r>
        <w:rPr>
          <w:noProof/>
        </w:rPr>
        <w:fldChar w:fldCharType="separate"/>
      </w:r>
      <w:r w:rsidR="00941282">
        <w:rPr>
          <w:noProof/>
          <w:lang w:val="fr-CA"/>
        </w:rPr>
        <w:t>6</w:t>
      </w:r>
      <w:r>
        <w:rPr>
          <w:noProof/>
        </w:rPr>
        <w:fldChar w:fldCharType="end"/>
      </w:r>
    </w:p>
    <w:p w14:paraId="26AF348C" w14:textId="77777777" w:rsidR="00336A68" w:rsidRPr="00336A68" w:rsidRDefault="00336A68">
      <w:pPr>
        <w:pStyle w:val="TM2"/>
        <w:tabs>
          <w:tab w:val="left" w:pos="990"/>
        </w:tabs>
        <w:rPr>
          <w:rFonts w:asciiTheme="minorHAnsi" w:eastAsiaTheme="minorEastAsia" w:hAnsiTheme="minorHAnsi" w:cstheme="minorBidi"/>
          <w:noProof/>
          <w:sz w:val="24"/>
          <w:szCs w:val="24"/>
          <w:lang w:val="fr-CA"/>
        </w:rPr>
      </w:pPr>
      <w:r w:rsidRPr="00C739A5">
        <w:rPr>
          <w:noProof/>
          <w:lang w:val="fr-CA"/>
        </w:rPr>
        <w:t>3.1</w:t>
      </w:r>
      <w:r w:rsidRPr="00336A68">
        <w:rPr>
          <w:rFonts w:asciiTheme="minorHAnsi" w:eastAsiaTheme="minorEastAsia" w:hAnsiTheme="minorHAnsi" w:cstheme="minorBidi"/>
          <w:noProof/>
          <w:sz w:val="24"/>
          <w:szCs w:val="24"/>
          <w:lang w:val="fr-CA"/>
        </w:rPr>
        <w:tab/>
      </w:r>
      <w:r w:rsidRPr="00C739A5">
        <w:rPr>
          <w:noProof/>
          <w:lang w:val="fr-CA"/>
        </w:rPr>
        <w:t>Gestion des exigences</w:t>
      </w:r>
      <w:r w:rsidRPr="00336A68">
        <w:rPr>
          <w:noProof/>
          <w:lang w:val="fr-CA"/>
        </w:rPr>
        <w:tab/>
      </w:r>
      <w:r>
        <w:rPr>
          <w:noProof/>
        </w:rPr>
        <w:fldChar w:fldCharType="begin"/>
      </w:r>
      <w:r w:rsidRPr="00336A68">
        <w:rPr>
          <w:noProof/>
          <w:lang w:val="fr-CA"/>
        </w:rPr>
        <w:instrText xml:space="preserve"> PAGEREF _Toc494378396 \h </w:instrText>
      </w:r>
      <w:r>
        <w:rPr>
          <w:noProof/>
        </w:rPr>
      </w:r>
      <w:r>
        <w:rPr>
          <w:noProof/>
        </w:rPr>
        <w:fldChar w:fldCharType="separate"/>
      </w:r>
      <w:r w:rsidR="00941282">
        <w:rPr>
          <w:noProof/>
          <w:lang w:val="fr-CA"/>
        </w:rPr>
        <w:t>6</w:t>
      </w:r>
      <w:r>
        <w:rPr>
          <w:noProof/>
        </w:rPr>
        <w:fldChar w:fldCharType="end"/>
      </w:r>
    </w:p>
    <w:p w14:paraId="2A7FB81A" w14:textId="77777777" w:rsidR="00336A68" w:rsidRPr="00336A68" w:rsidRDefault="00336A68">
      <w:pPr>
        <w:pStyle w:val="TM2"/>
        <w:tabs>
          <w:tab w:val="left" w:pos="990"/>
        </w:tabs>
        <w:rPr>
          <w:rFonts w:asciiTheme="minorHAnsi" w:eastAsiaTheme="minorEastAsia" w:hAnsiTheme="minorHAnsi" w:cstheme="minorBidi"/>
          <w:noProof/>
          <w:sz w:val="24"/>
          <w:szCs w:val="24"/>
          <w:lang w:val="fr-CA"/>
        </w:rPr>
      </w:pPr>
      <w:r w:rsidRPr="00C739A5">
        <w:rPr>
          <w:noProof/>
          <w:lang w:val="fr-CA"/>
        </w:rPr>
        <w:t>3.2</w:t>
      </w:r>
      <w:r w:rsidRPr="00336A68">
        <w:rPr>
          <w:rFonts w:asciiTheme="minorHAnsi" w:eastAsiaTheme="minorEastAsia" w:hAnsiTheme="minorHAnsi" w:cstheme="minorBidi"/>
          <w:noProof/>
          <w:sz w:val="24"/>
          <w:szCs w:val="24"/>
          <w:lang w:val="fr-CA"/>
        </w:rPr>
        <w:tab/>
      </w:r>
      <w:r w:rsidRPr="00C739A5">
        <w:rPr>
          <w:noProof/>
          <w:lang w:val="fr-CA"/>
        </w:rPr>
        <w:t>Contrôle de la qualité</w:t>
      </w:r>
      <w:r w:rsidRPr="00336A68">
        <w:rPr>
          <w:noProof/>
          <w:lang w:val="fr-CA"/>
        </w:rPr>
        <w:tab/>
      </w:r>
      <w:r>
        <w:rPr>
          <w:noProof/>
        </w:rPr>
        <w:fldChar w:fldCharType="begin"/>
      </w:r>
      <w:r w:rsidRPr="00336A68">
        <w:rPr>
          <w:noProof/>
          <w:lang w:val="fr-CA"/>
        </w:rPr>
        <w:instrText xml:space="preserve"> PAGEREF _Toc494378397 \h </w:instrText>
      </w:r>
      <w:r>
        <w:rPr>
          <w:noProof/>
        </w:rPr>
      </w:r>
      <w:r>
        <w:rPr>
          <w:noProof/>
        </w:rPr>
        <w:fldChar w:fldCharType="separate"/>
      </w:r>
      <w:r w:rsidR="00941282">
        <w:rPr>
          <w:noProof/>
          <w:lang w:val="fr-CA"/>
        </w:rPr>
        <w:t>6</w:t>
      </w:r>
      <w:r>
        <w:rPr>
          <w:noProof/>
        </w:rPr>
        <w:fldChar w:fldCharType="end"/>
      </w:r>
    </w:p>
    <w:p w14:paraId="00C67DBD" w14:textId="77777777" w:rsidR="00336A68" w:rsidRPr="00336A68" w:rsidRDefault="00336A68">
      <w:pPr>
        <w:pStyle w:val="TM2"/>
        <w:tabs>
          <w:tab w:val="left" w:pos="990"/>
        </w:tabs>
        <w:rPr>
          <w:rFonts w:asciiTheme="minorHAnsi" w:eastAsiaTheme="minorEastAsia" w:hAnsiTheme="minorHAnsi" w:cstheme="minorBidi"/>
          <w:noProof/>
          <w:sz w:val="24"/>
          <w:szCs w:val="24"/>
          <w:lang w:val="fr-CA"/>
        </w:rPr>
      </w:pPr>
      <w:r w:rsidRPr="00C739A5">
        <w:rPr>
          <w:noProof/>
          <w:lang w:val="fr-CA"/>
        </w:rPr>
        <w:t>3.3</w:t>
      </w:r>
      <w:r w:rsidRPr="00336A68">
        <w:rPr>
          <w:rFonts w:asciiTheme="minorHAnsi" w:eastAsiaTheme="minorEastAsia" w:hAnsiTheme="minorHAnsi" w:cstheme="minorBidi"/>
          <w:noProof/>
          <w:sz w:val="24"/>
          <w:szCs w:val="24"/>
          <w:lang w:val="fr-CA"/>
        </w:rPr>
        <w:tab/>
      </w:r>
      <w:r w:rsidRPr="00C739A5">
        <w:rPr>
          <w:noProof/>
          <w:lang w:val="fr-CA"/>
        </w:rPr>
        <w:t>Gestion de risque</w:t>
      </w:r>
      <w:r w:rsidRPr="00336A68">
        <w:rPr>
          <w:noProof/>
          <w:lang w:val="fr-CA"/>
        </w:rPr>
        <w:tab/>
      </w:r>
      <w:r>
        <w:rPr>
          <w:noProof/>
        </w:rPr>
        <w:fldChar w:fldCharType="begin"/>
      </w:r>
      <w:r w:rsidRPr="00336A68">
        <w:rPr>
          <w:noProof/>
          <w:lang w:val="fr-CA"/>
        </w:rPr>
        <w:instrText xml:space="preserve"> PAGEREF _Toc494378398 \h </w:instrText>
      </w:r>
      <w:r>
        <w:rPr>
          <w:noProof/>
        </w:rPr>
      </w:r>
      <w:r>
        <w:rPr>
          <w:noProof/>
        </w:rPr>
        <w:fldChar w:fldCharType="separate"/>
      </w:r>
      <w:r w:rsidR="00941282">
        <w:rPr>
          <w:noProof/>
          <w:lang w:val="fr-CA"/>
        </w:rPr>
        <w:t>6</w:t>
      </w:r>
      <w:r>
        <w:rPr>
          <w:noProof/>
        </w:rPr>
        <w:fldChar w:fldCharType="end"/>
      </w:r>
    </w:p>
    <w:p w14:paraId="59D2694A" w14:textId="77777777" w:rsidR="00336A68" w:rsidRPr="00336A68" w:rsidRDefault="00336A68">
      <w:pPr>
        <w:pStyle w:val="TM2"/>
        <w:tabs>
          <w:tab w:val="left" w:pos="990"/>
        </w:tabs>
        <w:rPr>
          <w:rFonts w:asciiTheme="minorHAnsi" w:eastAsiaTheme="minorEastAsia" w:hAnsiTheme="minorHAnsi" w:cstheme="minorBidi"/>
          <w:noProof/>
          <w:sz w:val="24"/>
          <w:szCs w:val="24"/>
          <w:lang w:val="fr-CA"/>
        </w:rPr>
      </w:pPr>
      <w:r w:rsidRPr="00C739A5">
        <w:rPr>
          <w:noProof/>
          <w:lang w:val="fr-CA"/>
        </w:rPr>
        <w:t>3.4</w:t>
      </w:r>
      <w:r w:rsidRPr="00336A68">
        <w:rPr>
          <w:rFonts w:asciiTheme="minorHAnsi" w:eastAsiaTheme="minorEastAsia" w:hAnsiTheme="minorHAnsi" w:cstheme="minorBidi"/>
          <w:noProof/>
          <w:sz w:val="24"/>
          <w:szCs w:val="24"/>
          <w:lang w:val="fr-CA"/>
        </w:rPr>
        <w:tab/>
      </w:r>
      <w:r w:rsidRPr="00C739A5">
        <w:rPr>
          <w:noProof/>
          <w:lang w:val="fr-CA"/>
        </w:rPr>
        <w:t>Gestion de configuration</w:t>
      </w:r>
      <w:r w:rsidRPr="00336A68">
        <w:rPr>
          <w:noProof/>
          <w:lang w:val="fr-CA"/>
        </w:rPr>
        <w:tab/>
      </w:r>
      <w:r>
        <w:rPr>
          <w:noProof/>
        </w:rPr>
        <w:fldChar w:fldCharType="begin"/>
      </w:r>
      <w:r w:rsidRPr="00336A68">
        <w:rPr>
          <w:noProof/>
          <w:lang w:val="fr-CA"/>
        </w:rPr>
        <w:instrText xml:space="preserve"> PAGEREF _Toc494378399 \h </w:instrText>
      </w:r>
      <w:r>
        <w:rPr>
          <w:noProof/>
        </w:rPr>
      </w:r>
      <w:r>
        <w:rPr>
          <w:noProof/>
        </w:rPr>
        <w:fldChar w:fldCharType="separate"/>
      </w:r>
      <w:r w:rsidR="00941282">
        <w:rPr>
          <w:noProof/>
          <w:lang w:val="fr-CA"/>
        </w:rPr>
        <w:t>8</w:t>
      </w:r>
      <w:r>
        <w:rPr>
          <w:noProof/>
        </w:rPr>
        <w:fldChar w:fldCharType="end"/>
      </w:r>
    </w:p>
    <w:p w14:paraId="781E2D79" w14:textId="77777777" w:rsidR="00336A68" w:rsidRPr="00336A68" w:rsidRDefault="00336A68">
      <w:pPr>
        <w:pStyle w:val="TM1"/>
        <w:tabs>
          <w:tab w:val="left" w:pos="432"/>
        </w:tabs>
        <w:rPr>
          <w:rFonts w:asciiTheme="minorHAnsi" w:eastAsiaTheme="minorEastAsia" w:hAnsiTheme="minorHAnsi" w:cstheme="minorBidi"/>
          <w:noProof/>
          <w:sz w:val="24"/>
          <w:szCs w:val="24"/>
          <w:lang w:val="fr-CA"/>
        </w:rPr>
      </w:pPr>
      <w:r w:rsidRPr="00C739A5">
        <w:rPr>
          <w:noProof/>
          <w:lang w:val="fr-CA"/>
        </w:rPr>
        <w:t>4.</w:t>
      </w:r>
      <w:r w:rsidRPr="00336A68">
        <w:rPr>
          <w:rFonts w:asciiTheme="minorHAnsi" w:eastAsiaTheme="minorEastAsia" w:hAnsiTheme="minorHAnsi" w:cstheme="minorBidi"/>
          <w:noProof/>
          <w:sz w:val="24"/>
          <w:szCs w:val="24"/>
          <w:lang w:val="fr-CA"/>
        </w:rPr>
        <w:tab/>
      </w:r>
      <w:r w:rsidRPr="00C739A5">
        <w:rPr>
          <w:noProof/>
          <w:lang w:val="fr-CA"/>
        </w:rPr>
        <w:t>Échéancier du projet</w:t>
      </w:r>
      <w:r w:rsidRPr="00336A68">
        <w:rPr>
          <w:noProof/>
          <w:lang w:val="fr-CA"/>
        </w:rPr>
        <w:tab/>
      </w:r>
      <w:r>
        <w:rPr>
          <w:noProof/>
        </w:rPr>
        <w:fldChar w:fldCharType="begin"/>
      </w:r>
      <w:r w:rsidRPr="00336A68">
        <w:rPr>
          <w:noProof/>
          <w:lang w:val="fr-CA"/>
        </w:rPr>
        <w:instrText xml:space="preserve"> PAGEREF _Toc494378400 \h </w:instrText>
      </w:r>
      <w:r>
        <w:rPr>
          <w:noProof/>
        </w:rPr>
      </w:r>
      <w:r>
        <w:rPr>
          <w:noProof/>
        </w:rPr>
        <w:fldChar w:fldCharType="separate"/>
      </w:r>
      <w:r w:rsidR="00941282">
        <w:rPr>
          <w:noProof/>
          <w:lang w:val="fr-CA"/>
        </w:rPr>
        <w:t>9</w:t>
      </w:r>
      <w:r>
        <w:rPr>
          <w:noProof/>
        </w:rPr>
        <w:fldChar w:fldCharType="end"/>
      </w:r>
    </w:p>
    <w:p w14:paraId="38C36E59" w14:textId="77777777" w:rsidR="00336A68" w:rsidRPr="00336A68" w:rsidRDefault="00336A68">
      <w:pPr>
        <w:pStyle w:val="TM1"/>
        <w:tabs>
          <w:tab w:val="left" w:pos="432"/>
        </w:tabs>
        <w:rPr>
          <w:rFonts w:asciiTheme="minorHAnsi" w:eastAsiaTheme="minorEastAsia" w:hAnsiTheme="minorHAnsi" w:cstheme="minorBidi"/>
          <w:noProof/>
          <w:sz w:val="24"/>
          <w:szCs w:val="24"/>
          <w:lang w:val="fr-CA"/>
        </w:rPr>
      </w:pPr>
      <w:r w:rsidRPr="00C739A5">
        <w:rPr>
          <w:noProof/>
          <w:lang w:val="fr-CA"/>
        </w:rPr>
        <w:t>5.</w:t>
      </w:r>
      <w:r w:rsidRPr="00336A68">
        <w:rPr>
          <w:rFonts w:asciiTheme="minorHAnsi" w:eastAsiaTheme="minorEastAsia" w:hAnsiTheme="minorHAnsi" w:cstheme="minorBidi"/>
          <w:noProof/>
          <w:sz w:val="24"/>
          <w:szCs w:val="24"/>
          <w:lang w:val="fr-CA"/>
        </w:rPr>
        <w:tab/>
      </w:r>
      <w:r w:rsidRPr="00C739A5">
        <w:rPr>
          <w:noProof/>
          <w:lang w:val="fr-CA"/>
        </w:rPr>
        <w:t>Équipe de développement</w:t>
      </w:r>
      <w:r w:rsidRPr="00336A68">
        <w:rPr>
          <w:noProof/>
          <w:lang w:val="fr-CA"/>
        </w:rPr>
        <w:tab/>
      </w:r>
      <w:r>
        <w:rPr>
          <w:noProof/>
        </w:rPr>
        <w:fldChar w:fldCharType="begin"/>
      </w:r>
      <w:r w:rsidRPr="00336A68">
        <w:rPr>
          <w:noProof/>
          <w:lang w:val="fr-CA"/>
        </w:rPr>
        <w:instrText xml:space="preserve"> PAGEREF _Toc494378401 \h </w:instrText>
      </w:r>
      <w:r>
        <w:rPr>
          <w:noProof/>
        </w:rPr>
      </w:r>
      <w:r>
        <w:rPr>
          <w:noProof/>
        </w:rPr>
        <w:fldChar w:fldCharType="separate"/>
      </w:r>
      <w:r w:rsidR="00941282">
        <w:rPr>
          <w:noProof/>
          <w:lang w:val="fr-CA"/>
        </w:rPr>
        <w:t>13</w:t>
      </w:r>
      <w:r>
        <w:rPr>
          <w:noProof/>
        </w:rPr>
        <w:fldChar w:fldCharType="end"/>
      </w:r>
    </w:p>
    <w:p w14:paraId="3C6D1BAE" w14:textId="77777777" w:rsidR="00336A68" w:rsidRPr="00E072EA" w:rsidRDefault="00336A68">
      <w:pPr>
        <w:pStyle w:val="TM1"/>
        <w:tabs>
          <w:tab w:val="left" w:pos="432"/>
        </w:tabs>
        <w:rPr>
          <w:rFonts w:asciiTheme="minorHAnsi" w:eastAsiaTheme="minorEastAsia" w:hAnsiTheme="minorHAnsi" w:cstheme="minorBidi"/>
          <w:noProof/>
          <w:sz w:val="24"/>
          <w:szCs w:val="24"/>
          <w:lang w:val="fr-FR"/>
        </w:rPr>
      </w:pPr>
      <w:r w:rsidRPr="00C739A5">
        <w:rPr>
          <w:noProof/>
          <w:lang w:val="fr-CA"/>
        </w:rPr>
        <w:t>6.</w:t>
      </w:r>
      <w:r w:rsidRPr="00E072EA">
        <w:rPr>
          <w:rFonts w:asciiTheme="minorHAnsi" w:eastAsiaTheme="minorEastAsia" w:hAnsiTheme="minorHAnsi" w:cstheme="minorBidi"/>
          <w:noProof/>
          <w:sz w:val="24"/>
          <w:szCs w:val="24"/>
          <w:lang w:val="fr-FR"/>
        </w:rPr>
        <w:tab/>
      </w:r>
      <w:r w:rsidRPr="00C739A5">
        <w:rPr>
          <w:noProof/>
          <w:lang w:val="fr-CA"/>
        </w:rPr>
        <w:t>Entente contractuelle proposée</w:t>
      </w:r>
      <w:r w:rsidRPr="00E072EA">
        <w:rPr>
          <w:noProof/>
          <w:lang w:val="fr-FR"/>
        </w:rPr>
        <w:tab/>
      </w:r>
      <w:r>
        <w:rPr>
          <w:noProof/>
        </w:rPr>
        <w:fldChar w:fldCharType="begin"/>
      </w:r>
      <w:r w:rsidRPr="00E072EA">
        <w:rPr>
          <w:noProof/>
          <w:lang w:val="fr-FR"/>
        </w:rPr>
        <w:instrText xml:space="preserve"> PAGEREF _Toc494378402 \h </w:instrText>
      </w:r>
      <w:r>
        <w:rPr>
          <w:noProof/>
        </w:rPr>
      </w:r>
      <w:r>
        <w:rPr>
          <w:noProof/>
        </w:rPr>
        <w:fldChar w:fldCharType="separate"/>
      </w:r>
      <w:r w:rsidR="00941282">
        <w:rPr>
          <w:noProof/>
          <w:lang w:val="fr-FR"/>
        </w:rPr>
        <w:t>14</w:t>
      </w:r>
      <w:r>
        <w:rPr>
          <w:noProof/>
        </w:rPr>
        <w:fldChar w:fldCharType="end"/>
      </w:r>
    </w:p>
    <w:p w14:paraId="77D9FC11" w14:textId="6DDD7C9C" w:rsidR="00364501" w:rsidRPr="00D45988" w:rsidRDefault="0023637D">
      <w:pPr>
        <w:pStyle w:val="Titre"/>
        <w:rPr>
          <w:lang w:val="fr-CA"/>
        </w:rPr>
      </w:pPr>
      <w:r w:rsidRPr="00312D33">
        <w:rPr>
          <w:rFonts w:ascii="Times New Roman" w:hAnsi="Times New Roman"/>
          <w:b w:val="0"/>
          <w:sz w:val="20"/>
          <w:lang w:val="fr-CA"/>
        </w:rPr>
        <w:fldChar w:fldCharType="end"/>
      </w:r>
      <w:r w:rsidR="00364501" w:rsidRPr="00312D33">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345C1E">
            <w:rPr>
              <w:lang w:val="fr-CA"/>
            </w:rPr>
            <w:t>Plan de projet</w:t>
          </w:r>
        </w:sdtContent>
      </w:sdt>
      <w:r w:rsidR="00345C1E" w:rsidRPr="00D45988">
        <w:rPr>
          <w:lang w:val="fr-CA"/>
        </w:rPr>
        <w:t xml:space="preserve"> </w:t>
      </w:r>
    </w:p>
    <w:p w14:paraId="00A822B9" w14:textId="77777777" w:rsidR="00345C1E" w:rsidRPr="00D45988" w:rsidRDefault="00345C1E" w:rsidP="00345C1E">
      <w:pPr>
        <w:rPr>
          <w:lang w:val="fr-CA"/>
        </w:rPr>
      </w:pPr>
    </w:p>
    <w:p w14:paraId="4D48C123" w14:textId="77777777" w:rsidR="00FD147B" w:rsidRDefault="00FD147B" w:rsidP="00FD147B">
      <w:pPr>
        <w:pStyle w:val="Titre1"/>
        <w:rPr>
          <w:lang w:val="fr-CA"/>
        </w:rPr>
      </w:pPr>
      <w:bookmarkStart w:id="1" w:name="_Toc494378390"/>
      <w:r>
        <w:rPr>
          <w:lang w:val="fr-CA"/>
        </w:rPr>
        <w:t>Introduction</w:t>
      </w:r>
      <w:bookmarkEnd w:id="1"/>
    </w:p>
    <w:p w14:paraId="3CF8D746" w14:textId="2E986694" w:rsidR="00DE0AC1" w:rsidRPr="00DE0AC1" w:rsidRDefault="00DE0AC1" w:rsidP="00D01B1A">
      <w:pPr>
        <w:spacing w:before="120" w:after="120"/>
        <w:rPr>
          <w:iCs/>
          <w:color w:val="000000" w:themeColor="text1"/>
          <w:lang w:val="fr-CA" w:eastAsia="fr-CA"/>
        </w:rPr>
      </w:pPr>
      <w:r w:rsidRPr="00DE0AC1">
        <w:rPr>
          <w:color w:val="000000"/>
          <w:lang w:val="fr-CA"/>
        </w:rPr>
        <w:t xml:space="preserve">Le plan de projet établit les bases de la gestion du projet d’évolution du jeu </w:t>
      </w:r>
      <w:r w:rsidR="00336A68" w:rsidRPr="00DE0AC1">
        <w:rPr>
          <w:color w:val="000000"/>
          <w:lang w:val="fr-CA"/>
        </w:rPr>
        <w:t>d’</w:t>
      </w:r>
      <w:r w:rsidR="00336A68" w:rsidRPr="00F42C3F">
        <w:rPr>
          <w:i/>
          <w:color w:val="000000"/>
          <w:lang w:val="fr-CA"/>
        </w:rPr>
        <w:t>air</w:t>
      </w:r>
      <w:r w:rsidRPr="00F42C3F">
        <w:rPr>
          <w:i/>
          <w:iCs/>
          <w:color w:val="000000"/>
          <w:lang w:val="fr-CA"/>
        </w:rPr>
        <w:t xml:space="preserve"> hockey</w:t>
      </w:r>
      <w:r w:rsidRPr="00DE0AC1">
        <w:rPr>
          <w:color w:val="000000"/>
          <w:lang w:val="fr-CA"/>
        </w:rPr>
        <w:t>. Plus précisément, la section 2 décrit les travaux à réaliser. Il est question d’expliquer la solution proposée, d’énumérer les hypothèses et contraintes et de lister les différents artéfacts qui devront être créés. La section 3 aborde les méthodes de gestion et de suivi de l’avancement. Le document se concentre sur les méthodes de contrôle de la qualité et la gestion des exigences, de risque et de configuration. Pour finir, les trois dernières sections mettent respectivement en lumière l’échéancier du projet, l’équipe de développe</w:t>
      </w:r>
      <w:r w:rsidR="00336A68">
        <w:rPr>
          <w:color w:val="000000"/>
          <w:lang w:val="fr-CA"/>
        </w:rPr>
        <w:t>ment</w:t>
      </w:r>
      <w:r w:rsidRPr="00DE0AC1">
        <w:rPr>
          <w:color w:val="000000"/>
          <w:lang w:val="fr-CA"/>
        </w:rPr>
        <w:t xml:space="preserve"> et l’entente contractuelle. Ce document s</w:t>
      </w:r>
      <w:r w:rsidR="00336A68">
        <w:rPr>
          <w:color w:val="000000"/>
          <w:lang w:val="fr-CA"/>
        </w:rPr>
        <w:t>’</w:t>
      </w:r>
      <w:r w:rsidRPr="00DE0AC1">
        <w:rPr>
          <w:color w:val="000000"/>
          <w:lang w:val="fr-CA"/>
        </w:rPr>
        <w:t>adresse principalement au promoteur, aux responsables du projet et à l’équipe de développement.</w:t>
      </w:r>
    </w:p>
    <w:p w14:paraId="37B7723A" w14:textId="29F21A0E" w:rsidR="00981F74" w:rsidRDefault="00DE0AC1" w:rsidP="00981F74">
      <w:pPr>
        <w:rPr>
          <w:lang w:val="fr-CA" w:eastAsia="fr-CA"/>
        </w:rPr>
      </w:pPr>
      <w:r>
        <w:rPr>
          <w:lang w:val="fr-CA" w:eastAsia="fr-CA"/>
        </w:rPr>
        <w:tab/>
      </w:r>
    </w:p>
    <w:p w14:paraId="2D893B08" w14:textId="77777777" w:rsidR="001B3D71" w:rsidRPr="00312D33" w:rsidRDefault="001B3D71" w:rsidP="00981F74">
      <w:pPr>
        <w:rPr>
          <w:lang w:val="fr-CA" w:eastAsia="fr-CA"/>
        </w:rPr>
      </w:pPr>
    </w:p>
    <w:p w14:paraId="60A300F6" w14:textId="2779053C" w:rsidR="00D45988" w:rsidRPr="001B3D71" w:rsidRDefault="00FD147B" w:rsidP="00D45988">
      <w:pPr>
        <w:pStyle w:val="Titre1"/>
        <w:rPr>
          <w:lang w:val="fr-CA"/>
        </w:rPr>
      </w:pPr>
      <w:bookmarkStart w:id="2" w:name="_Toc494378391"/>
      <w:r>
        <w:rPr>
          <w:lang w:val="fr-CA"/>
        </w:rPr>
        <w:t>Énoncé des travaux</w:t>
      </w:r>
      <w:bookmarkEnd w:id="2"/>
    </w:p>
    <w:p w14:paraId="6868CB5C" w14:textId="77777777" w:rsidR="00673497" w:rsidRPr="00430E3F" w:rsidRDefault="00FD147B" w:rsidP="00673497">
      <w:pPr>
        <w:pStyle w:val="Titre2"/>
        <w:rPr>
          <w:lang w:val="fr-CA"/>
        </w:rPr>
      </w:pPr>
      <w:bookmarkStart w:id="3" w:name="_Toc494378392"/>
      <w:r>
        <w:rPr>
          <w:lang w:val="fr-CA"/>
        </w:rPr>
        <w:t>Solution proposée</w:t>
      </w:r>
      <w:bookmarkEnd w:id="3"/>
    </w:p>
    <w:p w14:paraId="73690EC6" w14:textId="57A97FF1" w:rsidR="00D01B1A" w:rsidRDefault="00850410" w:rsidP="00D01B1A">
      <w:pPr>
        <w:pStyle w:val="Corpsdetexte"/>
        <w:spacing w:before="120"/>
        <w:ind w:left="0"/>
        <w:rPr>
          <w:color w:val="000000" w:themeColor="text1"/>
          <w:lang w:val="fr-CA"/>
        </w:rPr>
      </w:pPr>
      <w:r w:rsidRPr="00850410">
        <w:rPr>
          <w:color w:val="000000" w:themeColor="text1"/>
          <w:lang w:val="fr-CA"/>
        </w:rPr>
        <w:t>De façon générale, ce projet consiste à faire évoluer un jeu d</w:t>
      </w:r>
      <w:r w:rsidR="00336A68">
        <w:rPr>
          <w:color w:val="000000" w:themeColor="text1"/>
          <w:lang w:val="fr-CA"/>
        </w:rPr>
        <w:t>’</w:t>
      </w:r>
      <w:r w:rsidRPr="00F42C3F">
        <w:rPr>
          <w:i/>
          <w:color w:val="000000" w:themeColor="text1"/>
          <w:lang w:val="fr-CA"/>
        </w:rPr>
        <w:t>air hockey</w:t>
      </w:r>
      <w:r w:rsidRPr="00850410">
        <w:rPr>
          <w:color w:val="000000" w:themeColor="text1"/>
          <w:lang w:val="fr-CA"/>
        </w:rPr>
        <w:t>. À la base, celui-ci se joue localement sur un ordinateur, à savoir le client lourd. La solution proposée consiste à étendre les fonctionnalités du produit. Les joueurs auront désormais la possibilité de jouer en réseau et d</w:t>
      </w:r>
      <w:r w:rsidR="00336A68">
        <w:rPr>
          <w:color w:val="000000" w:themeColor="text1"/>
          <w:lang w:val="fr-CA"/>
        </w:rPr>
        <w:t>’</w:t>
      </w:r>
      <w:r w:rsidRPr="00850410">
        <w:rPr>
          <w:color w:val="000000" w:themeColor="text1"/>
          <w:lang w:val="fr-CA"/>
        </w:rPr>
        <w:t>éditer les zones de jeu à l</w:t>
      </w:r>
      <w:r w:rsidR="00336A68">
        <w:rPr>
          <w:color w:val="000000" w:themeColor="text1"/>
          <w:lang w:val="fr-CA"/>
        </w:rPr>
        <w:t>’</w:t>
      </w:r>
      <w:r w:rsidRPr="00850410">
        <w:rPr>
          <w:color w:val="000000" w:themeColor="text1"/>
          <w:lang w:val="fr-CA"/>
        </w:rPr>
        <w:t>aide d</w:t>
      </w:r>
      <w:r w:rsidR="00336A68">
        <w:rPr>
          <w:color w:val="000000" w:themeColor="text1"/>
          <w:lang w:val="fr-CA"/>
        </w:rPr>
        <w:t>’</w:t>
      </w:r>
      <w:r w:rsidRPr="00850410">
        <w:rPr>
          <w:color w:val="000000" w:themeColor="text1"/>
          <w:lang w:val="fr-CA"/>
        </w:rPr>
        <w:t>un iPad. Comme le</w:t>
      </w:r>
      <w:r w:rsidR="00336A68">
        <w:rPr>
          <w:color w:val="000000" w:themeColor="text1"/>
          <w:lang w:val="fr-CA"/>
        </w:rPr>
        <w:t>s</w:t>
      </w:r>
      <w:r w:rsidRPr="00850410">
        <w:rPr>
          <w:color w:val="000000" w:themeColor="text1"/>
          <w:lang w:val="fr-CA"/>
        </w:rPr>
        <w:t xml:space="preserve"> mode</w:t>
      </w:r>
      <w:r w:rsidR="00336A68">
        <w:rPr>
          <w:color w:val="000000" w:themeColor="text1"/>
          <w:lang w:val="fr-CA"/>
        </w:rPr>
        <w:t>s</w:t>
      </w:r>
      <w:r w:rsidRPr="00850410">
        <w:rPr>
          <w:color w:val="000000" w:themeColor="text1"/>
          <w:lang w:val="fr-CA"/>
        </w:rPr>
        <w:t xml:space="preserve"> de jeu et d’édition pourront s’effectuer en ligne, le programme offrira aux utilisateurs une interface de communication. De plus, un serveur fera le lien entre les clients lourds et légers. Toutes les fonctionnalités déjà présentes seront conservées ou améliorées alors que de</w:t>
      </w:r>
      <w:r w:rsidR="00336A68">
        <w:rPr>
          <w:color w:val="000000" w:themeColor="text1"/>
          <w:lang w:val="fr-CA"/>
        </w:rPr>
        <w:t>s</w:t>
      </w:r>
      <w:r w:rsidRPr="00850410">
        <w:rPr>
          <w:color w:val="000000" w:themeColor="text1"/>
          <w:lang w:val="fr-CA"/>
        </w:rPr>
        <w:t xml:space="preserve"> nouvelles seront </w:t>
      </w:r>
      <w:r w:rsidR="00336A68">
        <w:rPr>
          <w:color w:val="000000" w:themeColor="text1"/>
          <w:lang w:val="fr-CA"/>
        </w:rPr>
        <w:t xml:space="preserve">également </w:t>
      </w:r>
      <w:r w:rsidRPr="00850410">
        <w:rPr>
          <w:color w:val="000000" w:themeColor="text1"/>
          <w:lang w:val="fr-CA"/>
        </w:rPr>
        <w:t>ajoutées.</w:t>
      </w:r>
    </w:p>
    <w:p w14:paraId="49F55365" w14:textId="33E1AB97" w:rsidR="00850410" w:rsidRDefault="00850410" w:rsidP="00D01B1A">
      <w:pPr>
        <w:pStyle w:val="Corpsdetexte"/>
        <w:spacing w:before="120"/>
        <w:ind w:left="0"/>
        <w:rPr>
          <w:color w:val="000000" w:themeColor="text1"/>
          <w:lang w:val="fr-CA"/>
        </w:rPr>
      </w:pPr>
      <w:r w:rsidRPr="00850410">
        <w:rPr>
          <w:color w:val="000000" w:themeColor="text1"/>
          <w:lang w:val="fr-CA"/>
        </w:rPr>
        <w:t xml:space="preserve">D’ailleurs, notre équipe propose d’ajouter des fonctionnalités associées à l’interaction entre les joueurs. Entre autres, une liste d’amis, un profil utilisateur, un classement, un mode spectateur sur le client léger et une intégration des réseaux sociaux permettront de rehausser l’expérience entre les joueurs. De plus, le mode de jeu sur le client lourd sera modifié pour améliorer la </w:t>
      </w:r>
      <w:proofErr w:type="spellStart"/>
      <w:r w:rsidRPr="00850410">
        <w:rPr>
          <w:color w:val="000000" w:themeColor="text1"/>
          <w:lang w:val="fr-CA"/>
        </w:rPr>
        <w:t>rejouabilité</w:t>
      </w:r>
      <w:proofErr w:type="spellEnd"/>
      <w:r w:rsidRPr="00850410">
        <w:rPr>
          <w:color w:val="000000" w:themeColor="text1"/>
          <w:lang w:val="fr-CA"/>
        </w:rPr>
        <w:t>. À la fin d’une partie, un utilisateur pourra cumuler des points. Il sera possible de les dépenser dans un magasin intégré au jeu permettant de changer l’esthétique de son équipement ou de modifier les mécaniques de jeu. Bref, l’ensemble des exigences fonctionnelles et non fonctionnelles est détaillé dans le document de spécifications des requis du système (SRS).</w:t>
      </w:r>
    </w:p>
    <w:p w14:paraId="66229488" w14:textId="77777777" w:rsidR="00850410" w:rsidRPr="00850410" w:rsidRDefault="00850410" w:rsidP="00E76A6A">
      <w:pPr>
        <w:pStyle w:val="Corpsdetexte"/>
        <w:rPr>
          <w:color w:val="000000" w:themeColor="text1"/>
          <w:lang w:val="fr-CA"/>
        </w:rPr>
      </w:pPr>
    </w:p>
    <w:p w14:paraId="23397E2E" w14:textId="77777777" w:rsidR="00673497" w:rsidRPr="00430E3F" w:rsidRDefault="000C36D9" w:rsidP="00673497">
      <w:pPr>
        <w:pStyle w:val="Titre2"/>
        <w:rPr>
          <w:lang w:val="fr-CA"/>
        </w:rPr>
      </w:pPr>
      <w:bookmarkStart w:id="4" w:name="_Toc524312834"/>
      <w:bookmarkStart w:id="5" w:name="_Toc11132102"/>
      <w:bookmarkStart w:id="6" w:name="_Toc494378393"/>
      <w:r w:rsidRPr="00430E3F">
        <w:rPr>
          <w:lang w:val="fr-CA"/>
        </w:rPr>
        <w:t>Hypothèses et contraintes</w:t>
      </w:r>
      <w:bookmarkEnd w:id="4"/>
      <w:bookmarkEnd w:id="5"/>
      <w:bookmarkEnd w:id="6"/>
    </w:p>
    <w:p w14:paraId="5BDEE970" w14:textId="334A4ADF" w:rsidR="00850410" w:rsidRDefault="00850410" w:rsidP="00D01B1A">
      <w:pPr>
        <w:pStyle w:val="Corpsdetexte"/>
        <w:spacing w:before="120"/>
        <w:ind w:left="0"/>
        <w:rPr>
          <w:color w:val="000000" w:themeColor="text1"/>
          <w:lang w:val="fr-CA"/>
        </w:rPr>
      </w:pPr>
      <w:r w:rsidRPr="00850410">
        <w:rPr>
          <w:color w:val="000000" w:themeColor="text1"/>
          <w:lang w:val="fr-CA"/>
        </w:rPr>
        <w:t>Étant un projet d’évolution de logiciel, il dépend de l’implémentation de la base, à savoir le jeu d</w:t>
      </w:r>
      <w:r w:rsidR="00336A68">
        <w:rPr>
          <w:color w:val="000000" w:themeColor="text1"/>
          <w:lang w:val="fr-CA"/>
        </w:rPr>
        <w:t>’</w:t>
      </w:r>
      <w:r w:rsidRPr="00F42C3F">
        <w:rPr>
          <w:i/>
          <w:color w:val="000000" w:themeColor="text1"/>
          <w:lang w:val="fr-CA"/>
        </w:rPr>
        <w:t>air hockey</w:t>
      </w:r>
      <w:r w:rsidRPr="00850410">
        <w:rPr>
          <w:color w:val="000000" w:themeColor="text1"/>
          <w:lang w:val="fr-CA"/>
        </w:rPr>
        <w:t>. Toutes les fonctionnalités déjà présentes et les raccourcis de claviers doivent demeurer fonctionnels. Nous supposons que les utilisateurs ont un débit Internet suffisant pour jouer confortablement au jeu.</w:t>
      </w:r>
    </w:p>
    <w:p w14:paraId="7C6C04D6" w14:textId="77777777" w:rsidR="00A93B55" w:rsidRPr="00F0026E" w:rsidRDefault="00A93B55" w:rsidP="004D4150">
      <w:pPr>
        <w:pStyle w:val="Corpsdetexte"/>
        <w:ind w:left="0"/>
        <w:rPr>
          <w:color w:val="000000" w:themeColor="text1"/>
          <w:lang w:val="fr-CA"/>
        </w:rPr>
      </w:pPr>
    </w:p>
    <w:p w14:paraId="11AE4342" w14:textId="77777777" w:rsidR="00850410" w:rsidRPr="005870FD" w:rsidRDefault="00850410" w:rsidP="004D4150">
      <w:pPr>
        <w:pStyle w:val="Corpsdetexte"/>
        <w:ind w:left="0"/>
        <w:rPr>
          <w:i/>
          <w:lang w:val="fr-CA"/>
        </w:rPr>
      </w:pPr>
      <w:r w:rsidRPr="005870FD">
        <w:rPr>
          <w:i/>
          <w:lang w:val="fr-CA"/>
        </w:rPr>
        <w:t>2.2.1</w:t>
      </w:r>
      <w:r w:rsidRPr="005870FD">
        <w:rPr>
          <w:i/>
          <w:lang w:val="fr-CA"/>
        </w:rPr>
        <w:tab/>
        <w:t>Ressources humaines</w:t>
      </w:r>
    </w:p>
    <w:p w14:paraId="6554D5BF" w14:textId="3DE46A23" w:rsidR="004D4150" w:rsidRDefault="00850410" w:rsidP="00D01B1A">
      <w:pPr>
        <w:pStyle w:val="Corpsdetexte"/>
        <w:spacing w:before="120"/>
        <w:ind w:left="0"/>
        <w:rPr>
          <w:lang w:val="fr-CA"/>
        </w:rPr>
      </w:pPr>
      <w:r w:rsidRPr="00850410">
        <w:rPr>
          <w:lang w:val="fr-CA"/>
        </w:rPr>
        <w:t xml:space="preserve">L’équipe de développement est composée de six étudiants pouvant fournir au minimum 15 heures de travail par semaine. Le projet s’étalant sur 13 semaines, il est attendu que chaque membre consacre autour de 180 heures au total. Nous supposons que la composition de l’équipe ne changera pas durant le projet. De prime abord, tous les membres de l’équipe ne sont pas familiers avec le projet de base. Toutefois, deux des membres ont déjà développé à l’aide du même </w:t>
      </w:r>
      <w:proofErr w:type="spellStart"/>
      <w:r w:rsidRPr="00850410">
        <w:rPr>
          <w:lang w:val="fr-CA"/>
        </w:rPr>
        <w:t>cadriciel</w:t>
      </w:r>
      <w:proofErr w:type="spellEnd"/>
      <w:r w:rsidRPr="00850410">
        <w:rPr>
          <w:lang w:val="fr-CA"/>
        </w:rPr>
        <w:t xml:space="preserve"> lors de leur dernier projet.</w:t>
      </w:r>
    </w:p>
    <w:p w14:paraId="1C9E17FF" w14:textId="77777777" w:rsidR="001B3D71" w:rsidRDefault="001B3D71" w:rsidP="004D4150">
      <w:pPr>
        <w:pStyle w:val="Corpsdetexte"/>
        <w:ind w:left="0"/>
        <w:rPr>
          <w:lang w:val="fr-CA"/>
        </w:rPr>
      </w:pPr>
    </w:p>
    <w:p w14:paraId="68CAA0C4" w14:textId="77777777" w:rsidR="001B3D71" w:rsidRDefault="001B3D71" w:rsidP="004D4150">
      <w:pPr>
        <w:pStyle w:val="Corpsdetexte"/>
        <w:ind w:left="0"/>
        <w:rPr>
          <w:lang w:val="fr-CA"/>
        </w:rPr>
      </w:pPr>
    </w:p>
    <w:p w14:paraId="40867477" w14:textId="77777777" w:rsidR="001B3D71" w:rsidRDefault="001B3D71" w:rsidP="004D4150">
      <w:pPr>
        <w:pStyle w:val="Corpsdetexte"/>
        <w:ind w:left="0"/>
        <w:rPr>
          <w:lang w:val="fr-CA"/>
        </w:rPr>
      </w:pPr>
    </w:p>
    <w:p w14:paraId="7DEDF97D" w14:textId="77777777" w:rsidR="001B3D71" w:rsidRPr="004D4150" w:rsidRDefault="001B3D71" w:rsidP="004D4150">
      <w:pPr>
        <w:pStyle w:val="Corpsdetexte"/>
        <w:ind w:left="0"/>
        <w:rPr>
          <w:lang w:val="fr-CA"/>
        </w:rPr>
      </w:pPr>
    </w:p>
    <w:p w14:paraId="2F7D7830" w14:textId="77777777" w:rsidR="00850410" w:rsidRPr="005870FD" w:rsidRDefault="00850410" w:rsidP="004D4150">
      <w:pPr>
        <w:pStyle w:val="Corpsdetexte"/>
        <w:ind w:left="0"/>
        <w:rPr>
          <w:i/>
          <w:lang w:val="fr-CA"/>
        </w:rPr>
      </w:pPr>
      <w:r w:rsidRPr="005870FD">
        <w:rPr>
          <w:i/>
          <w:lang w:val="fr-CA"/>
        </w:rPr>
        <w:lastRenderedPageBreak/>
        <w:t>2.2.2</w:t>
      </w:r>
      <w:r w:rsidRPr="005870FD">
        <w:rPr>
          <w:i/>
          <w:lang w:val="fr-CA"/>
        </w:rPr>
        <w:tab/>
        <w:t>Équipement et environnement de déploiement</w:t>
      </w:r>
    </w:p>
    <w:p w14:paraId="5D4FB1E9" w14:textId="21C77749" w:rsidR="00A93B55" w:rsidRDefault="00850410" w:rsidP="00D01B1A">
      <w:pPr>
        <w:pStyle w:val="Corpsdetexte"/>
        <w:spacing w:before="120"/>
        <w:ind w:left="0"/>
        <w:rPr>
          <w:lang w:val="fr-CA"/>
        </w:rPr>
      </w:pPr>
      <w:r w:rsidRPr="00850410">
        <w:rPr>
          <w:lang w:val="fr-CA"/>
        </w:rPr>
        <w:t xml:space="preserve">Tout d’abord, pour permettre le développement du projet, les ordinateurs du laboratoire L-4810 donnent accès aux environnements de développement Visual Studio 2017 et à </w:t>
      </w:r>
      <w:proofErr w:type="spellStart"/>
      <w:r w:rsidRPr="00850410">
        <w:rPr>
          <w:lang w:val="fr-CA"/>
        </w:rPr>
        <w:t>XCode</w:t>
      </w:r>
      <w:proofErr w:type="spellEnd"/>
      <w:r w:rsidRPr="00850410">
        <w:rPr>
          <w:lang w:val="fr-CA"/>
        </w:rPr>
        <w:t>. Ains</w:t>
      </w:r>
      <w:r w:rsidR="004B60DC">
        <w:rPr>
          <w:lang w:val="fr-CA"/>
        </w:rPr>
        <w:t>i, dans le cas du client lourd,</w:t>
      </w:r>
      <w:r w:rsidRPr="00850410">
        <w:rPr>
          <w:lang w:val="fr-CA"/>
        </w:rPr>
        <w:t xml:space="preserve"> il est possible de déployer l’application sur Windows 10. De plus, un iPad de 4e génération est prêté à l’équipe pour permettre le déploiement sur iOS 10.3. Le réseau filial et sans-fil </w:t>
      </w:r>
      <w:proofErr w:type="spellStart"/>
      <w:r w:rsidRPr="00611E9F">
        <w:rPr>
          <w:i/>
          <w:lang w:val="fr-CA"/>
        </w:rPr>
        <w:t>eduroam</w:t>
      </w:r>
      <w:proofErr w:type="spellEnd"/>
      <w:r w:rsidRPr="00850410">
        <w:rPr>
          <w:lang w:val="fr-CA"/>
        </w:rPr>
        <w:t xml:space="preserve"> permettent l’implémentation d’un serveur. Nous supposons que le débit de téléchargement et de </w:t>
      </w:r>
      <w:proofErr w:type="spellStart"/>
      <w:r w:rsidRPr="00850410">
        <w:rPr>
          <w:lang w:val="fr-CA"/>
        </w:rPr>
        <w:t>téléversement</w:t>
      </w:r>
      <w:proofErr w:type="spellEnd"/>
      <w:r w:rsidRPr="00850410">
        <w:rPr>
          <w:lang w:val="fr-CA"/>
        </w:rPr>
        <w:t xml:space="preserve"> est suffisant pour assurer une communication fluide entre les clients. Pour faciliter la planification du développement et la compilation des heures travaillées, un accès </w:t>
      </w:r>
      <w:proofErr w:type="spellStart"/>
      <w:r w:rsidRPr="00850410">
        <w:rPr>
          <w:lang w:val="fr-CA"/>
        </w:rPr>
        <w:t>Redmine</w:t>
      </w:r>
      <w:proofErr w:type="spellEnd"/>
      <w:r w:rsidRPr="00850410">
        <w:rPr>
          <w:lang w:val="fr-CA"/>
        </w:rPr>
        <w:t xml:space="preserve"> est offert à l’équipe de développement. Pour permettre la gestion de versions, un répertoire Git est accessible à tous les membres. </w:t>
      </w:r>
    </w:p>
    <w:p w14:paraId="73642E65" w14:textId="77777777" w:rsidR="004D4150" w:rsidRPr="00A93B55" w:rsidRDefault="004D4150" w:rsidP="004D4150">
      <w:pPr>
        <w:pStyle w:val="Corpsdetexte"/>
        <w:ind w:left="0"/>
        <w:rPr>
          <w:lang w:val="fr-CA"/>
        </w:rPr>
      </w:pPr>
    </w:p>
    <w:p w14:paraId="5416A03D" w14:textId="77777777" w:rsidR="00850410" w:rsidRPr="005870FD" w:rsidRDefault="00850410" w:rsidP="004D4150">
      <w:pPr>
        <w:pStyle w:val="Corpsdetexte"/>
        <w:ind w:left="0"/>
        <w:rPr>
          <w:i/>
          <w:lang w:val="fr-CA"/>
        </w:rPr>
      </w:pPr>
      <w:r w:rsidRPr="005870FD">
        <w:rPr>
          <w:i/>
          <w:lang w:val="fr-CA"/>
        </w:rPr>
        <w:t>2.2.3</w:t>
      </w:r>
      <w:r w:rsidRPr="005870FD">
        <w:rPr>
          <w:i/>
          <w:lang w:val="fr-CA"/>
        </w:rPr>
        <w:tab/>
        <w:t>Échéancier</w:t>
      </w:r>
    </w:p>
    <w:p w14:paraId="519F921E" w14:textId="5CBDBC03" w:rsidR="00850410" w:rsidRDefault="00850410" w:rsidP="00D01B1A">
      <w:pPr>
        <w:pStyle w:val="Corpsdetexte"/>
        <w:spacing w:before="120"/>
        <w:ind w:left="0"/>
        <w:rPr>
          <w:lang w:val="fr-CA"/>
        </w:rPr>
      </w:pPr>
      <w:r w:rsidRPr="00850410">
        <w:rPr>
          <w:lang w:val="fr-CA"/>
        </w:rPr>
        <w:t xml:space="preserve">L’équipe de développement </w:t>
      </w:r>
      <w:r w:rsidR="00336A68">
        <w:rPr>
          <w:lang w:val="fr-CA"/>
        </w:rPr>
        <w:t>a</w:t>
      </w:r>
      <w:r w:rsidRPr="00850410">
        <w:rPr>
          <w:lang w:val="fr-CA"/>
        </w:rPr>
        <w:t xml:space="preserve"> reçu les informations de l’appel d’offres le 31 août 2017. La date pour soumettre une réponse à l’appel d’offres est le 29 septembre 2017. Sur allocation du projet, l’équipe de développement propose l’entente contractuelle telle que spécifiée à la section 6. Le produit final doit être livré au plus tard le 29 novembre 2017. Les semaines de travail sont du jeudi au mercredi. L’équipe de développement s’engage à faire un suivi hebdomadaire avec le client. </w:t>
      </w:r>
      <w:proofErr w:type="spellStart"/>
      <w:r w:rsidRPr="00850410">
        <w:rPr>
          <w:lang w:val="fr-CA"/>
        </w:rPr>
        <w:t>Redmine</w:t>
      </w:r>
      <w:proofErr w:type="spellEnd"/>
      <w:r w:rsidRPr="00850410">
        <w:rPr>
          <w:lang w:val="fr-CA"/>
        </w:rPr>
        <w:t xml:space="preserve"> servira d’outil pour compiler les heures travaillées chaque jour et pour témoigner l’avancement du projet.</w:t>
      </w:r>
    </w:p>
    <w:p w14:paraId="0BD436D6" w14:textId="77777777" w:rsidR="00A93B55" w:rsidRPr="00E76A6A" w:rsidRDefault="00A93B55" w:rsidP="00850410">
      <w:pPr>
        <w:pStyle w:val="Corpsdetexte"/>
        <w:rPr>
          <w:lang w:val="fr-CA"/>
        </w:rPr>
      </w:pPr>
    </w:p>
    <w:p w14:paraId="323EE60C" w14:textId="77777777" w:rsidR="00673497" w:rsidRPr="00B507FF" w:rsidRDefault="00430E3F" w:rsidP="00673497">
      <w:pPr>
        <w:pStyle w:val="Titre2"/>
        <w:rPr>
          <w:lang w:val="fr-CA"/>
        </w:rPr>
      </w:pPr>
      <w:bookmarkStart w:id="7" w:name="_Toc524312835"/>
      <w:bookmarkStart w:id="8" w:name="_Toc11132103"/>
      <w:bookmarkStart w:id="9" w:name="_Toc494378394"/>
      <w:r w:rsidRPr="00B507FF">
        <w:rPr>
          <w:lang w:val="fr-CA"/>
        </w:rPr>
        <w:t>Biens livrables du projet</w:t>
      </w:r>
      <w:bookmarkEnd w:id="7"/>
      <w:bookmarkEnd w:id="8"/>
      <w:bookmarkEnd w:id="9"/>
    </w:p>
    <w:p w14:paraId="320C2404" w14:textId="189D9733" w:rsidR="00430E3F" w:rsidRDefault="004B60DC" w:rsidP="001B3D71">
      <w:pPr>
        <w:pStyle w:val="InfoBlue"/>
        <w:spacing w:before="120"/>
        <w:ind w:left="0"/>
      </w:pPr>
      <w:r w:rsidRPr="004B60DC">
        <w:t>Les biens livrables du projet sont énumérés dans le tableau #1 ci-contre. Ce tableau détaille les différ</w:t>
      </w:r>
      <w:r>
        <w:t xml:space="preserve">ents livrables ainsi que leurs </w:t>
      </w:r>
      <w:r w:rsidRPr="004B60DC">
        <w:t>dates prévues de livraison.</w:t>
      </w:r>
    </w:p>
    <w:p w14:paraId="76C7E371" w14:textId="01A10293" w:rsidR="005C3A44" w:rsidRPr="005C3A44" w:rsidRDefault="005C3A44" w:rsidP="005C3A44">
      <w:pPr>
        <w:widowControl/>
        <w:spacing w:after="120" w:line="240" w:lineRule="auto"/>
        <w:jc w:val="center"/>
        <w:rPr>
          <w:sz w:val="24"/>
          <w:szCs w:val="24"/>
          <w:lang w:val="fr-CA" w:eastAsia="fr-CA"/>
        </w:rPr>
      </w:pPr>
      <w:r w:rsidRPr="005C3A44">
        <w:rPr>
          <w:b/>
          <w:bCs/>
          <w:color w:val="000000"/>
          <w:lang w:val="fr-CA" w:eastAsia="fr-CA"/>
        </w:rPr>
        <w:t>Tableau #1</w:t>
      </w:r>
      <w:r w:rsidR="00336A68">
        <w:rPr>
          <w:b/>
          <w:bCs/>
          <w:color w:val="000000"/>
          <w:lang w:val="fr-CA" w:eastAsia="fr-CA"/>
        </w:rPr>
        <w:t> </w:t>
      </w:r>
      <w:r w:rsidRPr="005C3A44">
        <w:rPr>
          <w:b/>
          <w:bCs/>
          <w:color w:val="000000"/>
          <w:lang w:val="fr-CA" w:eastAsia="fr-CA"/>
        </w:rPr>
        <w:t>: Livrables du projet</w:t>
      </w:r>
    </w:p>
    <w:tbl>
      <w:tblPr>
        <w:tblW w:w="0" w:type="auto"/>
        <w:tblCellMar>
          <w:top w:w="15" w:type="dxa"/>
          <w:left w:w="15" w:type="dxa"/>
          <w:bottom w:w="15" w:type="dxa"/>
          <w:right w:w="15" w:type="dxa"/>
        </w:tblCellMar>
        <w:tblLook w:val="04A0" w:firstRow="1" w:lastRow="0" w:firstColumn="1" w:lastColumn="0" w:noHBand="0" w:noVBand="1"/>
      </w:tblPr>
      <w:tblGrid>
        <w:gridCol w:w="1169"/>
        <w:gridCol w:w="4439"/>
        <w:gridCol w:w="1984"/>
        <w:gridCol w:w="1926"/>
      </w:tblGrid>
      <w:tr w:rsidR="004D4150" w:rsidRPr="005C3A44" w14:paraId="711BB2D5" w14:textId="77777777" w:rsidTr="004D4150">
        <w:tc>
          <w:tcPr>
            <w:tcW w:w="1169" w:type="dxa"/>
            <w:tcBorders>
              <w:top w:val="single" w:sz="8" w:space="0" w:color="000000"/>
              <w:left w:val="single" w:sz="8" w:space="0" w:color="000000"/>
              <w:bottom w:val="single" w:sz="8" w:space="0" w:color="000000"/>
              <w:right w:val="single" w:sz="8" w:space="0" w:color="000000"/>
            </w:tcBorders>
            <w:shd w:val="clear" w:color="auto" w:fill="C9DAF8"/>
            <w:tcMar>
              <w:top w:w="79" w:type="dxa"/>
              <w:left w:w="79" w:type="dxa"/>
              <w:bottom w:w="79" w:type="dxa"/>
              <w:right w:w="79" w:type="dxa"/>
            </w:tcMar>
            <w:vAlign w:val="center"/>
            <w:hideMark/>
          </w:tcPr>
          <w:p w14:paraId="6D6D6367" w14:textId="77777777" w:rsidR="005C3A44" w:rsidRPr="005C3A44" w:rsidRDefault="005C3A44" w:rsidP="005C3A44">
            <w:pPr>
              <w:widowControl/>
              <w:spacing w:line="240" w:lineRule="auto"/>
              <w:jc w:val="center"/>
              <w:rPr>
                <w:sz w:val="24"/>
                <w:szCs w:val="24"/>
                <w:lang w:val="fr-CA" w:eastAsia="fr-CA"/>
              </w:rPr>
            </w:pPr>
            <w:r w:rsidRPr="005C3A44">
              <w:rPr>
                <w:b/>
                <w:bCs/>
                <w:color w:val="000000"/>
                <w:lang w:val="fr-CA" w:eastAsia="fr-CA"/>
              </w:rPr>
              <w:t>Livrable</w:t>
            </w:r>
          </w:p>
        </w:tc>
        <w:tc>
          <w:tcPr>
            <w:tcW w:w="4439" w:type="dxa"/>
            <w:tcBorders>
              <w:top w:val="single" w:sz="8" w:space="0" w:color="000000"/>
              <w:left w:val="single" w:sz="8" w:space="0" w:color="000000"/>
              <w:bottom w:val="single" w:sz="8" w:space="0" w:color="000000"/>
              <w:right w:val="single" w:sz="8" w:space="0" w:color="000000"/>
            </w:tcBorders>
            <w:shd w:val="clear" w:color="auto" w:fill="C9DAF8"/>
            <w:tcMar>
              <w:top w:w="79" w:type="dxa"/>
              <w:left w:w="79" w:type="dxa"/>
              <w:bottom w:w="79" w:type="dxa"/>
              <w:right w:w="79" w:type="dxa"/>
            </w:tcMar>
            <w:vAlign w:val="center"/>
            <w:hideMark/>
          </w:tcPr>
          <w:p w14:paraId="188B6247" w14:textId="77777777" w:rsidR="005C3A44" w:rsidRPr="005C3A44" w:rsidRDefault="005C3A44" w:rsidP="005C3A44">
            <w:pPr>
              <w:widowControl/>
              <w:spacing w:line="240" w:lineRule="auto"/>
              <w:jc w:val="center"/>
              <w:rPr>
                <w:sz w:val="24"/>
                <w:szCs w:val="24"/>
                <w:lang w:val="fr-CA" w:eastAsia="fr-CA"/>
              </w:rPr>
            </w:pPr>
            <w:r w:rsidRPr="005C3A44">
              <w:rPr>
                <w:b/>
                <w:bCs/>
                <w:color w:val="000000"/>
                <w:lang w:val="fr-CA" w:eastAsia="fr-CA"/>
              </w:rPr>
              <w:t>Artéfact</w:t>
            </w:r>
          </w:p>
        </w:tc>
        <w:tc>
          <w:tcPr>
            <w:tcW w:w="1984" w:type="dxa"/>
            <w:tcBorders>
              <w:top w:val="single" w:sz="8" w:space="0" w:color="000000"/>
              <w:left w:val="single" w:sz="8" w:space="0" w:color="000000"/>
              <w:bottom w:val="single" w:sz="8" w:space="0" w:color="000000"/>
              <w:right w:val="single" w:sz="8" w:space="0" w:color="000000"/>
            </w:tcBorders>
            <w:shd w:val="clear" w:color="auto" w:fill="C9DAF8"/>
            <w:tcMar>
              <w:top w:w="79" w:type="dxa"/>
              <w:left w:w="79" w:type="dxa"/>
              <w:bottom w:w="79" w:type="dxa"/>
              <w:right w:w="79" w:type="dxa"/>
            </w:tcMar>
            <w:vAlign w:val="center"/>
            <w:hideMark/>
          </w:tcPr>
          <w:p w14:paraId="3645FB03" w14:textId="77777777" w:rsidR="005C3A44" w:rsidRPr="005C3A44" w:rsidRDefault="005C3A44" w:rsidP="005C3A44">
            <w:pPr>
              <w:widowControl/>
              <w:spacing w:line="240" w:lineRule="auto"/>
              <w:jc w:val="center"/>
              <w:rPr>
                <w:sz w:val="24"/>
                <w:szCs w:val="24"/>
                <w:lang w:val="fr-CA" w:eastAsia="fr-CA"/>
              </w:rPr>
            </w:pPr>
            <w:r w:rsidRPr="005C3A44">
              <w:rPr>
                <w:b/>
                <w:bCs/>
                <w:color w:val="000000"/>
                <w:lang w:val="fr-CA" w:eastAsia="fr-CA"/>
              </w:rPr>
              <w:t>Code source</w:t>
            </w:r>
          </w:p>
        </w:tc>
        <w:tc>
          <w:tcPr>
            <w:tcW w:w="1926" w:type="dxa"/>
            <w:tcBorders>
              <w:top w:val="single" w:sz="8" w:space="0" w:color="000000"/>
              <w:left w:val="single" w:sz="8" w:space="0" w:color="000000"/>
              <w:bottom w:val="single" w:sz="8" w:space="0" w:color="000000"/>
              <w:right w:val="single" w:sz="8" w:space="0" w:color="000000"/>
            </w:tcBorders>
            <w:shd w:val="clear" w:color="auto" w:fill="C9DAF8"/>
            <w:tcMar>
              <w:top w:w="79" w:type="dxa"/>
              <w:left w:w="79" w:type="dxa"/>
              <w:bottom w:w="79" w:type="dxa"/>
              <w:right w:w="79" w:type="dxa"/>
            </w:tcMar>
            <w:vAlign w:val="center"/>
            <w:hideMark/>
          </w:tcPr>
          <w:p w14:paraId="35BB64ED" w14:textId="77777777" w:rsidR="005C3A44" w:rsidRPr="005C3A44" w:rsidRDefault="005C3A44" w:rsidP="005C3A44">
            <w:pPr>
              <w:widowControl/>
              <w:spacing w:line="240" w:lineRule="auto"/>
              <w:jc w:val="center"/>
              <w:rPr>
                <w:sz w:val="24"/>
                <w:szCs w:val="24"/>
                <w:lang w:val="fr-CA" w:eastAsia="fr-CA"/>
              </w:rPr>
            </w:pPr>
            <w:r w:rsidRPr="005C3A44">
              <w:rPr>
                <w:b/>
                <w:bCs/>
                <w:color w:val="000000"/>
                <w:lang w:val="fr-CA" w:eastAsia="fr-CA"/>
              </w:rPr>
              <w:t>Date de soumission</w:t>
            </w:r>
          </w:p>
        </w:tc>
      </w:tr>
      <w:tr w:rsidR="004D4150" w:rsidRPr="005C3A44" w14:paraId="2AA776FC" w14:textId="77777777" w:rsidTr="004D4150">
        <w:tc>
          <w:tcPr>
            <w:tcW w:w="116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4EA8944F" w14:textId="77777777" w:rsidR="005C3A44" w:rsidRPr="003114D8" w:rsidRDefault="005C3A44" w:rsidP="004D4150">
            <w:pPr>
              <w:widowControl/>
              <w:spacing w:line="240" w:lineRule="auto"/>
              <w:jc w:val="left"/>
              <w:rPr>
                <w:lang w:val="fr-CA" w:eastAsia="fr-CA"/>
              </w:rPr>
            </w:pPr>
            <w:r w:rsidRPr="003114D8">
              <w:rPr>
                <w:color w:val="000000"/>
                <w:lang w:val="fr-CA" w:eastAsia="fr-CA"/>
              </w:rPr>
              <w:t>Éléments de planification</w:t>
            </w:r>
          </w:p>
        </w:tc>
        <w:tc>
          <w:tcPr>
            <w:tcW w:w="443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44E6926" w14:textId="77777777" w:rsidR="005C3A44" w:rsidRPr="003114D8" w:rsidRDefault="005C3A44" w:rsidP="005C3A44">
            <w:pPr>
              <w:widowControl/>
              <w:numPr>
                <w:ilvl w:val="0"/>
                <w:numId w:val="11"/>
              </w:numPr>
              <w:spacing w:line="240" w:lineRule="auto"/>
              <w:ind w:left="360"/>
              <w:textAlignment w:val="baseline"/>
              <w:rPr>
                <w:color w:val="000000"/>
                <w:lang w:val="fr-CA" w:eastAsia="fr-CA"/>
              </w:rPr>
            </w:pPr>
            <w:r w:rsidRPr="003114D8">
              <w:rPr>
                <w:color w:val="000000"/>
                <w:lang w:val="fr-CA" w:eastAsia="fr-CA"/>
              </w:rPr>
              <w:t xml:space="preserve">Calendrier de planification des tâches sur </w:t>
            </w:r>
            <w:proofErr w:type="spellStart"/>
            <w:r w:rsidRPr="003114D8">
              <w:rPr>
                <w:color w:val="000000"/>
                <w:lang w:val="fr-CA" w:eastAsia="fr-CA"/>
              </w:rPr>
              <w:t>Redmine</w:t>
            </w:r>
            <w:proofErr w:type="spellEnd"/>
          </w:p>
          <w:p w14:paraId="3F24B776" w14:textId="77777777" w:rsidR="005C3A44" w:rsidRPr="003114D8" w:rsidRDefault="005C3A44" w:rsidP="005C3A44">
            <w:pPr>
              <w:widowControl/>
              <w:numPr>
                <w:ilvl w:val="0"/>
                <w:numId w:val="11"/>
              </w:numPr>
              <w:spacing w:line="240" w:lineRule="auto"/>
              <w:ind w:left="360"/>
              <w:textAlignment w:val="baseline"/>
              <w:rPr>
                <w:color w:val="000000"/>
                <w:lang w:val="fr-CA" w:eastAsia="fr-CA"/>
              </w:rPr>
            </w:pPr>
            <w:r w:rsidRPr="003114D8">
              <w:rPr>
                <w:color w:val="000000"/>
                <w:lang w:val="fr-CA" w:eastAsia="fr-CA"/>
              </w:rPr>
              <w:t xml:space="preserve">Feuilles de temps soumis sur </w:t>
            </w:r>
            <w:proofErr w:type="spellStart"/>
            <w:r w:rsidRPr="003114D8">
              <w:rPr>
                <w:color w:val="000000"/>
                <w:lang w:val="fr-CA" w:eastAsia="fr-CA"/>
              </w:rPr>
              <w:t>Redmine</w:t>
            </w:r>
            <w:proofErr w:type="spellEnd"/>
          </w:p>
        </w:tc>
        <w:tc>
          <w:tcPr>
            <w:tcW w:w="1984"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E9F0FD7" w14:textId="77777777" w:rsidR="005C3A44" w:rsidRPr="003114D8" w:rsidRDefault="005C3A44" w:rsidP="005C3A44">
            <w:pPr>
              <w:widowControl/>
              <w:spacing w:line="240" w:lineRule="auto"/>
              <w:rPr>
                <w:lang w:val="fr-CA" w:eastAsia="fr-CA"/>
              </w:rPr>
            </w:pPr>
          </w:p>
        </w:tc>
        <w:tc>
          <w:tcPr>
            <w:tcW w:w="192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72FB37A" w14:textId="77777777" w:rsidR="005C3A44" w:rsidRPr="003114D8" w:rsidRDefault="005C3A44" w:rsidP="005C3A44">
            <w:pPr>
              <w:widowControl/>
              <w:spacing w:line="240" w:lineRule="auto"/>
              <w:jc w:val="center"/>
              <w:rPr>
                <w:lang w:val="fr-CA" w:eastAsia="fr-CA"/>
              </w:rPr>
            </w:pPr>
            <w:r w:rsidRPr="003114D8">
              <w:rPr>
                <w:color w:val="000000"/>
                <w:lang w:val="fr-CA" w:eastAsia="fr-CA"/>
              </w:rPr>
              <w:t xml:space="preserve">Hebdomadaire </w:t>
            </w:r>
          </w:p>
          <w:p w14:paraId="3C051946" w14:textId="77777777" w:rsidR="005C3A44" w:rsidRPr="003114D8" w:rsidRDefault="005C3A44" w:rsidP="005C3A44">
            <w:pPr>
              <w:widowControl/>
              <w:spacing w:line="240" w:lineRule="auto"/>
              <w:jc w:val="center"/>
              <w:rPr>
                <w:lang w:val="fr-CA" w:eastAsia="fr-CA"/>
              </w:rPr>
            </w:pPr>
            <w:r w:rsidRPr="003114D8">
              <w:rPr>
                <w:color w:val="000000"/>
                <w:lang w:val="fr-CA" w:eastAsia="fr-CA"/>
              </w:rPr>
              <w:t>(</w:t>
            </w:r>
            <w:proofErr w:type="gramStart"/>
            <w:r w:rsidRPr="003114D8">
              <w:rPr>
                <w:color w:val="000000"/>
                <w:lang w:val="fr-CA" w:eastAsia="fr-CA"/>
              </w:rPr>
              <w:t>mercredi</w:t>
            </w:r>
            <w:proofErr w:type="gramEnd"/>
            <w:r w:rsidRPr="003114D8">
              <w:rPr>
                <w:color w:val="000000"/>
                <w:lang w:val="fr-CA" w:eastAsia="fr-CA"/>
              </w:rPr>
              <w:t xml:space="preserve"> à 23h59)</w:t>
            </w:r>
          </w:p>
        </w:tc>
      </w:tr>
      <w:tr w:rsidR="004D4150" w:rsidRPr="005C3A44" w14:paraId="48BAEA04" w14:textId="77777777" w:rsidTr="004D4150">
        <w:tc>
          <w:tcPr>
            <w:tcW w:w="116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58C723E" w14:textId="77777777" w:rsidR="005C3A44" w:rsidRPr="003114D8" w:rsidRDefault="005C3A44" w:rsidP="004D4150">
            <w:pPr>
              <w:widowControl/>
              <w:spacing w:line="240" w:lineRule="auto"/>
              <w:jc w:val="left"/>
              <w:rPr>
                <w:lang w:val="fr-CA" w:eastAsia="fr-CA"/>
              </w:rPr>
            </w:pPr>
            <w:r w:rsidRPr="003114D8">
              <w:rPr>
                <w:color w:val="000000"/>
                <w:lang w:val="fr-CA" w:eastAsia="fr-CA"/>
              </w:rPr>
              <w:t>Réponse à l’appel d’offres</w:t>
            </w:r>
          </w:p>
        </w:tc>
        <w:tc>
          <w:tcPr>
            <w:tcW w:w="443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807A66B" w14:textId="77777777" w:rsidR="005C3A44" w:rsidRPr="003114D8" w:rsidRDefault="005C3A44" w:rsidP="005C3A44">
            <w:pPr>
              <w:widowControl/>
              <w:numPr>
                <w:ilvl w:val="0"/>
                <w:numId w:val="12"/>
              </w:numPr>
              <w:spacing w:line="240" w:lineRule="auto"/>
              <w:ind w:left="360"/>
              <w:textAlignment w:val="baseline"/>
              <w:rPr>
                <w:color w:val="000000"/>
                <w:lang w:val="fr-CA" w:eastAsia="fr-CA"/>
              </w:rPr>
            </w:pPr>
            <w:r w:rsidRPr="003114D8">
              <w:rPr>
                <w:color w:val="000000"/>
                <w:lang w:val="fr-CA" w:eastAsia="fr-CA"/>
              </w:rPr>
              <w:t>Plan de projet</w:t>
            </w:r>
          </w:p>
          <w:p w14:paraId="48880DF1" w14:textId="77777777" w:rsidR="005C3A44" w:rsidRPr="003114D8" w:rsidRDefault="005C3A44" w:rsidP="005C3A44">
            <w:pPr>
              <w:widowControl/>
              <w:numPr>
                <w:ilvl w:val="0"/>
                <w:numId w:val="12"/>
              </w:numPr>
              <w:spacing w:line="240" w:lineRule="auto"/>
              <w:ind w:left="360"/>
              <w:textAlignment w:val="baseline"/>
              <w:rPr>
                <w:color w:val="000000"/>
                <w:lang w:val="fr-CA" w:eastAsia="fr-CA"/>
              </w:rPr>
            </w:pPr>
            <w:r w:rsidRPr="003114D8">
              <w:rPr>
                <w:color w:val="000000"/>
                <w:lang w:val="fr-CA" w:eastAsia="fr-CA"/>
              </w:rPr>
              <w:t>Spécification des requis du système</w:t>
            </w:r>
          </w:p>
          <w:p w14:paraId="268BC3CC" w14:textId="77777777" w:rsidR="005C3A44" w:rsidRPr="003114D8" w:rsidRDefault="005C3A44" w:rsidP="005C3A44">
            <w:pPr>
              <w:widowControl/>
              <w:numPr>
                <w:ilvl w:val="0"/>
                <w:numId w:val="12"/>
              </w:numPr>
              <w:spacing w:line="240" w:lineRule="auto"/>
              <w:ind w:left="360"/>
              <w:textAlignment w:val="baseline"/>
              <w:rPr>
                <w:color w:val="000000"/>
                <w:lang w:val="fr-CA" w:eastAsia="fr-CA"/>
              </w:rPr>
            </w:pPr>
            <w:r w:rsidRPr="003114D8">
              <w:rPr>
                <w:color w:val="000000"/>
                <w:lang w:val="fr-CA" w:eastAsia="fr-CA"/>
              </w:rPr>
              <w:t>Liste d’exigences</w:t>
            </w:r>
          </w:p>
          <w:p w14:paraId="5AE33C81" w14:textId="77777777" w:rsidR="005C3A44" w:rsidRPr="003114D8" w:rsidRDefault="005C3A44" w:rsidP="005C3A44">
            <w:pPr>
              <w:widowControl/>
              <w:numPr>
                <w:ilvl w:val="0"/>
                <w:numId w:val="12"/>
              </w:numPr>
              <w:spacing w:line="240" w:lineRule="auto"/>
              <w:ind w:left="360"/>
              <w:textAlignment w:val="baseline"/>
              <w:rPr>
                <w:color w:val="000000"/>
                <w:lang w:val="fr-CA" w:eastAsia="fr-CA"/>
              </w:rPr>
            </w:pPr>
            <w:r w:rsidRPr="003114D8">
              <w:rPr>
                <w:color w:val="000000"/>
                <w:lang w:val="fr-CA" w:eastAsia="fr-CA"/>
              </w:rPr>
              <w:t>Document d’architecture logicielle</w:t>
            </w:r>
          </w:p>
          <w:p w14:paraId="5A950112" w14:textId="77777777" w:rsidR="005C3A44" w:rsidRPr="003114D8" w:rsidRDefault="005C3A44" w:rsidP="005C3A44">
            <w:pPr>
              <w:widowControl/>
              <w:numPr>
                <w:ilvl w:val="0"/>
                <w:numId w:val="12"/>
              </w:numPr>
              <w:spacing w:line="240" w:lineRule="auto"/>
              <w:ind w:left="360"/>
              <w:textAlignment w:val="baseline"/>
              <w:rPr>
                <w:color w:val="000000"/>
                <w:lang w:val="fr-CA" w:eastAsia="fr-CA"/>
              </w:rPr>
            </w:pPr>
            <w:r w:rsidRPr="003114D8">
              <w:rPr>
                <w:color w:val="000000"/>
                <w:lang w:val="fr-CA" w:eastAsia="fr-CA"/>
              </w:rPr>
              <w:t>Document du protocole de communication</w:t>
            </w:r>
          </w:p>
        </w:tc>
        <w:tc>
          <w:tcPr>
            <w:tcW w:w="1984"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156F212" w14:textId="296E7483" w:rsidR="005C3A44" w:rsidRPr="003114D8" w:rsidRDefault="005C3A44" w:rsidP="004D4150">
            <w:pPr>
              <w:widowControl/>
              <w:spacing w:line="240" w:lineRule="auto"/>
              <w:jc w:val="left"/>
              <w:rPr>
                <w:lang w:val="fr-CA" w:eastAsia="fr-CA"/>
              </w:rPr>
            </w:pPr>
            <w:r w:rsidRPr="003114D8">
              <w:rPr>
                <w:rFonts w:hAnsi="Symbol"/>
                <w:lang w:val="fr-CA" w:eastAsia="fr-CA"/>
              </w:rPr>
              <w:t></w:t>
            </w:r>
            <w:r w:rsidR="00AE6AF7" w:rsidRPr="003114D8">
              <w:rPr>
                <w:lang w:val="fr-CA" w:eastAsia="fr-CA"/>
              </w:rPr>
              <w:t xml:space="preserve"> </w:t>
            </w:r>
            <w:r w:rsidRPr="003114D8">
              <w:rPr>
                <w:color w:val="000000"/>
                <w:lang w:val="fr-CA" w:eastAsia="fr-CA"/>
              </w:rPr>
              <w:t>Prototype de communication client lourd-serveur</w:t>
            </w:r>
          </w:p>
          <w:p w14:paraId="1F9170E9" w14:textId="775B8A9C" w:rsidR="005C3A44" w:rsidRPr="003114D8" w:rsidRDefault="005C3A44" w:rsidP="004D4150">
            <w:pPr>
              <w:widowControl/>
              <w:spacing w:line="240" w:lineRule="auto"/>
              <w:jc w:val="left"/>
              <w:rPr>
                <w:lang w:val="fr-CA" w:eastAsia="fr-CA"/>
              </w:rPr>
            </w:pPr>
            <w:r w:rsidRPr="003114D8">
              <w:rPr>
                <w:rFonts w:hAnsi="Symbol"/>
                <w:lang w:val="fr-CA" w:eastAsia="fr-CA"/>
              </w:rPr>
              <w:t></w:t>
            </w:r>
            <w:r w:rsidRPr="003114D8">
              <w:rPr>
                <w:lang w:val="fr-CA" w:eastAsia="fr-CA"/>
              </w:rPr>
              <w:t xml:space="preserve"> </w:t>
            </w:r>
            <w:r w:rsidRPr="003114D8">
              <w:rPr>
                <w:color w:val="000000"/>
                <w:lang w:val="fr-CA" w:eastAsia="fr-CA"/>
              </w:rPr>
              <w:t>Prototype de communication client léger-serveur</w:t>
            </w:r>
          </w:p>
        </w:tc>
        <w:tc>
          <w:tcPr>
            <w:tcW w:w="192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9A5625A" w14:textId="77777777" w:rsidR="005C3A44" w:rsidRPr="003114D8" w:rsidRDefault="005C3A44" w:rsidP="005C3A44">
            <w:pPr>
              <w:widowControl/>
              <w:spacing w:line="240" w:lineRule="auto"/>
              <w:jc w:val="center"/>
              <w:rPr>
                <w:lang w:val="fr-CA" w:eastAsia="fr-CA"/>
              </w:rPr>
            </w:pPr>
            <w:r w:rsidRPr="003114D8">
              <w:rPr>
                <w:color w:val="000000"/>
                <w:lang w:val="fr-CA" w:eastAsia="fr-CA"/>
              </w:rPr>
              <w:t>29 septembre 2017</w:t>
            </w:r>
          </w:p>
        </w:tc>
      </w:tr>
      <w:tr w:rsidR="004D4150" w:rsidRPr="005C3A44" w14:paraId="266E82FA" w14:textId="77777777" w:rsidTr="004D4150">
        <w:tc>
          <w:tcPr>
            <w:tcW w:w="116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45B074B1" w14:textId="77777777" w:rsidR="005C3A44" w:rsidRPr="003114D8" w:rsidRDefault="005C3A44" w:rsidP="004D4150">
            <w:pPr>
              <w:widowControl/>
              <w:spacing w:line="240" w:lineRule="auto"/>
              <w:jc w:val="left"/>
              <w:rPr>
                <w:lang w:val="fr-CA" w:eastAsia="fr-CA"/>
              </w:rPr>
            </w:pPr>
            <w:r w:rsidRPr="003114D8">
              <w:rPr>
                <w:color w:val="000000"/>
                <w:lang w:val="fr-CA" w:eastAsia="fr-CA"/>
              </w:rPr>
              <w:t>Suivi de projets</w:t>
            </w:r>
          </w:p>
        </w:tc>
        <w:tc>
          <w:tcPr>
            <w:tcW w:w="443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D7990F4" w14:textId="77777777" w:rsidR="005C3A44" w:rsidRPr="003114D8" w:rsidRDefault="005C3A44" w:rsidP="005C3A44">
            <w:pPr>
              <w:widowControl/>
              <w:numPr>
                <w:ilvl w:val="0"/>
                <w:numId w:val="13"/>
              </w:numPr>
              <w:spacing w:line="240" w:lineRule="auto"/>
              <w:ind w:left="360"/>
              <w:textAlignment w:val="baseline"/>
              <w:rPr>
                <w:color w:val="000000"/>
                <w:lang w:val="fr-CA" w:eastAsia="fr-CA"/>
              </w:rPr>
            </w:pPr>
            <w:r w:rsidRPr="003114D8">
              <w:rPr>
                <w:color w:val="000000"/>
                <w:lang w:val="fr-CA" w:eastAsia="fr-CA"/>
              </w:rPr>
              <w:t>Évaluation par les pairs</w:t>
            </w:r>
          </w:p>
        </w:tc>
        <w:tc>
          <w:tcPr>
            <w:tcW w:w="1984"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BBAB4A2" w14:textId="77777777" w:rsidR="005C3A44" w:rsidRPr="003114D8" w:rsidRDefault="005C3A44" w:rsidP="004D4150">
            <w:pPr>
              <w:widowControl/>
              <w:spacing w:line="240" w:lineRule="auto"/>
              <w:jc w:val="left"/>
              <w:rPr>
                <w:lang w:val="fr-CA" w:eastAsia="fr-CA"/>
              </w:rPr>
            </w:pPr>
          </w:p>
        </w:tc>
        <w:tc>
          <w:tcPr>
            <w:tcW w:w="192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4B09C72" w14:textId="77777777" w:rsidR="005C3A44" w:rsidRPr="003114D8" w:rsidRDefault="005C3A44" w:rsidP="005C3A44">
            <w:pPr>
              <w:widowControl/>
              <w:spacing w:line="240" w:lineRule="auto"/>
              <w:jc w:val="center"/>
              <w:rPr>
                <w:lang w:val="fr-CA" w:eastAsia="fr-CA"/>
              </w:rPr>
            </w:pPr>
            <w:r w:rsidRPr="003114D8">
              <w:rPr>
                <w:color w:val="000000"/>
                <w:lang w:val="fr-CA" w:eastAsia="fr-CA"/>
              </w:rPr>
              <w:t>29 septembre 2017</w:t>
            </w:r>
          </w:p>
        </w:tc>
      </w:tr>
      <w:tr w:rsidR="004D4150" w:rsidRPr="005C3A44" w14:paraId="3335F52C" w14:textId="77777777" w:rsidTr="004D4150">
        <w:tc>
          <w:tcPr>
            <w:tcW w:w="116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8A3882F" w14:textId="77777777" w:rsidR="005C3A44" w:rsidRPr="003114D8" w:rsidRDefault="005C3A44" w:rsidP="004D4150">
            <w:pPr>
              <w:widowControl/>
              <w:spacing w:line="240" w:lineRule="auto"/>
              <w:jc w:val="left"/>
              <w:rPr>
                <w:lang w:val="fr-CA" w:eastAsia="fr-CA"/>
              </w:rPr>
            </w:pPr>
            <w:r w:rsidRPr="003114D8">
              <w:rPr>
                <w:color w:val="000000"/>
                <w:lang w:val="fr-CA" w:eastAsia="fr-CA"/>
              </w:rPr>
              <w:t>Produit final</w:t>
            </w:r>
          </w:p>
        </w:tc>
        <w:tc>
          <w:tcPr>
            <w:tcW w:w="443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4AC6B56" w14:textId="77777777" w:rsidR="005C3A44" w:rsidRPr="003114D8" w:rsidRDefault="005C3A44" w:rsidP="005C3A44">
            <w:pPr>
              <w:widowControl/>
              <w:numPr>
                <w:ilvl w:val="0"/>
                <w:numId w:val="14"/>
              </w:numPr>
              <w:spacing w:line="240" w:lineRule="auto"/>
              <w:ind w:left="360"/>
              <w:textAlignment w:val="baseline"/>
              <w:rPr>
                <w:color w:val="000000"/>
                <w:lang w:val="fr-CA" w:eastAsia="fr-CA"/>
              </w:rPr>
            </w:pPr>
            <w:r w:rsidRPr="003114D8">
              <w:rPr>
                <w:color w:val="000000"/>
                <w:lang w:val="fr-CA" w:eastAsia="fr-CA"/>
              </w:rPr>
              <w:t>Mise à jour des artéfacts de la réponse à l’appel d’offres</w:t>
            </w:r>
          </w:p>
          <w:p w14:paraId="559E8A3F" w14:textId="77777777" w:rsidR="005C3A44" w:rsidRPr="003114D8" w:rsidRDefault="005C3A44" w:rsidP="005C3A44">
            <w:pPr>
              <w:widowControl/>
              <w:numPr>
                <w:ilvl w:val="0"/>
                <w:numId w:val="14"/>
              </w:numPr>
              <w:spacing w:line="240" w:lineRule="auto"/>
              <w:ind w:left="360"/>
              <w:textAlignment w:val="baseline"/>
              <w:rPr>
                <w:color w:val="000000"/>
                <w:lang w:val="fr-CA" w:eastAsia="fr-CA"/>
              </w:rPr>
            </w:pPr>
            <w:r w:rsidRPr="003114D8">
              <w:rPr>
                <w:color w:val="000000"/>
                <w:lang w:val="fr-CA" w:eastAsia="fr-CA"/>
              </w:rPr>
              <w:t>Plan de tests</w:t>
            </w:r>
          </w:p>
          <w:p w14:paraId="3E2A8215" w14:textId="77777777" w:rsidR="005C3A44" w:rsidRPr="003114D8" w:rsidRDefault="005C3A44" w:rsidP="005C3A44">
            <w:pPr>
              <w:widowControl/>
              <w:numPr>
                <w:ilvl w:val="0"/>
                <w:numId w:val="14"/>
              </w:numPr>
              <w:spacing w:line="240" w:lineRule="auto"/>
              <w:ind w:left="360"/>
              <w:textAlignment w:val="baseline"/>
              <w:rPr>
                <w:color w:val="000000"/>
                <w:lang w:val="fr-CA" w:eastAsia="fr-CA"/>
              </w:rPr>
            </w:pPr>
            <w:r w:rsidRPr="003114D8">
              <w:rPr>
                <w:color w:val="000000"/>
                <w:lang w:val="fr-CA" w:eastAsia="fr-CA"/>
              </w:rPr>
              <w:t>Résultats des tests</w:t>
            </w:r>
          </w:p>
        </w:tc>
        <w:tc>
          <w:tcPr>
            <w:tcW w:w="1984"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FCD2861" w14:textId="198AD441" w:rsidR="005C3A44" w:rsidRPr="003114D8" w:rsidRDefault="005C3A44" w:rsidP="004D4150">
            <w:pPr>
              <w:widowControl/>
              <w:spacing w:line="240" w:lineRule="auto"/>
              <w:jc w:val="left"/>
              <w:rPr>
                <w:lang w:val="fr-CA" w:eastAsia="fr-CA"/>
              </w:rPr>
            </w:pPr>
            <w:r w:rsidRPr="003114D8">
              <w:rPr>
                <w:rFonts w:hAnsi="Symbol"/>
                <w:lang w:val="fr-CA" w:eastAsia="fr-CA"/>
              </w:rPr>
              <w:t></w:t>
            </w:r>
            <w:r w:rsidR="003114D8">
              <w:rPr>
                <w:lang w:val="fr-CA" w:eastAsia="fr-CA"/>
              </w:rPr>
              <w:t xml:space="preserve"> </w:t>
            </w:r>
            <w:r w:rsidRPr="003114D8">
              <w:rPr>
                <w:color w:val="000000"/>
                <w:lang w:val="fr-CA" w:eastAsia="fr-CA"/>
              </w:rPr>
              <w:t>Code source et exécutable du produit (client lourd, client léger, serveur)</w:t>
            </w:r>
          </w:p>
        </w:tc>
        <w:tc>
          <w:tcPr>
            <w:tcW w:w="192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C931FC0" w14:textId="77777777" w:rsidR="005C3A44" w:rsidRPr="003114D8" w:rsidRDefault="005C3A44" w:rsidP="005C3A44">
            <w:pPr>
              <w:widowControl/>
              <w:spacing w:line="240" w:lineRule="auto"/>
              <w:jc w:val="center"/>
              <w:rPr>
                <w:lang w:val="fr-CA" w:eastAsia="fr-CA"/>
              </w:rPr>
            </w:pPr>
            <w:r w:rsidRPr="003114D8">
              <w:rPr>
                <w:color w:val="000000"/>
                <w:lang w:val="fr-CA" w:eastAsia="fr-CA"/>
              </w:rPr>
              <w:t>29 novembre 2017</w:t>
            </w:r>
          </w:p>
        </w:tc>
      </w:tr>
      <w:tr w:rsidR="004D4150" w:rsidRPr="005C3A44" w14:paraId="5BF946F6" w14:textId="77777777" w:rsidTr="004D4150">
        <w:tc>
          <w:tcPr>
            <w:tcW w:w="116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80B6C88" w14:textId="77777777" w:rsidR="005C3A44" w:rsidRPr="003114D8" w:rsidRDefault="005C3A44" w:rsidP="004D4150">
            <w:pPr>
              <w:widowControl/>
              <w:spacing w:line="240" w:lineRule="auto"/>
              <w:jc w:val="left"/>
              <w:rPr>
                <w:lang w:val="fr-CA" w:eastAsia="fr-CA"/>
              </w:rPr>
            </w:pPr>
            <w:r w:rsidRPr="003114D8">
              <w:rPr>
                <w:color w:val="000000"/>
                <w:lang w:val="fr-CA" w:eastAsia="fr-CA"/>
              </w:rPr>
              <w:t>Présentation du produit final</w:t>
            </w:r>
          </w:p>
        </w:tc>
        <w:tc>
          <w:tcPr>
            <w:tcW w:w="443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94F6530" w14:textId="77777777" w:rsidR="005C3A44" w:rsidRPr="003114D8" w:rsidRDefault="005C3A44" w:rsidP="005C3A44">
            <w:pPr>
              <w:widowControl/>
              <w:spacing w:line="240" w:lineRule="auto"/>
              <w:rPr>
                <w:lang w:val="fr-CA" w:eastAsia="fr-CA"/>
              </w:rPr>
            </w:pPr>
          </w:p>
        </w:tc>
        <w:tc>
          <w:tcPr>
            <w:tcW w:w="1984"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5E9BCB9" w14:textId="77777777" w:rsidR="005C3A44" w:rsidRPr="003114D8" w:rsidRDefault="005C3A44" w:rsidP="005C3A44">
            <w:pPr>
              <w:widowControl/>
              <w:spacing w:line="240" w:lineRule="auto"/>
              <w:rPr>
                <w:lang w:val="fr-CA" w:eastAsia="fr-CA"/>
              </w:rPr>
            </w:pPr>
          </w:p>
        </w:tc>
        <w:tc>
          <w:tcPr>
            <w:tcW w:w="192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2FA00B0" w14:textId="77777777" w:rsidR="005C3A44" w:rsidRPr="003114D8" w:rsidRDefault="005C3A44" w:rsidP="005C3A44">
            <w:pPr>
              <w:widowControl/>
              <w:spacing w:line="240" w:lineRule="auto"/>
              <w:jc w:val="center"/>
              <w:rPr>
                <w:lang w:val="fr-CA" w:eastAsia="fr-CA"/>
              </w:rPr>
            </w:pPr>
            <w:r w:rsidRPr="003114D8">
              <w:rPr>
                <w:color w:val="000000"/>
                <w:lang w:val="fr-CA" w:eastAsia="fr-CA"/>
              </w:rPr>
              <w:t>30 novembre 2017</w:t>
            </w:r>
          </w:p>
        </w:tc>
      </w:tr>
      <w:tr w:rsidR="004D4150" w:rsidRPr="005C3A44" w14:paraId="1C1495C5" w14:textId="77777777" w:rsidTr="004D4150">
        <w:tc>
          <w:tcPr>
            <w:tcW w:w="116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5244235" w14:textId="77777777" w:rsidR="005C3A44" w:rsidRPr="003114D8" w:rsidRDefault="005C3A44" w:rsidP="004D4150">
            <w:pPr>
              <w:widowControl/>
              <w:spacing w:line="240" w:lineRule="auto"/>
              <w:jc w:val="left"/>
              <w:rPr>
                <w:lang w:val="fr-CA" w:eastAsia="fr-CA"/>
              </w:rPr>
            </w:pPr>
            <w:r w:rsidRPr="003114D8">
              <w:rPr>
                <w:color w:val="000000"/>
                <w:lang w:val="fr-CA" w:eastAsia="fr-CA"/>
              </w:rPr>
              <w:t>Suivi de projets</w:t>
            </w:r>
          </w:p>
        </w:tc>
        <w:tc>
          <w:tcPr>
            <w:tcW w:w="4439"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B0CA1E0" w14:textId="77777777" w:rsidR="005C3A44" w:rsidRPr="003114D8" w:rsidRDefault="005C3A44" w:rsidP="005C3A44">
            <w:pPr>
              <w:widowControl/>
              <w:numPr>
                <w:ilvl w:val="0"/>
                <w:numId w:val="15"/>
              </w:numPr>
              <w:spacing w:line="240" w:lineRule="auto"/>
              <w:ind w:left="360"/>
              <w:textAlignment w:val="baseline"/>
              <w:rPr>
                <w:color w:val="000000"/>
                <w:lang w:val="fr-CA" w:eastAsia="fr-CA"/>
              </w:rPr>
            </w:pPr>
            <w:r w:rsidRPr="003114D8">
              <w:rPr>
                <w:color w:val="000000"/>
                <w:lang w:val="fr-CA" w:eastAsia="fr-CA"/>
              </w:rPr>
              <w:t>Évaluation par les pairs</w:t>
            </w:r>
          </w:p>
        </w:tc>
        <w:tc>
          <w:tcPr>
            <w:tcW w:w="1984"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EAAF82D" w14:textId="77777777" w:rsidR="005C3A44" w:rsidRPr="003114D8" w:rsidRDefault="005C3A44" w:rsidP="005C3A44">
            <w:pPr>
              <w:widowControl/>
              <w:spacing w:line="240" w:lineRule="auto"/>
              <w:rPr>
                <w:lang w:val="fr-CA" w:eastAsia="fr-CA"/>
              </w:rPr>
            </w:pPr>
          </w:p>
        </w:tc>
        <w:tc>
          <w:tcPr>
            <w:tcW w:w="192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4FFF9C1B" w14:textId="77777777" w:rsidR="005C3A44" w:rsidRPr="003114D8" w:rsidRDefault="005C3A44" w:rsidP="005C3A44">
            <w:pPr>
              <w:widowControl/>
              <w:spacing w:line="240" w:lineRule="auto"/>
              <w:jc w:val="center"/>
              <w:rPr>
                <w:lang w:val="fr-CA" w:eastAsia="fr-CA"/>
              </w:rPr>
            </w:pPr>
            <w:r w:rsidRPr="003114D8">
              <w:rPr>
                <w:color w:val="000000"/>
                <w:lang w:val="fr-CA" w:eastAsia="fr-CA"/>
              </w:rPr>
              <w:t>30 novembre 2017</w:t>
            </w:r>
          </w:p>
        </w:tc>
      </w:tr>
    </w:tbl>
    <w:p w14:paraId="0996D78A" w14:textId="77777777" w:rsidR="00C45C7A" w:rsidRPr="0007025C" w:rsidRDefault="00C45C7A" w:rsidP="0007025C">
      <w:pPr>
        <w:rPr>
          <w:lang w:val="fr-CA"/>
        </w:rPr>
      </w:pPr>
    </w:p>
    <w:p w14:paraId="3575B9A2" w14:textId="0B085D05" w:rsidR="00D45988" w:rsidRPr="001B3D71" w:rsidRDefault="000D665B" w:rsidP="00D45988">
      <w:pPr>
        <w:pStyle w:val="Titre1"/>
        <w:rPr>
          <w:lang w:val="fr-CA"/>
        </w:rPr>
      </w:pPr>
      <w:bookmarkStart w:id="10" w:name="_Toc447095892"/>
      <w:bookmarkStart w:id="11" w:name="_Toc512930361"/>
      <w:bookmarkStart w:id="12" w:name="_Toc447095893"/>
      <w:bookmarkStart w:id="13" w:name="_Toc512930362"/>
      <w:bookmarkStart w:id="14" w:name="_Toc430447687"/>
      <w:bookmarkStart w:id="15" w:name="_Toc447095894"/>
      <w:bookmarkStart w:id="16" w:name="_Toc512930363"/>
      <w:bookmarkStart w:id="17" w:name="_Toc430447688"/>
      <w:bookmarkStart w:id="18" w:name="_Toc430447689"/>
      <w:bookmarkStart w:id="19" w:name="_Toc447095895"/>
      <w:bookmarkStart w:id="20" w:name="_Toc512930364"/>
      <w:bookmarkStart w:id="21" w:name="_Toc430447690"/>
      <w:bookmarkStart w:id="22" w:name="_Toc447095896"/>
      <w:bookmarkStart w:id="23" w:name="_Toc512930365"/>
      <w:bookmarkStart w:id="24" w:name="_Toc447095897"/>
      <w:bookmarkStart w:id="25" w:name="_Toc512930366"/>
      <w:bookmarkStart w:id="26" w:name="_Toc430447691"/>
      <w:bookmarkStart w:id="27" w:name="_Toc447095898"/>
      <w:bookmarkStart w:id="28" w:name="_Toc512930367"/>
      <w:bookmarkStart w:id="29" w:name="_Toc447095908"/>
      <w:bookmarkStart w:id="30" w:name="_Toc512930368"/>
      <w:bookmarkStart w:id="31" w:name="_Toc49437839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Pr>
          <w:lang w:val="fr-CA"/>
        </w:rPr>
        <w:lastRenderedPageBreak/>
        <w:t>Gestion et suivi de l’avancement</w:t>
      </w:r>
      <w:bookmarkEnd w:id="31"/>
    </w:p>
    <w:p w14:paraId="005F4882" w14:textId="77777777" w:rsidR="00E15EF9" w:rsidRDefault="00E15EF9" w:rsidP="00D45988">
      <w:pPr>
        <w:pStyle w:val="Titre2"/>
        <w:rPr>
          <w:lang w:val="fr-CA"/>
        </w:rPr>
      </w:pPr>
      <w:bookmarkStart w:id="32" w:name="_Toc494378396"/>
      <w:bookmarkStart w:id="33" w:name="_Toc447095909"/>
      <w:r>
        <w:rPr>
          <w:lang w:val="fr-CA"/>
        </w:rPr>
        <w:t>Gestion des exigences</w:t>
      </w:r>
      <w:bookmarkEnd w:id="32"/>
    </w:p>
    <w:p w14:paraId="1F93A51E" w14:textId="780B4423" w:rsidR="00631CC6" w:rsidRPr="005C3A44" w:rsidRDefault="005C3A44" w:rsidP="001B3D71">
      <w:pPr>
        <w:pStyle w:val="infoblue0"/>
        <w:spacing w:before="120"/>
        <w:ind w:left="0"/>
        <w:rPr>
          <w:i w:val="0"/>
          <w:color w:val="000000" w:themeColor="text1"/>
          <w:lang w:val="fr-CA"/>
        </w:rPr>
      </w:pPr>
      <w:r w:rsidRPr="005C3A44">
        <w:rPr>
          <w:i w:val="0"/>
          <w:color w:val="000000" w:themeColor="text1"/>
          <w:lang w:val="fr-CA"/>
        </w:rPr>
        <w:t>Tout d’abord, la gestion des exigences du projet est basée sur deux documents importants. Le premier document est la liste d’exigences qui servira de barème pour le projet. Le deuxième document porte sur la spécification des requis du système (SRS). Ce document apporte un niveau de précision supérieur sur chacune des fonctionnalités que l’équipe doit d’implémenter.</w:t>
      </w:r>
    </w:p>
    <w:p w14:paraId="7E322731" w14:textId="6341DCE3" w:rsidR="00631CC6" w:rsidRDefault="005C3A44" w:rsidP="001B3D71">
      <w:pPr>
        <w:pStyle w:val="infoblue0"/>
        <w:spacing w:before="120"/>
        <w:ind w:left="0"/>
        <w:rPr>
          <w:i w:val="0"/>
          <w:color w:val="000000" w:themeColor="text1"/>
          <w:lang w:val="fr-CA"/>
        </w:rPr>
      </w:pPr>
      <w:r w:rsidRPr="005C3A44">
        <w:rPr>
          <w:i w:val="0"/>
          <w:color w:val="000000" w:themeColor="text1"/>
          <w:lang w:val="fr-CA"/>
        </w:rPr>
        <w:t xml:space="preserve">De plus, pour ce qui est du suivi des </w:t>
      </w:r>
      <w:r w:rsidR="00611E9F">
        <w:rPr>
          <w:i w:val="0"/>
          <w:color w:val="000000" w:themeColor="text1"/>
          <w:lang w:val="fr-CA"/>
        </w:rPr>
        <w:t xml:space="preserve">exigences, cela se fera grâce à </w:t>
      </w:r>
      <w:proofErr w:type="spellStart"/>
      <w:r w:rsidR="00611E9F">
        <w:rPr>
          <w:i w:val="0"/>
          <w:color w:val="000000" w:themeColor="text1"/>
          <w:lang w:val="fr-CA"/>
        </w:rPr>
        <w:t>Redmine</w:t>
      </w:r>
      <w:proofErr w:type="spellEnd"/>
      <w:r w:rsidR="00611E9F">
        <w:rPr>
          <w:i w:val="0"/>
          <w:color w:val="000000" w:themeColor="text1"/>
          <w:lang w:val="fr-CA"/>
        </w:rPr>
        <w:t xml:space="preserve"> qui offre un ensemble</w:t>
      </w:r>
      <w:r w:rsidRPr="005C3A44">
        <w:rPr>
          <w:i w:val="0"/>
          <w:color w:val="000000" w:themeColor="text1"/>
          <w:lang w:val="fr-CA"/>
        </w:rPr>
        <w:t xml:space="preserve"> </w:t>
      </w:r>
      <w:r w:rsidR="00611E9F">
        <w:rPr>
          <w:i w:val="0"/>
          <w:color w:val="000000" w:themeColor="text1"/>
          <w:lang w:val="fr-CA"/>
        </w:rPr>
        <w:t>d’</w:t>
      </w:r>
      <w:r w:rsidRPr="005C3A44">
        <w:rPr>
          <w:i w:val="0"/>
          <w:color w:val="000000" w:themeColor="text1"/>
          <w:lang w:val="fr-CA"/>
        </w:rPr>
        <w:t>outils de gestion de projet fortement utiles pour le développement logiciel. En effet, il permettra à l’équipe du projet d’avoir une bonne vue d’ensemble sur les fonctionnalités développées, en cours de développement ainsi que sur celles restantes.</w:t>
      </w:r>
    </w:p>
    <w:p w14:paraId="1698B518" w14:textId="69285549" w:rsidR="00E76A6A" w:rsidRDefault="005C3A44" w:rsidP="001B3D71">
      <w:pPr>
        <w:pStyle w:val="infoblue0"/>
        <w:spacing w:before="120"/>
        <w:ind w:left="0"/>
        <w:rPr>
          <w:i w:val="0"/>
          <w:color w:val="000000" w:themeColor="text1"/>
          <w:lang w:val="fr-CA"/>
        </w:rPr>
      </w:pPr>
      <w:r w:rsidRPr="005C3A44">
        <w:rPr>
          <w:i w:val="0"/>
          <w:color w:val="000000" w:themeColor="text1"/>
          <w:lang w:val="fr-CA"/>
        </w:rPr>
        <w:t xml:space="preserve">Enfin, pour ce qui est de la gestion des changements, l’équipe établit d’abord une rencontre pour analyser l’impact du changement. Le changement est ensuite rapporté sur </w:t>
      </w:r>
      <w:proofErr w:type="spellStart"/>
      <w:r w:rsidRPr="005C3A44">
        <w:rPr>
          <w:i w:val="0"/>
          <w:color w:val="000000" w:themeColor="text1"/>
          <w:lang w:val="fr-CA"/>
        </w:rPr>
        <w:t>Redmine</w:t>
      </w:r>
      <w:proofErr w:type="spellEnd"/>
      <w:r w:rsidRPr="005C3A44">
        <w:rPr>
          <w:i w:val="0"/>
          <w:color w:val="000000" w:themeColor="text1"/>
          <w:lang w:val="fr-CA"/>
        </w:rPr>
        <w:t xml:space="preserve"> par une note sur la demande et informe le client des décisions à la prochaine rencontre hebdomadaire. Si le changement est majeur, nécessitant une réévaluation de la liste d’exigences ou des exigences fonctionnelles ou non fonctionnelles du SRS, l’équipe informe immédiatement le client par courriel.</w:t>
      </w:r>
    </w:p>
    <w:p w14:paraId="7C37F578" w14:textId="77777777" w:rsidR="00A93B55" w:rsidRDefault="00A93B55" w:rsidP="005C3A44">
      <w:pPr>
        <w:pStyle w:val="infoblue0"/>
        <w:rPr>
          <w:lang w:val="fr-CA"/>
        </w:rPr>
      </w:pPr>
    </w:p>
    <w:p w14:paraId="7B681AC1" w14:textId="77777777" w:rsidR="0085407E" w:rsidRDefault="0085407E" w:rsidP="000D665B">
      <w:pPr>
        <w:pStyle w:val="Titre2"/>
        <w:rPr>
          <w:lang w:val="fr-CA"/>
        </w:rPr>
      </w:pPr>
      <w:bookmarkStart w:id="34" w:name="_Toc494378397"/>
      <w:r>
        <w:rPr>
          <w:lang w:val="fr-CA"/>
        </w:rPr>
        <w:t>Contrôle de la qualité</w:t>
      </w:r>
      <w:bookmarkEnd w:id="34"/>
    </w:p>
    <w:p w14:paraId="651684F3" w14:textId="70C3D923" w:rsidR="00631CC6" w:rsidRPr="00F52C02" w:rsidRDefault="00F52C02" w:rsidP="001B3D71">
      <w:pPr>
        <w:pStyle w:val="infoblue0"/>
        <w:spacing w:before="120"/>
        <w:ind w:left="0"/>
        <w:rPr>
          <w:i w:val="0"/>
          <w:color w:val="000000" w:themeColor="text1"/>
          <w:lang w:val="fr-CA"/>
        </w:rPr>
      </w:pPr>
      <w:r w:rsidRPr="00F52C02">
        <w:rPr>
          <w:i w:val="0"/>
          <w:color w:val="000000" w:themeColor="text1"/>
          <w:lang w:val="fr-CA"/>
        </w:rPr>
        <w:t>Tout au long du projet, l’équipe se rencontrera à chaque semaine pour une réunion lors de laquelle chacun des coéquipiers fera part de ses avancements. La réunion sera donc très importante pour tenir tous les membres du projet à jour sur ce qui a été fait et ce qu’il reste à faire. Ce sera aussi un bon moment pour émettre des commentaires constructifs si un coéquipier voit un problème dans la manière qu’un autre coéquipier code ou agit.</w:t>
      </w:r>
    </w:p>
    <w:p w14:paraId="2BF74BC0" w14:textId="246E0A67" w:rsidR="00631CC6" w:rsidRPr="00F52C02" w:rsidRDefault="00F52C02" w:rsidP="001B3D71">
      <w:pPr>
        <w:pStyle w:val="infoblue0"/>
        <w:spacing w:before="120"/>
        <w:ind w:left="0"/>
        <w:rPr>
          <w:i w:val="0"/>
          <w:color w:val="000000" w:themeColor="text1"/>
          <w:lang w:val="fr-CA"/>
        </w:rPr>
      </w:pPr>
      <w:r w:rsidRPr="00F52C02">
        <w:rPr>
          <w:i w:val="0"/>
          <w:color w:val="000000" w:themeColor="text1"/>
          <w:lang w:val="fr-CA"/>
        </w:rPr>
        <w:t>De plus, avant que du code puisse être envoyé sur la branche principale, les changements devront être révisés par un autre membre n’ayant pas participé à l’élaboration du code. Cela permettra au développeur du nouveau code d’obtenir une rétroaction constructive sur sa façon de programmer. De plus, cela permettra aussi au réviseur du code en question d’être familier avec des parties de l’application qu’il n’a pas développée</w:t>
      </w:r>
      <w:r w:rsidR="00336A68">
        <w:rPr>
          <w:i w:val="0"/>
          <w:color w:val="000000" w:themeColor="text1"/>
          <w:lang w:val="fr-CA"/>
        </w:rPr>
        <w:t>s</w:t>
      </w:r>
      <w:r w:rsidRPr="00F52C02">
        <w:rPr>
          <w:i w:val="0"/>
          <w:color w:val="000000" w:themeColor="text1"/>
          <w:lang w:val="fr-CA"/>
        </w:rPr>
        <w:t xml:space="preserve">. Ces revues de code auront lieu à chaque itération de développement pour toutes les demandes liées. Les actions correctives seront effectuées directement sur le code source, communiquées aux auteurs des fichiers modifiés et comptabilisées sur </w:t>
      </w:r>
      <w:proofErr w:type="spellStart"/>
      <w:r w:rsidRPr="00F52C02">
        <w:rPr>
          <w:i w:val="0"/>
          <w:color w:val="000000" w:themeColor="text1"/>
          <w:lang w:val="fr-CA"/>
        </w:rPr>
        <w:t>Redmine</w:t>
      </w:r>
      <w:proofErr w:type="spellEnd"/>
      <w:r w:rsidRPr="00F52C02">
        <w:rPr>
          <w:i w:val="0"/>
          <w:color w:val="000000" w:themeColor="text1"/>
          <w:lang w:val="fr-CA"/>
        </w:rPr>
        <w:t xml:space="preserve"> sous la même demande.</w:t>
      </w:r>
    </w:p>
    <w:p w14:paraId="565BB16A" w14:textId="759E3E72" w:rsidR="00E76A6A" w:rsidRDefault="00F52C02" w:rsidP="001B3D71">
      <w:pPr>
        <w:pStyle w:val="infoblue0"/>
        <w:spacing w:before="120"/>
        <w:ind w:left="0"/>
        <w:rPr>
          <w:i w:val="0"/>
          <w:color w:val="000000" w:themeColor="text1"/>
          <w:lang w:val="fr-CA"/>
        </w:rPr>
      </w:pPr>
      <w:r w:rsidRPr="00F52C02">
        <w:rPr>
          <w:i w:val="0"/>
          <w:color w:val="000000" w:themeColor="text1"/>
          <w:lang w:val="fr-CA"/>
        </w:rPr>
        <w:t>Un plan de tests logiciel sera conçu. Celui-ci détaillera les tests unitaires assurant ainsi l’implémentation de modules. Le plan de test couvrira aussi les tests d’acceptation pour chaque exigence permettant de vérifier le respect des besoins du client. Des tests d</w:t>
      </w:r>
      <w:r w:rsidR="00336A68">
        <w:rPr>
          <w:i w:val="0"/>
          <w:color w:val="000000" w:themeColor="text1"/>
          <w:lang w:val="fr-CA"/>
        </w:rPr>
        <w:t>’utilisabi</w:t>
      </w:r>
      <w:r w:rsidRPr="00F52C02">
        <w:rPr>
          <w:i w:val="0"/>
          <w:color w:val="000000" w:themeColor="text1"/>
          <w:lang w:val="fr-CA"/>
        </w:rPr>
        <w:t xml:space="preserve">lité pourront aussi déterminer si l’expérience utilisateur est satisfaisante et si les exigences non fonctionnelles sont respectées. Le plan de tests sera livré en même temps que le produit final. Les tests seront effectués à chaque version, à savoir jalon, tel que spécifiée à la section 4. Si une action corrective est nécessaire suite à la découverte d’un problème, celui-ci est répertorié sur </w:t>
      </w:r>
      <w:proofErr w:type="spellStart"/>
      <w:r w:rsidRPr="00F52C02">
        <w:rPr>
          <w:i w:val="0"/>
          <w:color w:val="000000" w:themeColor="text1"/>
          <w:lang w:val="fr-CA"/>
        </w:rPr>
        <w:t>Redmine</w:t>
      </w:r>
      <w:proofErr w:type="spellEnd"/>
      <w:r w:rsidRPr="00F52C02">
        <w:rPr>
          <w:i w:val="0"/>
          <w:color w:val="000000" w:themeColor="text1"/>
          <w:lang w:val="fr-CA"/>
        </w:rPr>
        <w:t xml:space="preserve"> en associant une nouvelle demande du type Anomalies liée à la demande dont le problème a été découvert.</w:t>
      </w:r>
    </w:p>
    <w:p w14:paraId="09D10784" w14:textId="77777777" w:rsidR="00A93B55" w:rsidRDefault="00A93B55" w:rsidP="00F52C02">
      <w:pPr>
        <w:pStyle w:val="infoblue0"/>
        <w:rPr>
          <w:lang w:val="fr-CA"/>
        </w:rPr>
      </w:pPr>
    </w:p>
    <w:p w14:paraId="16B22227" w14:textId="77777777" w:rsidR="00B7213F" w:rsidRDefault="00B7213F" w:rsidP="000D665B">
      <w:pPr>
        <w:pStyle w:val="Titre2"/>
        <w:rPr>
          <w:lang w:val="fr-CA"/>
        </w:rPr>
      </w:pPr>
      <w:bookmarkStart w:id="35" w:name="_Toc494378398"/>
      <w:r>
        <w:rPr>
          <w:lang w:val="fr-CA"/>
        </w:rPr>
        <w:t>Gestion de risque</w:t>
      </w:r>
      <w:bookmarkEnd w:id="35"/>
    </w:p>
    <w:p w14:paraId="52069D20" w14:textId="77777777" w:rsidR="00E03873" w:rsidRDefault="00E03873" w:rsidP="001B3D71">
      <w:pPr>
        <w:widowControl/>
        <w:spacing w:before="120" w:after="120"/>
        <w:rPr>
          <w:color w:val="000000"/>
          <w:lang w:val="fr-CA" w:eastAsia="fr-CA"/>
        </w:rPr>
      </w:pPr>
      <w:r w:rsidRPr="00E03873">
        <w:rPr>
          <w:color w:val="000000"/>
          <w:lang w:val="fr-CA" w:eastAsia="fr-CA"/>
        </w:rPr>
        <w:t xml:space="preserve">L’analyse de la gestion du risque est détaillée à travers cinq tableaux. Chaque tableau mentionne l’ampleur, la description, l’impact, les facteurs et la stratégie de gestion d’un risque. À noter que l’ampleur est sur une échelle de 1 à 10, 10 étant le risque le plus élevé. De plus, l’impact est une échelle sur la portée du risque où les lettres C, E, M et F correspondent respectivement à un </w:t>
      </w:r>
      <w:r w:rsidRPr="00A93B55">
        <w:rPr>
          <w:color w:val="000000"/>
          <w:lang w:val="fr-CA" w:eastAsia="fr-CA"/>
        </w:rPr>
        <w:t xml:space="preserve">risque </w:t>
      </w:r>
      <w:r w:rsidRPr="00A93B55">
        <w:rPr>
          <w:bCs/>
          <w:color w:val="000000"/>
          <w:lang w:val="fr-CA" w:eastAsia="fr-CA"/>
        </w:rPr>
        <w:t>c</w:t>
      </w:r>
      <w:r w:rsidRPr="00A93B55">
        <w:rPr>
          <w:color w:val="000000"/>
          <w:lang w:val="fr-CA" w:eastAsia="fr-CA"/>
        </w:rPr>
        <w:t xml:space="preserve">ritique, </w:t>
      </w:r>
      <w:r w:rsidRPr="00A93B55">
        <w:rPr>
          <w:bCs/>
          <w:color w:val="000000"/>
          <w:lang w:val="fr-CA" w:eastAsia="fr-CA"/>
        </w:rPr>
        <w:t>é</w:t>
      </w:r>
      <w:r w:rsidRPr="00A93B55">
        <w:rPr>
          <w:color w:val="000000"/>
          <w:lang w:val="fr-CA" w:eastAsia="fr-CA"/>
        </w:rPr>
        <w:t xml:space="preserve">levé, </w:t>
      </w:r>
      <w:r w:rsidRPr="00A93B55">
        <w:rPr>
          <w:bCs/>
          <w:color w:val="000000"/>
          <w:lang w:val="fr-CA" w:eastAsia="fr-CA"/>
        </w:rPr>
        <w:t>m</w:t>
      </w:r>
      <w:r w:rsidRPr="00A93B55">
        <w:rPr>
          <w:color w:val="000000"/>
          <w:lang w:val="fr-CA" w:eastAsia="fr-CA"/>
        </w:rPr>
        <w:t xml:space="preserve">oyen et </w:t>
      </w:r>
      <w:r w:rsidRPr="00A93B55">
        <w:rPr>
          <w:bCs/>
          <w:color w:val="000000"/>
          <w:lang w:val="fr-CA" w:eastAsia="fr-CA"/>
        </w:rPr>
        <w:t>f</w:t>
      </w:r>
      <w:r w:rsidRPr="00A93B55">
        <w:rPr>
          <w:color w:val="000000"/>
          <w:lang w:val="fr-CA" w:eastAsia="fr-CA"/>
        </w:rPr>
        <w:t>aible</w:t>
      </w:r>
      <w:r w:rsidRPr="00E03873">
        <w:rPr>
          <w:color w:val="000000"/>
          <w:lang w:val="fr-CA" w:eastAsia="fr-CA"/>
        </w:rPr>
        <w:t>.</w:t>
      </w:r>
    </w:p>
    <w:p w14:paraId="2C91E078" w14:textId="77777777" w:rsidR="001B3D71" w:rsidRDefault="001B3D71" w:rsidP="004D4150">
      <w:pPr>
        <w:widowControl/>
        <w:spacing w:line="240" w:lineRule="auto"/>
        <w:rPr>
          <w:color w:val="000000"/>
          <w:lang w:val="fr-CA" w:eastAsia="fr-CA"/>
        </w:rPr>
      </w:pPr>
    </w:p>
    <w:p w14:paraId="735D2745" w14:textId="77777777" w:rsidR="001B3D71" w:rsidRDefault="001B3D71" w:rsidP="004D4150">
      <w:pPr>
        <w:widowControl/>
        <w:spacing w:line="240" w:lineRule="auto"/>
        <w:rPr>
          <w:color w:val="000000"/>
          <w:lang w:val="fr-CA" w:eastAsia="fr-CA"/>
        </w:rPr>
      </w:pPr>
    </w:p>
    <w:p w14:paraId="57B86D70" w14:textId="77777777" w:rsidR="001B3D71" w:rsidRPr="00E03873" w:rsidRDefault="001B3D71" w:rsidP="004D4150">
      <w:pPr>
        <w:widowControl/>
        <w:spacing w:line="240" w:lineRule="auto"/>
        <w:rPr>
          <w:sz w:val="24"/>
          <w:szCs w:val="24"/>
          <w:lang w:val="fr-CA" w:eastAsia="fr-CA"/>
        </w:rPr>
      </w:pPr>
    </w:p>
    <w:p w14:paraId="120709AB" w14:textId="77777777" w:rsidR="007C0E87" w:rsidRPr="007C0E87" w:rsidRDefault="007C0E87" w:rsidP="00E03873">
      <w:pPr>
        <w:widowControl/>
        <w:spacing w:line="240" w:lineRule="auto"/>
        <w:rPr>
          <w:lang w:val="fr-CA" w:eastAsia="fr-CA"/>
        </w:rPr>
      </w:pPr>
    </w:p>
    <w:tbl>
      <w:tblPr>
        <w:tblW w:w="0" w:type="auto"/>
        <w:tblCellMar>
          <w:top w:w="15" w:type="dxa"/>
          <w:left w:w="15" w:type="dxa"/>
          <w:bottom w:w="15" w:type="dxa"/>
          <w:right w:w="15" w:type="dxa"/>
        </w:tblCellMar>
        <w:tblLook w:val="04A0" w:firstRow="1" w:lastRow="0" w:firstColumn="1" w:lastColumn="0" w:noHBand="0" w:noVBand="1"/>
      </w:tblPr>
      <w:tblGrid>
        <w:gridCol w:w="1042"/>
        <w:gridCol w:w="2797"/>
        <w:gridCol w:w="1096"/>
        <w:gridCol w:w="1578"/>
        <w:gridCol w:w="3077"/>
      </w:tblGrid>
      <w:tr w:rsidR="00E03873" w:rsidRPr="00E072EA" w14:paraId="4F960E62" w14:textId="77777777" w:rsidTr="00631CC6">
        <w:trPr>
          <w:trHeight w:val="493"/>
        </w:trPr>
        <w:tc>
          <w:tcPr>
            <w:tcW w:w="0" w:type="auto"/>
            <w:gridSpan w:val="5"/>
            <w:tcBorders>
              <w:top w:val="single" w:sz="4" w:space="0" w:color="000000"/>
              <w:left w:val="single" w:sz="4" w:space="0" w:color="000000"/>
              <w:bottom w:val="single" w:sz="4" w:space="0" w:color="000000"/>
              <w:right w:val="single" w:sz="4" w:space="0" w:color="000000"/>
            </w:tcBorders>
            <w:shd w:val="clear" w:color="auto" w:fill="666666"/>
            <w:tcMar>
              <w:top w:w="0" w:type="dxa"/>
              <w:left w:w="115" w:type="dxa"/>
              <w:bottom w:w="0" w:type="dxa"/>
              <w:right w:w="115" w:type="dxa"/>
            </w:tcMar>
            <w:vAlign w:val="center"/>
            <w:hideMark/>
          </w:tcPr>
          <w:p w14:paraId="7A3147A2" w14:textId="77777777" w:rsidR="00E03873" w:rsidRPr="007C0E87" w:rsidRDefault="00E03873" w:rsidP="00E03873">
            <w:pPr>
              <w:widowControl/>
              <w:spacing w:line="240" w:lineRule="auto"/>
              <w:rPr>
                <w:lang w:val="fr-CA" w:eastAsia="fr-CA"/>
              </w:rPr>
            </w:pPr>
            <w:r w:rsidRPr="007C0E87">
              <w:rPr>
                <w:rFonts w:ascii="Arial" w:hAnsi="Arial" w:cs="Arial"/>
                <w:b/>
                <w:bCs/>
                <w:color w:val="FFFFFF"/>
                <w:lang w:val="fr-CA" w:eastAsia="fr-CA"/>
              </w:rPr>
              <w:lastRenderedPageBreak/>
              <w:t>1 - Incompréhension du code source du projet de base</w:t>
            </w:r>
          </w:p>
        </w:tc>
      </w:tr>
      <w:tr w:rsidR="00631CC6" w:rsidRPr="007C0E87" w14:paraId="6B3FE9DB" w14:textId="77777777" w:rsidTr="00631CC6">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4AB29B3F"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Ampleur</w:t>
            </w:r>
          </w:p>
        </w:tc>
        <w:tc>
          <w:tcPr>
            <w:tcW w:w="2797"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40FA8AF7" w14:textId="77777777" w:rsidR="00E03873" w:rsidRPr="007C0E87" w:rsidRDefault="00E03873" w:rsidP="00E03873">
            <w:pPr>
              <w:widowControl/>
              <w:spacing w:line="240" w:lineRule="auto"/>
              <w:rPr>
                <w:lang w:val="fr-CA" w:eastAsia="fr-CA"/>
              </w:rPr>
            </w:pPr>
            <w:r w:rsidRPr="007C0E87">
              <w:rPr>
                <w:rFonts w:ascii="Arial" w:hAnsi="Arial" w:cs="Arial"/>
                <w:b/>
                <w:bCs/>
                <w:color w:val="000000"/>
                <w:lang w:val="fr-CA" w:eastAsia="fr-CA"/>
              </w:rPr>
              <w:t>Description</w:t>
            </w:r>
          </w:p>
        </w:tc>
        <w:tc>
          <w:tcPr>
            <w:tcW w:w="1096"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6B1FFB8"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Impact</w:t>
            </w:r>
          </w:p>
        </w:tc>
        <w:tc>
          <w:tcPr>
            <w:tcW w:w="1578"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55AC1574"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Facteurs</w:t>
            </w:r>
          </w:p>
        </w:tc>
        <w:tc>
          <w:tcPr>
            <w:tcW w:w="3077"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45BFD44A" w14:textId="77777777" w:rsidR="00E03873" w:rsidRPr="007C0E87" w:rsidRDefault="00E03873" w:rsidP="00E03873">
            <w:pPr>
              <w:widowControl/>
              <w:spacing w:line="240" w:lineRule="auto"/>
              <w:rPr>
                <w:lang w:val="fr-CA" w:eastAsia="fr-CA"/>
              </w:rPr>
            </w:pPr>
            <w:r w:rsidRPr="007C0E87">
              <w:rPr>
                <w:rFonts w:ascii="Arial" w:hAnsi="Arial" w:cs="Arial"/>
                <w:b/>
                <w:bCs/>
                <w:color w:val="000000"/>
                <w:lang w:val="fr-CA" w:eastAsia="fr-CA"/>
              </w:rPr>
              <w:t>Stratégie de gestion</w:t>
            </w:r>
          </w:p>
        </w:tc>
      </w:tr>
      <w:tr w:rsidR="00631CC6" w:rsidRPr="00E072EA" w14:paraId="2F33D0C2" w14:textId="77777777" w:rsidTr="00631CC6">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FB61A2" w14:textId="77777777" w:rsidR="00E03873" w:rsidRPr="007C0E87" w:rsidRDefault="00E03873" w:rsidP="00E03873">
            <w:pPr>
              <w:widowControl/>
              <w:spacing w:line="240" w:lineRule="auto"/>
              <w:jc w:val="center"/>
              <w:rPr>
                <w:lang w:val="fr-CA" w:eastAsia="fr-CA"/>
              </w:rPr>
            </w:pPr>
            <w:r w:rsidRPr="007C0E87">
              <w:rPr>
                <w:b/>
                <w:bCs/>
                <w:color w:val="000000"/>
                <w:lang w:val="fr-CA" w:eastAsia="fr-CA"/>
              </w:rPr>
              <w:t>8</w:t>
            </w:r>
          </w:p>
        </w:tc>
        <w:tc>
          <w:tcPr>
            <w:tcW w:w="27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DD4D0E" w14:textId="77777777" w:rsidR="00E03873" w:rsidRPr="007C0E87" w:rsidRDefault="00E03873" w:rsidP="00E03873">
            <w:pPr>
              <w:widowControl/>
              <w:spacing w:line="240" w:lineRule="auto"/>
              <w:rPr>
                <w:lang w:val="fr-CA" w:eastAsia="fr-CA"/>
              </w:rPr>
            </w:pPr>
            <w:r w:rsidRPr="007C0E87">
              <w:rPr>
                <w:color w:val="000000"/>
                <w:lang w:val="fr-CA" w:eastAsia="fr-CA"/>
              </w:rPr>
              <w:t xml:space="preserve">Comme aucun membre de l’équipe n’a participé au développement du projet de base, il y a une courbe d’apprentissage associé au </w:t>
            </w:r>
            <w:proofErr w:type="spellStart"/>
            <w:r w:rsidRPr="007C0E87">
              <w:rPr>
                <w:color w:val="000000"/>
                <w:lang w:val="fr-CA" w:eastAsia="fr-CA"/>
              </w:rPr>
              <w:t>cadriciel</w:t>
            </w:r>
            <w:proofErr w:type="spellEnd"/>
            <w:r w:rsidRPr="007C0E87">
              <w:rPr>
                <w:color w:val="000000"/>
                <w:lang w:val="fr-CA" w:eastAsia="fr-CA"/>
              </w:rPr>
              <w:t>, au code source et aux exigences. Il se peut aussi qu’il y ait des bogues dans le code existant.</w:t>
            </w:r>
          </w:p>
        </w:tc>
        <w:tc>
          <w:tcPr>
            <w:tcW w:w="10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E1FDAE" w14:textId="77777777" w:rsidR="00E03873" w:rsidRPr="007C0E87" w:rsidRDefault="00E03873" w:rsidP="00E03873">
            <w:pPr>
              <w:widowControl/>
              <w:spacing w:line="240" w:lineRule="auto"/>
              <w:jc w:val="center"/>
              <w:rPr>
                <w:lang w:val="fr-CA" w:eastAsia="fr-CA"/>
              </w:rPr>
            </w:pPr>
            <w:r w:rsidRPr="007C0E87">
              <w:rPr>
                <w:b/>
                <w:bCs/>
                <w:color w:val="000000"/>
                <w:lang w:val="fr-CA" w:eastAsia="fr-CA"/>
              </w:rPr>
              <w:t>M</w:t>
            </w:r>
          </w:p>
        </w:tc>
        <w:tc>
          <w:tcPr>
            <w:tcW w:w="15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CDF61E" w14:textId="77777777" w:rsidR="00E03873" w:rsidRPr="007C0E87" w:rsidRDefault="00E03873" w:rsidP="00E03873">
            <w:pPr>
              <w:widowControl/>
              <w:spacing w:line="240" w:lineRule="auto"/>
              <w:jc w:val="center"/>
              <w:rPr>
                <w:lang w:val="fr-CA" w:eastAsia="fr-CA"/>
              </w:rPr>
            </w:pPr>
            <w:r w:rsidRPr="007C0E87">
              <w:rPr>
                <w:color w:val="000000"/>
                <w:lang w:val="fr-CA" w:eastAsia="fr-CA"/>
              </w:rPr>
              <w:t>Nombre de bogues</w:t>
            </w:r>
          </w:p>
        </w:tc>
        <w:tc>
          <w:tcPr>
            <w:tcW w:w="30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67CB0A" w14:textId="77777777" w:rsidR="00E03873" w:rsidRPr="007C0E87" w:rsidRDefault="00E03873" w:rsidP="00E03873">
            <w:pPr>
              <w:widowControl/>
              <w:spacing w:line="240" w:lineRule="auto"/>
              <w:rPr>
                <w:lang w:val="fr-CA" w:eastAsia="fr-CA"/>
              </w:rPr>
            </w:pPr>
          </w:p>
          <w:p w14:paraId="7BE53F48" w14:textId="77777777" w:rsidR="00E03873" w:rsidRPr="007C0E87" w:rsidRDefault="00E03873" w:rsidP="00E03873">
            <w:pPr>
              <w:widowControl/>
              <w:spacing w:line="240" w:lineRule="auto"/>
              <w:rPr>
                <w:lang w:val="fr-CA" w:eastAsia="fr-CA"/>
              </w:rPr>
            </w:pPr>
            <w:r w:rsidRPr="007C0E87">
              <w:rPr>
                <w:b/>
                <w:bCs/>
                <w:color w:val="000000"/>
                <w:lang w:val="fr-CA" w:eastAsia="fr-CA"/>
              </w:rPr>
              <w:t>Mitiger</w:t>
            </w:r>
          </w:p>
          <w:p w14:paraId="24B9A8B7" w14:textId="599400F9" w:rsidR="00E03873" w:rsidRPr="007C0E87" w:rsidRDefault="00E03873" w:rsidP="00E03873">
            <w:pPr>
              <w:widowControl/>
              <w:spacing w:line="240" w:lineRule="auto"/>
              <w:rPr>
                <w:lang w:val="fr-CA" w:eastAsia="fr-CA"/>
              </w:rPr>
            </w:pPr>
            <w:r w:rsidRPr="007C0E87">
              <w:rPr>
                <w:color w:val="000000"/>
                <w:lang w:val="fr-CA" w:eastAsia="fr-CA"/>
              </w:rPr>
              <w:t xml:space="preserve">Comme deux membres de l’équipe ont déjà travaillé avec le </w:t>
            </w:r>
            <w:proofErr w:type="spellStart"/>
            <w:r w:rsidRPr="007C0E87">
              <w:rPr>
                <w:color w:val="000000"/>
                <w:lang w:val="fr-CA" w:eastAsia="fr-CA"/>
              </w:rPr>
              <w:t>cadriciel</w:t>
            </w:r>
            <w:proofErr w:type="spellEnd"/>
            <w:r w:rsidRPr="007C0E87">
              <w:rPr>
                <w:color w:val="000000"/>
                <w:lang w:val="fr-CA" w:eastAsia="fr-CA"/>
              </w:rPr>
              <w:t>, ceux-ci pourront partager leur expertise. Tous les membres doivent lire la documentation du code source, naviguer à travers celui-ci et poser les questions. La lecture du document de vision et du SRS du cours de INF</w:t>
            </w:r>
            <w:r w:rsidR="006F207B" w:rsidRPr="007C0E87">
              <w:rPr>
                <w:color w:val="000000"/>
                <w:lang w:val="fr-CA" w:eastAsia="fr-CA"/>
              </w:rPr>
              <w:t xml:space="preserve">2990 </w:t>
            </w:r>
            <w:r w:rsidR="00336A68">
              <w:rPr>
                <w:color w:val="000000"/>
                <w:lang w:val="fr-CA" w:eastAsia="fr-CA"/>
              </w:rPr>
              <w:t>es</w:t>
            </w:r>
            <w:r w:rsidR="006F207B" w:rsidRPr="007C0E87">
              <w:rPr>
                <w:color w:val="000000"/>
                <w:lang w:val="fr-CA" w:eastAsia="fr-CA"/>
              </w:rPr>
              <w:t>t</w:t>
            </w:r>
            <w:r w:rsidRPr="007C0E87">
              <w:rPr>
                <w:color w:val="000000"/>
                <w:lang w:val="fr-CA" w:eastAsia="fr-CA"/>
              </w:rPr>
              <w:t xml:space="preserve"> également de mise.</w:t>
            </w:r>
          </w:p>
          <w:p w14:paraId="018A3C31" w14:textId="77777777" w:rsidR="00E03873" w:rsidRPr="007C0E87" w:rsidRDefault="00E03873" w:rsidP="00E03873">
            <w:pPr>
              <w:widowControl/>
              <w:spacing w:line="240" w:lineRule="auto"/>
              <w:rPr>
                <w:lang w:val="fr-CA" w:eastAsia="fr-CA"/>
              </w:rPr>
            </w:pPr>
          </w:p>
        </w:tc>
      </w:tr>
    </w:tbl>
    <w:p w14:paraId="71DC7BB7" w14:textId="77777777" w:rsidR="00E03873" w:rsidRDefault="00E03873" w:rsidP="00E03873">
      <w:pPr>
        <w:widowControl/>
        <w:spacing w:line="240" w:lineRule="auto"/>
        <w:rPr>
          <w:lang w:val="fr-CA" w:eastAsia="fr-CA"/>
        </w:rPr>
      </w:pPr>
    </w:p>
    <w:p w14:paraId="2FD021C9" w14:textId="77777777" w:rsidR="00631CC6" w:rsidRPr="007C0E87" w:rsidRDefault="00631CC6" w:rsidP="00E03873">
      <w:pPr>
        <w:widowControl/>
        <w:spacing w:line="240" w:lineRule="auto"/>
        <w:rPr>
          <w:lang w:val="fr-CA" w:eastAsia="fr-CA"/>
        </w:rPr>
      </w:pPr>
    </w:p>
    <w:tbl>
      <w:tblPr>
        <w:tblW w:w="0" w:type="auto"/>
        <w:tblCellMar>
          <w:top w:w="15" w:type="dxa"/>
          <w:left w:w="15" w:type="dxa"/>
          <w:bottom w:w="15" w:type="dxa"/>
          <w:right w:w="15" w:type="dxa"/>
        </w:tblCellMar>
        <w:tblLook w:val="04A0" w:firstRow="1" w:lastRow="0" w:firstColumn="1" w:lastColumn="0" w:noHBand="0" w:noVBand="1"/>
      </w:tblPr>
      <w:tblGrid>
        <w:gridCol w:w="1042"/>
        <w:gridCol w:w="2846"/>
        <w:gridCol w:w="1047"/>
        <w:gridCol w:w="1593"/>
        <w:gridCol w:w="3062"/>
      </w:tblGrid>
      <w:tr w:rsidR="00E03873" w:rsidRPr="00E072EA" w14:paraId="68AEE288" w14:textId="77777777" w:rsidTr="00631CC6">
        <w:trPr>
          <w:trHeight w:val="521"/>
        </w:trPr>
        <w:tc>
          <w:tcPr>
            <w:tcW w:w="0" w:type="auto"/>
            <w:gridSpan w:val="5"/>
            <w:tcBorders>
              <w:top w:val="single" w:sz="4" w:space="0" w:color="000000"/>
              <w:left w:val="single" w:sz="4" w:space="0" w:color="000000"/>
              <w:bottom w:val="single" w:sz="4" w:space="0" w:color="000000"/>
              <w:right w:val="single" w:sz="4" w:space="0" w:color="000000"/>
            </w:tcBorders>
            <w:shd w:val="clear" w:color="auto" w:fill="666666"/>
            <w:tcMar>
              <w:top w:w="0" w:type="dxa"/>
              <w:left w:w="115" w:type="dxa"/>
              <w:bottom w:w="0" w:type="dxa"/>
              <w:right w:w="115" w:type="dxa"/>
            </w:tcMar>
            <w:vAlign w:val="center"/>
            <w:hideMark/>
          </w:tcPr>
          <w:p w14:paraId="32830DA3" w14:textId="78147F6E" w:rsidR="00E03873" w:rsidRPr="007C0E87" w:rsidRDefault="005870FD" w:rsidP="00E03873">
            <w:pPr>
              <w:widowControl/>
              <w:spacing w:line="240" w:lineRule="auto"/>
              <w:rPr>
                <w:lang w:val="fr-CA" w:eastAsia="fr-CA"/>
              </w:rPr>
            </w:pPr>
            <w:r w:rsidRPr="007C0E87">
              <w:rPr>
                <w:rFonts w:ascii="Arial" w:hAnsi="Arial" w:cs="Arial"/>
                <w:b/>
                <w:bCs/>
                <w:color w:val="FFFFFF"/>
                <w:lang w:val="fr-CA" w:eastAsia="fr-CA"/>
              </w:rPr>
              <w:t xml:space="preserve">2 </w:t>
            </w:r>
            <w:r w:rsidR="00E03873" w:rsidRPr="007C0E87">
              <w:rPr>
                <w:rFonts w:ascii="Arial" w:hAnsi="Arial" w:cs="Arial"/>
                <w:b/>
                <w:bCs/>
                <w:color w:val="FFFFFF"/>
                <w:lang w:val="fr-CA" w:eastAsia="fr-CA"/>
              </w:rPr>
              <w:t xml:space="preserve">- Problème avec la librairie </w:t>
            </w:r>
            <w:proofErr w:type="spellStart"/>
            <w:r w:rsidR="00E03873" w:rsidRPr="007C0E87">
              <w:rPr>
                <w:rFonts w:ascii="Arial" w:hAnsi="Arial" w:cs="Arial"/>
                <w:b/>
                <w:bCs/>
                <w:color w:val="FFFFFF"/>
                <w:lang w:val="fr-CA" w:eastAsia="fr-CA"/>
              </w:rPr>
              <w:t>SignalR</w:t>
            </w:r>
            <w:proofErr w:type="spellEnd"/>
            <w:r w:rsidR="00E03873" w:rsidRPr="007C0E87">
              <w:rPr>
                <w:rFonts w:ascii="Arial" w:hAnsi="Arial" w:cs="Arial"/>
                <w:b/>
                <w:bCs/>
                <w:color w:val="FFFFFF"/>
                <w:lang w:val="fr-CA" w:eastAsia="fr-CA"/>
              </w:rPr>
              <w:t xml:space="preserve"> (lié au </w:t>
            </w:r>
            <w:r w:rsidR="00E03873" w:rsidRPr="00506B91">
              <w:rPr>
                <w:rFonts w:ascii="Arial" w:hAnsi="Arial" w:cs="Arial"/>
                <w:b/>
                <w:bCs/>
                <w:i/>
                <w:color w:val="FFFFFF"/>
                <w:lang w:val="fr-CA" w:eastAsia="fr-CA"/>
              </w:rPr>
              <w:t>socket</w:t>
            </w:r>
            <w:r w:rsidR="00E03873" w:rsidRPr="007C0E87">
              <w:rPr>
                <w:rFonts w:ascii="Arial" w:hAnsi="Arial" w:cs="Arial"/>
                <w:b/>
                <w:bCs/>
                <w:color w:val="FFFFFF"/>
                <w:lang w:val="fr-CA" w:eastAsia="fr-CA"/>
              </w:rPr>
              <w:t xml:space="preserve">) </w:t>
            </w:r>
          </w:p>
        </w:tc>
      </w:tr>
      <w:tr w:rsidR="00631CC6" w:rsidRPr="007C0E87" w14:paraId="564BACC1" w14:textId="77777777" w:rsidTr="00631CC6">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8355DB7"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Ampleur</w:t>
            </w:r>
          </w:p>
        </w:tc>
        <w:tc>
          <w:tcPr>
            <w:tcW w:w="2846"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5258F4F2" w14:textId="77777777" w:rsidR="00E03873" w:rsidRPr="007C0E87" w:rsidRDefault="00E03873" w:rsidP="00E03873">
            <w:pPr>
              <w:widowControl/>
              <w:spacing w:line="240" w:lineRule="auto"/>
              <w:rPr>
                <w:lang w:val="fr-CA" w:eastAsia="fr-CA"/>
              </w:rPr>
            </w:pPr>
            <w:r w:rsidRPr="007C0E87">
              <w:rPr>
                <w:rFonts w:ascii="Arial" w:hAnsi="Arial" w:cs="Arial"/>
                <w:b/>
                <w:bCs/>
                <w:color w:val="000000"/>
                <w:lang w:val="fr-CA" w:eastAsia="fr-CA"/>
              </w:rPr>
              <w:t>Description</w:t>
            </w:r>
          </w:p>
        </w:tc>
        <w:tc>
          <w:tcPr>
            <w:tcW w:w="1047"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39B9BBFC"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Impact</w:t>
            </w:r>
          </w:p>
        </w:tc>
        <w:tc>
          <w:tcPr>
            <w:tcW w:w="1593"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256D84BF"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Facteurs</w:t>
            </w:r>
          </w:p>
        </w:tc>
        <w:tc>
          <w:tcPr>
            <w:tcW w:w="3062"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758A50D3" w14:textId="77777777" w:rsidR="00E03873" w:rsidRPr="007C0E87" w:rsidRDefault="00E03873" w:rsidP="00E03873">
            <w:pPr>
              <w:widowControl/>
              <w:spacing w:line="240" w:lineRule="auto"/>
              <w:rPr>
                <w:lang w:val="fr-CA" w:eastAsia="fr-CA"/>
              </w:rPr>
            </w:pPr>
            <w:r w:rsidRPr="007C0E87">
              <w:rPr>
                <w:rFonts w:ascii="Arial" w:hAnsi="Arial" w:cs="Arial"/>
                <w:b/>
                <w:bCs/>
                <w:color w:val="000000"/>
                <w:lang w:val="fr-CA" w:eastAsia="fr-CA"/>
              </w:rPr>
              <w:t>Stratégie de gestion</w:t>
            </w:r>
          </w:p>
        </w:tc>
      </w:tr>
      <w:tr w:rsidR="00631CC6" w:rsidRPr="00E072EA" w14:paraId="57E04618" w14:textId="77777777" w:rsidTr="00631CC6">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2F5CEE" w14:textId="77777777" w:rsidR="00E03873" w:rsidRPr="007C0E87" w:rsidRDefault="00E03873" w:rsidP="00E03873">
            <w:pPr>
              <w:widowControl/>
              <w:spacing w:line="240" w:lineRule="auto"/>
              <w:jc w:val="center"/>
              <w:rPr>
                <w:lang w:val="fr-CA" w:eastAsia="fr-CA"/>
              </w:rPr>
            </w:pPr>
            <w:r w:rsidRPr="007C0E87">
              <w:rPr>
                <w:b/>
                <w:bCs/>
                <w:color w:val="000000"/>
                <w:lang w:val="fr-CA" w:eastAsia="fr-CA"/>
              </w:rPr>
              <w:t>4</w:t>
            </w:r>
          </w:p>
        </w:tc>
        <w:tc>
          <w:tcPr>
            <w:tcW w:w="2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0CD0C2" w14:textId="77777777" w:rsidR="00E03873" w:rsidRPr="007C0E87" w:rsidRDefault="00E03873" w:rsidP="00E03873">
            <w:pPr>
              <w:widowControl/>
              <w:spacing w:line="240" w:lineRule="auto"/>
              <w:rPr>
                <w:lang w:val="fr-CA" w:eastAsia="fr-CA"/>
              </w:rPr>
            </w:pPr>
          </w:p>
          <w:p w14:paraId="1AB16218" w14:textId="77777777" w:rsidR="00E03873" w:rsidRPr="007C0E87" w:rsidRDefault="00E03873" w:rsidP="00E03873">
            <w:pPr>
              <w:widowControl/>
              <w:spacing w:line="240" w:lineRule="auto"/>
              <w:rPr>
                <w:lang w:val="fr-CA" w:eastAsia="fr-CA"/>
              </w:rPr>
            </w:pPr>
            <w:r w:rsidRPr="007C0E87">
              <w:rPr>
                <w:color w:val="000000"/>
                <w:lang w:val="fr-CA" w:eastAsia="fr-CA"/>
              </w:rPr>
              <w:t xml:space="preserve">Les membres de l’équipe n’ont pas beaucoup d’expérience avec la librairie </w:t>
            </w:r>
            <w:proofErr w:type="spellStart"/>
            <w:r w:rsidRPr="007C0E87">
              <w:rPr>
                <w:color w:val="000000"/>
                <w:lang w:val="fr-CA" w:eastAsia="fr-CA"/>
              </w:rPr>
              <w:t>SignalR</w:t>
            </w:r>
            <w:proofErr w:type="spellEnd"/>
            <w:r w:rsidRPr="007C0E87">
              <w:rPr>
                <w:color w:val="000000"/>
                <w:lang w:val="fr-CA" w:eastAsia="fr-CA"/>
              </w:rPr>
              <w:t xml:space="preserve"> liée aux </w:t>
            </w:r>
            <w:r w:rsidRPr="00506B91">
              <w:rPr>
                <w:i/>
                <w:color w:val="000000"/>
                <w:lang w:val="fr-CA" w:eastAsia="fr-CA"/>
              </w:rPr>
              <w:t>sockets</w:t>
            </w:r>
            <w:r w:rsidRPr="007C0E87">
              <w:rPr>
                <w:color w:val="000000"/>
                <w:lang w:val="fr-CA" w:eastAsia="fr-CA"/>
              </w:rPr>
              <w:t xml:space="preserve">. Il existe donc un risque de mal développer l’architecture de notre programme pouvant entraîner des </w:t>
            </w:r>
            <w:proofErr w:type="spellStart"/>
            <w:r w:rsidRPr="007C0E87">
              <w:rPr>
                <w:color w:val="000000"/>
                <w:lang w:val="fr-CA" w:eastAsia="fr-CA"/>
              </w:rPr>
              <w:t>interblocages</w:t>
            </w:r>
            <w:proofErr w:type="spellEnd"/>
            <w:r w:rsidRPr="007C0E87">
              <w:rPr>
                <w:color w:val="000000"/>
                <w:lang w:val="fr-CA" w:eastAsia="fr-CA"/>
              </w:rPr>
              <w:t xml:space="preserve"> ou bien du code incompréhensible.</w:t>
            </w:r>
          </w:p>
          <w:p w14:paraId="220CEE5D" w14:textId="77777777" w:rsidR="00E03873" w:rsidRPr="007C0E87" w:rsidRDefault="00E03873" w:rsidP="00E03873">
            <w:pPr>
              <w:widowControl/>
              <w:spacing w:line="240" w:lineRule="auto"/>
              <w:rPr>
                <w:lang w:val="fr-CA" w:eastAsia="fr-CA"/>
              </w:rPr>
            </w:pPr>
          </w:p>
        </w:tc>
        <w:tc>
          <w:tcPr>
            <w:tcW w:w="1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212FBD" w14:textId="77777777" w:rsidR="00E03873" w:rsidRPr="007C0E87" w:rsidRDefault="00E03873" w:rsidP="00E03873">
            <w:pPr>
              <w:widowControl/>
              <w:spacing w:line="240" w:lineRule="auto"/>
              <w:jc w:val="center"/>
              <w:rPr>
                <w:lang w:val="fr-CA" w:eastAsia="fr-CA"/>
              </w:rPr>
            </w:pPr>
            <w:r w:rsidRPr="007C0E87">
              <w:rPr>
                <w:b/>
                <w:bCs/>
                <w:color w:val="000000"/>
                <w:lang w:val="fr-CA" w:eastAsia="fr-CA"/>
              </w:rPr>
              <w:t>M</w:t>
            </w:r>
          </w:p>
        </w:tc>
        <w:tc>
          <w:tcPr>
            <w:tcW w:w="15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314A37" w14:textId="77777777" w:rsidR="00E03873" w:rsidRPr="007C0E87" w:rsidRDefault="00E03873" w:rsidP="00E03873">
            <w:pPr>
              <w:widowControl/>
              <w:spacing w:line="240" w:lineRule="auto"/>
              <w:jc w:val="center"/>
              <w:rPr>
                <w:lang w:val="fr-CA" w:eastAsia="fr-CA"/>
              </w:rPr>
            </w:pPr>
            <w:r w:rsidRPr="007C0E87">
              <w:rPr>
                <w:color w:val="000000"/>
                <w:lang w:val="fr-CA" w:eastAsia="fr-CA"/>
              </w:rPr>
              <w:t>Délai de réponse entre les clients et le serveur</w:t>
            </w:r>
          </w:p>
        </w:tc>
        <w:tc>
          <w:tcPr>
            <w:tcW w:w="30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F8F0AE" w14:textId="77777777" w:rsidR="00E03873" w:rsidRPr="007C0E87" w:rsidRDefault="00E03873" w:rsidP="00E03873">
            <w:pPr>
              <w:widowControl/>
              <w:spacing w:line="240" w:lineRule="auto"/>
              <w:rPr>
                <w:lang w:val="fr-CA" w:eastAsia="fr-CA"/>
              </w:rPr>
            </w:pPr>
            <w:r w:rsidRPr="007C0E87">
              <w:rPr>
                <w:b/>
                <w:bCs/>
                <w:color w:val="000000"/>
                <w:lang w:val="fr-CA" w:eastAsia="fr-CA"/>
              </w:rPr>
              <w:t>Contourner</w:t>
            </w:r>
          </w:p>
          <w:p w14:paraId="7F360EBC" w14:textId="77777777" w:rsidR="00E03873" w:rsidRPr="007C0E87" w:rsidRDefault="00E03873" w:rsidP="00E03873">
            <w:pPr>
              <w:widowControl/>
              <w:spacing w:line="240" w:lineRule="auto"/>
              <w:rPr>
                <w:lang w:val="fr-CA" w:eastAsia="fr-CA"/>
              </w:rPr>
            </w:pPr>
            <w:r w:rsidRPr="007C0E87">
              <w:rPr>
                <w:color w:val="000000"/>
                <w:lang w:val="fr-CA" w:eastAsia="fr-CA"/>
              </w:rPr>
              <w:t xml:space="preserve">En cas de problèmes graves entraînant l’incapacité de l’équipe d’avancer le développement, il faudra changer de méthodes de communication pour se diriger vers les </w:t>
            </w:r>
            <w:r w:rsidRPr="007C0E87">
              <w:rPr>
                <w:i/>
                <w:iCs/>
                <w:color w:val="000000"/>
                <w:lang w:val="fr-CA" w:eastAsia="fr-CA"/>
              </w:rPr>
              <w:t>sockets</w:t>
            </w:r>
            <w:r w:rsidRPr="007C0E87">
              <w:rPr>
                <w:color w:val="000000"/>
                <w:lang w:val="fr-CA" w:eastAsia="fr-CA"/>
              </w:rPr>
              <w:t xml:space="preserve"> existants provenant de la librairie .NET.</w:t>
            </w:r>
          </w:p>
        </w:tc>
      </w:tr>
    </w:tbl>
    <w:p w14:paraId="51EDF40A" w14:textId="77777777" w:rsidR="00E03873" w:rsidRDefault="00E03873" w:rsidP="00E03873">
      <w:pPr>
        <w:widowControl/>
        <w:spacing w:line="240" w:lineRule="auto"/>
        <w:rPr>
          <w:lang w:val="fr-CA" w:eastAsia="fr-CA"/>
        </w:rPr>
      </w:pPr>
    </w:p>
    <w:p w14:paraId="5EACD94F" w14:textId="77777777" w:rsidR="00631CC6" w:rsidRPr="007C0E87" w:rsidRDefault="00631CC6" w:rsidP="00E03873">
      <w:pPr>
        <w:widowControl/>
        <w:spacing w:line="240" w:lineRule="auto"/>
        <w:rPr>
          <w:lang w:val="fr-CA" w:eastAsia="fr-CA"/>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042"/>
        <w:gridCol w:w="2901"/>
        <w:gridCol w:w="992"/>
        <w:gridCol w:w="1559"/>
        <w:gridCol w:w="3096"/>
      </w:tblGrid>
      <w:tr w:rsidR="00E03873" w:rsidRPr="007C0E87" w14:paraId="1D97FBBA" w14:textId="77777777" w:rsidTr="00631CC6">
        <w:trPr>
          <w:trHeight w:val="478"/>
        </w:trPr>
        <w:tc>
          <w:tcPr>
            <w:tcW w:w="9590" w:type="dxa"/>
            <w:gridSpan w:val="5"/>
            <w:tcBorders>
              <w:top w:val="single" w:sz="4" w:space="0" w:color="000000"/>
              <w:left w:val="single" w:sz="4" w:space="0" w:color="000000"/>
              <w:bottom w:val="single" w:sz="4" w:space="0" w:color="000000"/>
              <w:right w:val="single" w:sz="4" w:space="0" w:color="000000"/>
            </w:tcBorders>
            <w:shd w:val="clear" w:color="auto" w:fill="666666"/>
            <w:tcMar>
              <w:top w:w="0" w:type="dxa"/>
              <w:left w:w="115" w:type="dxa"/>
              <w:bottom w:w="0" w:type="dxa"/>
              <w:right w:w="115" w:type="dxa"/>
            </w:tcMar>
            <w:vAlign w:val="center"/>
            <w:hideMark/>
          </w:tcPr>
          <w:p w14:paraId="30B7FDFF" w14:textId="15760741" w:rsidR="00E03873" w:rsidRPr="007C0E87" w:rsidRDefault="005870FD" w:rsidP="00E03873">
            <w:pPr>
              <w:widowControl/>
              <w:spacing w:line="240" w:lineRule="auto"/>
              <w:rPr>
                <w:lang w:val="fr-CA" w:eastAsia="fr-CA"/>
              </w:rPr>
            </w:pPr>
            <w:r w:rsidRPr="007C0E87">
              <w:rPr>
                <w:rFonts w:ascii="Arial" w:hAnsi="Arial" w:cs="Arial"/>
                <w:b/>
                <w:bCs/>
                <w:color w:val="FFFFFF"/>
                <w:lang w:val="fr-CA" w:eastAsia="fr-CA"/>
              </w:rPr>
              <w:t>3</w:t>
            </w:r>
            <w:r w:rsidR="00E03873" w:rsidRPr="007C0E87">
              <w:rPr>
                <w:rFonts w:ascii="Arial" w:hAnsi="Arial" w:cs="Arial"/>
                <w:b/>
                <w:bCs/>
                <w:color w:val="FFFFFF"/>
                <w:lang w:val="fr-CA" w:eastAsia="fr-CA"/>
              </w:rPr>
              <w:t xml:space="preserve"> - Utilisation du langage Swift </w:t>
            </w:r>
          </w:p>
        </w:tc>
      </w:tr>
      <w:tr w:rsidR="00631CC6" w:rsidRPr="007C0E87" w14:paraId="4B2E09CB" w14:textId="77777777" w:rsidTr="00631CC6">
        <w:trPr>
          <w:trHeight w:val="420"/>
        </w:trPr>
        <w:tc>
          <w:tcPr>
            <w:tcW w:w="1042"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AA0CB1C"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Ampleur</w:t>
            </w:r>
          </w:p>
        </w:tc>
        <w:tc>
          <w:tcPr>
            <w:tcW w:w="2901"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359CE862" w14:textId="77777777" w:rsidR="00E03873" w:rsidRPr="007C0E87" w:rsidRDefault="00E03873" w:rsidP="00E03873">
            <w:pPr>
              <w:widowControl/>
              <w:spacing w:line="240" w:lineRule="auto"/>
              <w:rPr>
                <w:lang w:val="fr-CA" w:eastAsia="fr-CA"/>
              </w:rPr>
            </w:pPr>
            <w:r w:rsidRPr="007C0E87">
              <w:rPr>
                <w:rFonts w:ascii="Arial" w:hAnsi="Arial" w:cs="Arial"/>
                <w:b/>
                <w:bCs/>
                <w:color w:val="000000"/>
                <w:lang w:val="fr-CA" w:eastAsia="fr-CA"/>
              </w:rPr>
              <w:t>Description</w:t>
            </w:r>
          </w:p>
        </w:tc>
        <w:tc>
          <w:tcPr>
            <w:tcW w:w="992"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5F8BD110"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1E04E5F"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Facteurs</w:t>
            </w:r>
          </w:p>
        </w:tc>
        <w:tc>
          <w:tcPr>
            <w:tcW w:w="3096"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52B5A24" w14:textId="77777777" w:rsidR="00E03873" w:rsidRPr="007C0E87" w:rsidRDefault="00E03873" w:rsidP="00E03873">
            <w:pPr>
              <w:widowControl/>
              <w:spacing w:line="240" w:lineRule="auto"/>
              <w:rPr>
                <w:lang w:val="fr-CA" w:eastAsia="fr-CA"/>
              </w:rPr>
            </w:pPr>
            <w:r w:rsidRPr="007C0E87">
              <w:rPr>
                <w:rFonts w:ascii="Arial" w:hAnsi="Arial" w:cs="Arial"/>
                <w:b/>
                <w:bCs/>
                <w:color w:val="000000"/>
                <w:lang w:val="fr-CA" w:eastAsia="fr-CA"/>
              </w:rPr>
              <w:t>Stratégie de gestion</w:t>
            </w:r>
          </w:p>
        </w:tc>
      </w:tr>
      <w:tr w:rsidR="00631CC6" w:rsidRPr="00E072EA" w14:paraId="176C914D" w14:textId="77777777" w:rsidTr="00631CC6">
        <w:trPr>
          <w:trHeight w:val="420"/>
        </w:trPr>
        <w:tc>
          <w:tcPr>
            <w:tcW w:w="10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3A8E1B" w14:textId="77777777" w:rsidR="00E03873" w:rsidRPr="007C0E87" w:rsidRDefault="00E03873" w:rsidP="00E03873">
            <w:pPr>
              <w:widowControl/>
              <w:spacing w:line="240" w:lineRule="auto"/>
              <w:jc w:val="center"/>
              <w:rPr>
                <w:lang w:val="fr-CA" w:eastAsia="fr-CA"/>
              </w:rPr>
            </w:pPr>
            <w:r w:rsidRPr="007C0E87">
              <w:rPr>
                <w:b/>
                <w:bCs/>
                <w:color w:val="000000"/>
                <w:lang w:val="fr-CA" w:eastAsia="fr-CA"/>
              </w:rPr>
              <w:t>3</w:t>
            </w:r>
          </w:p>
        </w:tc>
        <w:tc>
          <w:tcPr>
            <w:tcW w:w="29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6A8817" w14:textId="77777777" w:rsidR="00E03873" w:rsidRPr="007C0E87" w:rsidRDefault="00E03873" w:rsidP="00E03873">
            <w:pPr>
              <w:widowControl/>
              <w:spacing w:line="240" w:lineRule="auto"/>
              <w:rPr>
                <w:lang w:val="fr-CA" w:eastAsia="fr-CA"/>
              </w:rPr>
            </w:pPr>
          </w:p>
          <w:p w14:paraId="0EF38B83" w14:textId="1DF62787" w:rsidR="00E03873" w:rsidRPr="007C0E87" w:rsidRDefault="00E03873" w:rsidP="00E03873">
            <w:pPr>
              <w:widowControl/>
              <w:spacing w:line="240" w:lineRule="auto"/>
              <w:rPr>
                <w:lang w:val="fr-CA" w:eastAsia="fr-CA"/>
              </w:rPr>
            </w:pPr>
            <w:r w:rsidRPr="007C0E87">
              <w:rPr>
                <w:color w:val="000000"/>
                <w:lang w:val="fr-CA" w:eastAsia="fr-CA"/>
              </w:rPr>
              <w:t>Le langage Swift 3, utilisé pour le client léger (iPad), est relativement nouveau. Cela implique donc la possibilité que la documentation soit incomplète et que les exemples soient plus rare</w:t>
            </w:r>
            <w:r w:rsidR="00336A68">
              <w:rPr>
                <w:color w:val="000000"/>
                <w:lang w:val="fr-CA" w:eastAsia="fr-CA"/>
              </w:rPr>
              <w:t>s</w:t>
            </w:r>
            <w:r w:rsidRPr="007C0E87">
              <w:rPr>
                <w:color w:val="000000"/>
                <w:lang w:val="fr-CA" w:eastAsia="fr-CA"/>
              </w:rPr>
              <w:t xml:space="preserve"> sur Internet. </w:t>
            </w:r>
          </w:p>
          <w:p w14:paraId="303BDA10" w14:textId="77777777" w:rsidR="00E03873" w:rsidRPr="007C0E87" w:rsidRDefault="00E03873" w:rsidP="00E03873">
            <w:pPr>
              <w:widowControl/>
              <w:spacing w:line="240" w:lineRule="auto"/>
              <w:rPr>
                <w:lang w:val="fr-CA" w:eastAsia="fr-CA"/>
              </w:rPr>
            </w:pPr>
          </w:p>
        </w:tc>
        <w:tc>
          <w:tcPr>
            <w:tcW w:w="9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295781" w14:textId="77777777" w:rsidR="00E03873" w:rsidRPr="007C0E87" w:rsidRDefault="00E03873" w:rsidP="00E03873">
            <w:pPr>
              <w:widowControl/>
              <w:spacing w:line="240" w:lineRule="auto"/>
              <w:jc w:val="center"/>
              <w:rPr>
                <w:lang w:val="fr-CA" w:eastAsia="fr-CA"/>
              </w:rPr>
            </w:pPr>
            <w:r w:rsidRPr="007C0E87">
              <w:rPr>
                <w:b/>
                <w:bCs/>
                <w:color w:val="000000"/>
                <w:lang w:val="fr-CA" w:eastAsia="fr-CA"/>
              </w:rPr>
              <w:t>M</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E1B828" w14:textId="6DD821F1" w:rsidR="00E03873" w:rsidRDefault="00E03873" w:rsidP="00631CC6">
            <w:pPr>
              <w:widowControl/>
              <w:spacing w:line="240" w:lineRule="auto"/>
              <w:ind w:hanging="36"/>
              <w:jc w:val="center"/>
              <w:rPr>
                <w:color w:val="000000"/>
                <w:lang w:val="fr-CA" w:eastAsia="fr-CA"/>
              </w:rPr>
            </w:pPr>
            <w:r w:rsidRPr="007C0E87">
              <w:rPr>
                <w:color w:val="000000"/>
                <w:lang w:val="fr-CA" w:eastAsia="fr-CA"/>
              </w:rPr>
              <w:t>Nombre de bogues</w:t>
            </w:r>
          </w:p>
          <w:p w14:paraId="41D666A5" w14:textId="77777777" w:rsidR="00631CC6" w:rsidRPr="007C0E87" w:rsidRDefault="00631CC6" w:rsidP="00631CC6">
            <w:pPr>
              <w:widowControl/>
              <w:spacing w:line="240" w:lineRule="auto"/>
              <w:ind w:hanging="36"/>
              <w:jc w:val="center"/>
              <w:rPr>
                <w:lang w:val="fr-CA" w:eastAsia="fr-CA"/>
              </w:rPr>
            </w:pPr>
          </w:p>
          <w:p w14:paraId="4862AC19" w14:textId="07388D5C" w:rsidR="00E03873" w:rsidRPr="007C0E87" w:rsidRDefault="00E03873" w:rsidP="00631CC6">
            <w:pPr>
              <w:widowControl/>
              <w:spacing w:line="240" w:lineRule="auto"/>
              <w:ind w:hanging="36"/>
              <w:jc w:val="center"/>
              <w:rPr>
                <w:lang w:val="fr-CA" w:eastAsia="fr-CA"/>
              </w:rPr>
            </w:pPr>
            <w:r w:rsidRPr="007C0E87">
              <w:rPr>
                <w:color w:val="000000"/>
                <w:lang w:val="fr-CA" w:eastAsia="fr-CA"/>
              </w:rPr>
              <w:t>Densité des commentaires</w:t>
            </w:r>
          </w:p>
        </w:tc>
        <w:tc>
          <w:tcPr>
            <w:tcW w:w="30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71258F" w14:textId="77777777" w:rsidR="00E03873" w:rsidRPr="007C0E87" w:rsidRDefault="00E03873" w:rsidP="00E03873">
            <w:pPr>
              <w:widowControl/>
              <w:spacing w:line="240" w:lineRule="auto"/>
              <w:rPr>
                <w:lang w:val="fr-CA" w:eastAsia="fr-CA"/>
              </w:rPr>
            </w:pPr>
            <w:r w:rsidRPr="007C0E87">
              <w:rPr>
                <w:b/>
                <w:bCs/>
                <w:color w:val="000000"/>
                <w:lang w:val="fr-CA" w:eastAsia="fr-CA"/>
              </w:rPr>
              <w:t>Mitiger</w:t>
            </w:r>
          </w:p>
          <w:p w14:paraId="16C8092B" w14:textId="77777777" w:rsidR="00E03873" w:rsidRDefault="00E03873" w:rsidP="00E03873">
            <w:pPr>
              <w:widowControl/>
              <w:spacing w:line="240" w:lineRule="auto"/>
              <w:rPr>
                <w:color w:val="000000"/>
                <w:lang w:val="fr-CA" w:eastAsia="fr-CA"/>
              </w:rPr>
            </w:pPr>
            <w:r w:rsidRPr="007C0E87">
              <w:rPr>
                <w:color w:val="000000"/>
                <w:lang w:val="fr-CA" w:eastAsia="fr-CA"/>
              </w:rPr>
              <w:t xml:space="preserve">Il faudrait utiliser des libraires iOS existantes, car elles </w:t>
            </w:r>
            <w:r w:rsidR="006F207B" w:rsidRPr="007C0E87">
              <w:rPr>
                <w:color w:val="000000"/>
                <w:lang w:val="fr-CA" w:eastAsia="fr-CA"/>
              </w:rPr>
              <w:t>sont normalement</w:t>
            </w:r>
            <w:r w:rsidRPr="007C0E87">
              <w:rPr>
                <w:color w:val="000000"/>
                <w:lang w:val="fr-CA" w:eastAsia="fr-CA"/>
              </w:rPr>
              <w:t xml:space="preserve"> maintenues et testées.</w:t>
            </w:r>
          </w:p>
          <w:p w14:paraId="703409E5" w14:textId="124C5E3D" w:rsidR="004D4150" w:rsidRPr="007C0E87" w:rsidRDefault="004D4150" w:rsidP="00E03873">
            <w:pPr>
              <w:widowControl/>
              <w:spacing w:line="240" w:lineRule="auto"/>
              <w:rPr>
                <w:lang w:val="fr-CA" w:eastAsia="fr-CA"/>
              </w:rPr>
            </w:pPr>
          </w:p>
        </w:tc>
      </w:tr>
    </w:tbl>
    <w:p w14:paraId="3B0EFB3C" w14:textId="4FF2E252" w:rsidR="00E03873" w:rsidRDefault="00E03873" w:rsidP="00E03873">
      <w:pPr>
        <w:widowControl/>
        <w:spacing w:after="240" w:line="240" w:lineRule="auto"/>
        <w:rPr>
          <w:lang w:val="fr-CA" w:eastAsia="fr-CA"/>
        </w:rPr>
      </w:pPr>
    </w:p>
    <w:p w14:paraId="28199BDE" w14:textId="77777777" w:rsidR="00631CC6" w:rsidRDefault="00631CC6" w:rsidP="00E03873">
      <w:pPr>
        <w:widowControl/>
        <w:spacing w:after="240" w:line="240" w:lineRule="auto"/>
        <w:rPr>
          <w:lang w:val="fr-CA" w:eastAsia="fr-CA"/>
        </w:rPr>
      </w:pPr>
    </w:p>
    <w:p w14:paraId="797D6A43" w14:textId="77777777" w:rsidR="00631CC6" w:rsidRPr="007C0E87" w:rsidRDefault="00631CC6" w:rsidP="00E03873">
      <w:pPr>
        <w:widowControl/>
        <w:spacing w:after="240" w:line="240" w:lineRule="auto"/>
        <w:rPr>
          <w:lang w:val="fr-CA" w:eastAsia="fr-CA"/>
        </w:rPr>
      </w:pPr>
    </w:p>
    <w:tbl>
      <w:tblPr>
        <w:tblW w:w="0" w:type="auto"/>
        <w:tblCellMar>
          <w:top w:w="15" w:type="dxa"/>
          <w:left w:w="15" w:type="dxa"/>
          <w:bottom w:w="15" w:type="dxa"/>
          <w:right w:w="15" w:type="dxa"/>
        </w:tblCellMar>
        <w:tblLook w:val="04A0" w:firstRow="1" w:lastRow="0" w:firstColumn="1" w:lastColumn="0" w:noHBand="0" w:noVBand="1"/>
      </w:tblPr>
      <w:tblGrid>
        <w:gridCol w:w="1042"/>
        <w:gridCol w:w="2976"/>
        <w:gridCol w:w="875"/>
        <w:gridCol w:w="1627"/>
        <w:gridCol w:w="3070"/>
      </w:tblGrid>
      <w:tr w:rsidR="00E03873" w:rsidRPr="007C0E87" w14:paraId="600B2FAC" w14:textId="77777777" w:rsidTr="00631CC6">
        <w:trPr>
          <w:trHeight w:val="395"/>
        </w:trPr>
        <w:tc>
          <w:tcPr>
            <w:tcW w:w="0" w:type="auto"/>
            <w:gridSpan w:val="5"/>
            <w:tcBorders>
              <w:top w:val="single" w:sz="4" w:space="0" w:color="000000"/>
              <w:left w:val="single" w:sz="4" w:space="0" w:color="000000"/>
              <w:bottom w:val="single" w:sz="4" w:space="0" w:color="000000"/>
              <w:right w:val="single" w:sz="4" w:space="0" w:color="000000"/>
            </w:tcBorders>
            <w:shd w:val="clear" w:color="auto" w:fill="666666"/>
            <w:tcMar>
              <w:top w:w="0" w:type="dxa"/>
              <w:left w:w="115" w:type="dxa"/>
              <w:bottom w:w="0" w:type="dxa"/>
              <w:right w:w="115" w:type="dxa"/>
            </w:tcMar>
            <w:vAlign w:val="center"/>
            <w:hideMark/>
          </w:tcPr>
          <w:p w14:paraId="48C8F27B" w14:textId="77777777" w:rsidR="00E03873" w:rsidRPr="007C0E87" w:rsidRDefault="00E03873" w:rsidP="00E03873">
            <w:pPr>
              <w:widowControl/>
              <w:spacing w:line="240" w:lineRule="auto"/>
              <w:rPr>
                <w:lang w:val="fr-CA" w:eastAsia="fr-CA"/>
              </w:rPr>
            </w:pPr>
            <w:proofErr w:type="gramStart"/>
            <w:r w:rsidRPr="007C0E87">
              <w:rPr>
                <w:rFonts w:ascii="Arial" w:hAnsi="Arial" w:cs="Arial"/>
                <w:b/>
                <w:bCs/>
                <w:color w:val="FFFFFF"/>
                <w:lang w:val="fr-CA" w:eastAsia="fr-CA"/>
              </w:rPr>
              <w:lastRenderedPageBreak/>
              <w:t>4  -</w:t>
            </w:r>
            <w:proofErr w:type="gramEnd"/>
            <w:r w:rsidRPr="007C0E87">
              <w:rPr>
                <w:rFonts w:ascii="Arial" w:hAnsi="Arial" w:cs="Arial"/>
                <w:b/>
                <w:bCs/>
                <w:color w:val="FFFFFF"/>
                <w:lang w:val="fr-CA" w:eastAsia="fr-CA"/>
              </w:rPr>
              <w:t xml:space="preserve"> Utilisabilité du produit final</w:t>
            </w:r>
          </w:p>
        </w:tc>
      </w:tr>
      <w:tr w:rsidR="00631CC6" w:rsidRPr="007C0E87" w14:paraId="450E253E" w14:textId="77777777" w:rsidTr="00631CC6">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2830D545"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Ampleur</w:t>
            </w:r>
          </w:p>
        </w:tc>
        <w:tc>
          <w:tcPr>
            <w:tcW w:w="2976"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74726E3D" w14:textId="77777777" w:rsidR="00E03873" w:rsidRPr="007C0E87" w:rsidRDefault="00E03873" w:rsidP="00E03873">
            <w:pPr>
              <w:widowControl/>
              <w:spacing w:line="240" w:lineRule="auto"/>
              <w:rPr>
                <w:lang w:val="fr-CA" w:eastAsia="fr-CA"/>
              </w:rPr>
            </w:pPr>
            <w:r w:rsidRPr="007C0E87">
              <w:rPr>
                <w:rFonts w:ascii="Arial" w:hAnsi="Arial" w:cs="Arial"/>
                <w:b/>
                <w:bCs/>
                <w:color w:val="000000"/>
                <w:lang w:val="fr-CA" w:eastAsia="fr-CA"/>
              </w:rPr>
              <w:t>Description</w:t>
            </w:r>
          </w:p>
        </w:tc>
        <w:tc>
          <w:tcPr>
            <w:tcW w:w="875"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4FC0083"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Impact</w:t>
            </w:r>
          </w:p>
        </w:tc>
        <w:tc>
          <w:tcPr>
            <w:tcW w:w="1627"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32AC803A"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Facteurs</w:t>
            </w:r>
          </w:p>
        </w:tc>
        <w:tc>
          <w:tcPr>
            <w:tcW w:w="3070"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EBFF45C" w14:textId="77777777" w:rsidR="00E03873" w:rsidRPr="007C0E87" w:rsidRDefault="00E03873" w:rsidP="00E03873">
            <w:pPr>
              <w:widowControl/>
              <w:spacing w:line="240" w:lineRule="auto"/>
              <w:rPr>
                <w:lang w:val="fr-CA" w:eastAsia="fr-CA"/>
              </w:rPr>
            </w:pPr>
            <w:r w:rsidRPr="007C0E87">
              <w:rPr>
                <w:rFonts w:ascii="Arial" w:hAnsi="Arial" w:cs="Arial"/>
                <w:b/>
                <w:bCs/>
                <w:color w:val="000000"/>
                <w:lang w:val="fr-CA" w:eastAsia="fr-CA"/>
              </w:rPr>
              <w:t>Stratégie de gestion</w:t>
            </w:r>
          </w:p>
        </w:tc>
      </w:tr>
      <w:tr w:rsidR="00631CC6" w:rsidRPr="00E072EA" w14:paraId="4CE9A26A" w14:textId="77777777" w:rsidTr="00631CC6">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B7A1BA" w14:textId="77777777" w:rsidR="00E03873" w:rsidRPr="007C0E87" w:rsidRDefault="00E03873" w:rsidP="00E03873">
            <w:pPr>
              <w:widowControl/>
              <w:spacing w:line="240" w:lineRule="auto"/>
              <w:jc w:val="center"/>
              <w:rPr>
                <w:lang w:val="fr-CA" w:eastAsia="fr-CA"/>
              </w:rPr>
            </w:pPr>
            <w:r w:rsidRPr="007C0E87">
              <w:rPr>
                <w:b/>
                <w:bCs/>
                <w:color w:val="000000"/>
                <w:lang w:val="fr-CA" w:eastAsia="fr-CA"/>
              </w:rPr>
              <w:t>2</w:t>
            </w:r>
          </w:p>
        </w:tc>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C42D1F" w14:textId="77777777" w:rsidR="00E03873" w:rsidRPr="007C0E87" w:rsidRDefault="00E03873" w:rsidP="00E03873">
            <w:pPr>
              <w:widowControl/>
              <w:spacing w:line="240" w:lineRule="auto"/>
              <w:rPr>
                <w:lang w:val="fr-CA" w:eastAsia="fr-CA"/>
              </w:rPr>
            </w:pPr>
            <w:r w:rsidRPr="007C0E87">
              <w:rPr>
                <w:color w:val="000000"/>
                <w:lang w:val="fr-CA" w:eastAsia="fr-CA"/>
              </w:rPr>
              <w:t xml:space="preserve">Le produit final peut être rempli de bogues et s’avérer inutilisable. L’expérience utilisateur peut être dégradée par ces problèmes. </w:t>
            </w:r>
          </w:p>
        </w:tc>
        <w:tc>
          <w:tcPr>
            <w:tcW w:w="8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03BBDA" w14:textId="77777777" w:rsidR="00E03873" w:rsidRPr="007C0E87" w:rsidRDefault="00E03873" w:rsidP="00E03873">
            <w:pPr>
              <w:widowControl/>
              <w:spacing w:line="240" w:lineRule="auto"/>
              <w:jc w:val="center"/>
              <w:rPr>
                <w:lang w:val="fr-CA" w:eastAsia="fr-CA"/>
              </w:rPr>
            </w:pPr>
            <w:r w:rsidRPr="007C0E87">
              <w:rPr>
                <w:b/>
                <w:bCs/>
                <w:color w:val="000000"/>
                <w:lang w:val="fr-CA" w:eastAsia="fr-CA"/>
              </w:rPr>
              <w:t>C</w:t>
            </w:r>
          </w:p>
        </w:tc>
        <w:tc>
          <w:tcPr>
            <w:tcW w:w="16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4A7FE0" w14:textId="77777777" w:rsidR="00E03873" w:rsidRPr="007C0E87" w:rsidRDefault="00E03873" w:rsidP="00E03873">
            <w:pPr>
              <w:widowControl/>
              <w:spacing w:line="240" w:lineRule="auto"/>
              <w:rPr>
                <w:lang w:val="fr-CA" w:eastAsia="fr-CA"/>
              </w:rPr>
            </w:pPr>
          </w:p>
          <w:p w14:paraId="2A931FF7" w14:textId="07571C12" w:rsidR="00E03873" w:rsidRDefault="00E03873" w:rsidP="007C0E87">
            <w:pPr>
              <w:widowControl/>
              <w:spacing w:line="240" w:lineRule="auto"/>
              <w:jc w:val="center"/>
              <w:rPr>
                <w:color w:val="000000"/>
                <w:lang w:val="fr-CA" w:eastAsia="fr-CA"/>
              </w:rPr>
            </w:pPr>
            <w:r w:rsidRPr="007C0E87">
              <w:rPr>
                <w:color w:val="000000"/>
                <w:lang w:val="fr-CA" w:eastAsia="fr-CA"/>
              </w:rPr>
              <w:t>Nombre d’exigences fonctionnelles complété</w:t>
            </w:r>
            <w:r w:rsidR="00336A68">
              <w:rPr>
                <w:color w:val="000000"/>
                <w:lang w:val="fr-CA" w:eastAsia="fr-CA"/>
              </w:rPr>
              <w:t>e</w:t>
            </w:r>
            <w:r w:rsidRPr="007C0E87">
              <w:rPr>
                <w:color w:val="000000"/>
                <w:lang w:val="fr-CA" w:eastAsia="fr-CA"/>
              </w:rPr>
              <w:t>s et valides</w:t>
            </w:r>
          </w:p>
          <w:p w14:paraId="1F5E7D45" w14:textId="77777777" w:rsidR="00631CC6" w:rsidRPr="007C0E87" w:rsidRDefault="00631CC6" w:rsidP="007C0E87">
            <w:pPr>
              <w:widowControl/>
              <w:spacing w:line="240" w:lineRule="auto"/>
              <w:jc w:val="center"/>
              <w:rPr>
                <w:lang w:val="fr-CA" w:eastAsia="fr-CA"/>
              </w:rPr>
            </w:pPr>
          </w:p>
          <w:p w14:paraId="693E043F" w14:textId="14EC741E" w:rsidR="00E03873" w:rsidRDefault="00E03873" w:rsidP="00E03873">
            <w:pPr>
              <w:widowControl/>
              <w:spacing w:line="240" w:lineRule="auto"/>
              <w:jc w:val="center"/>
              <w:rPr>
                <w:color w:val="000000"/>
                <w:lang w:val="fr-CA" w:eastAsia="fr-CA"/>
              </w:rPr>
            </w:pPr>
            <w:r w:rsidRPr="007C0E87">
              <w:rPr>
                <w:color w:val="000000"/>
                <w:lang w:val="fr-CA" w:eastAsia="fr-CA"/>
              </w:rPr>
              <w:t>Pourcentage de couverture de code par les tests</w:t>
            </w:r>
          </w:p>
          <w:p w14:paraId="0B35C39A" w14:textId="77777777" w:rsidR="00E03873" w:rsidRPr="007C0E87" w:rsidRDefault="00E03873" w:rsidP="00E03873">
            <w:pPr>
              <w:widowControl/>
              <w:spacing w:line="240" w:lineRule="auto"/>
              <w:rPr>
                <w:lang w:val="fr-CA" w:eastAsia="fr-CA"/>
              </w:rPr>
            </w:pPr>
          </w:p>
        </w:tc>
        <w:tc>
          <w:tcPr>
            <w:tcW w:w="3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9D8ED6" w14:textId="77777777" w:rsidR="00E03873" w:rsidRPr="007C0E87" w:rsidRDefault="00E03873" w:rsidP="00E03873">
            <w:pPr>
              <w:widowControl/>
              <w:spacing w:line="240" w:lineRule="auto"/>
              <w:rPr>
                <w:lang w:val="fr-CA" w:eastAsia="fr-CA"/>
              </w:rPr>
            </w:pPr>
            <w:r w:rsidRPr="007C0E87">
              <w:rPr>
                <w:b/>
                <w:bCs/>
                <w:color w:val="000000"/>
                <w:lang w:val="fr-CA" w:eastAsia="fr-CA"/>
              </w:rPr>
              <w:t>Mitiger</w:t>
            </w:r>
          </w:p>
          <w:p w14:paraId="3F7D81CE" w14:textId="33DC9098" w:rsidR="00E03873" w:rsidRPr="007C0E87" w:rsidRDefault="00E03873" w:rsidP="00E03873">
            <w:pPr>
              <w:widowControl/>
              <w:spacing w:line="240" w:lineRule="auto"/>
              <w:rPr>
                <w:lang w:val="fr-CA" w:eastAsia="fr-CA"/>
              </w:rPr>
            </w:pPr>
            <w:r w:rsidRPr="007C0E87">
              <w:rPr>
                <w:color w:val="000000"/>
                <w:lang w:val="fr-CA" w:eastAsia="fr-CA"/>
              </w:rPr>
              <w:t xml:space="preserve">Il faut s’assurer de faire des tests d’acceptation pour valider si les requis sont satisfaits. Il faut faire le suivi de tous changements avec le client lors des réunions chaque semaine. </w:t>
            </w:r>
          </w:p>
        </w:tc>
      </w:tr>
    </w:tbl>
    <w:p w14:paraId="3A088989" w14:textId="3444A4D0" w:rsidR="00E03873" w:rsidRPr="007C0E87" w:rsidRDefault="00E03873" w:rsidP="00E03873">
      <w:pPr>
        <w:widowControl/>
        <w:spacing w:line="240" w:lineRule="auto"/>
        <w:rPr>
          <w:lang w:val="fr-CA" w:eastAsia="fr-CA"/>
        </w:rPr>
      </w:pPr>
    </w:p>
    <w:p w14:paraId="48739043" w14:textId="77777777" w:rsidR="007C0E87" w:rsidRPr="007C0E87" w:rsidRDefault="007C0E87" w:rsidP="00E03873">
      <w:pPr>
        <w:widowControl/>
        <w:spacing w:line="240" w:lineRule="auto"/>
        <w:rPr>
          <w:lang w:val="fr-CA" w:eastAsia="fr-CA"/>
        </w:rPr>
      </w:pPr>
    </w:p>
    <w:tbl>
      <w:tblPr>
        <w:tblW w:w="0" w:type="auto"/>
        <w:tblCellMar>
          <w:top w:w="15" w:type="dxa"/>
          <w:left w:w="15" w:type="dxa"/>
          <w:bottom w:w="15" w:type="dxa"/>
          <w:right w:w="15" w:type="dxa"/>
        </w:tblCellMar>
        <w:tblLook w:val="04A0" w:firstRow="1" w:lastRow="0" w:firstColumn="1" w:lastColumn="0" w:noHBand="0" w:noVBand="1"/>
      </w:tblPr>
      <w:tblGrid>
        <w:gridCol w:w="1042"/>
        <w:gridCol w:w="2926"/>
        <w:gridCol w:w="967"/>
        <w:gridCol w:w="1609"/>
        <w:gridCol w:w="3046"/>
      </w:tblGrid>
      <w:tr w:rsidR="00E03873" w:rsidRPr="007C0E87" w14:paraId="7DF09272" w14:textId="77777777" w:rsidTr="00631CC6">
        <w:trPr>
          <w:trHeight w:val="507"/>
        </w:trPr>
        <w:tc>
          <w:tcPr>
            <w:tcW w:w="0" w:type="auto"/>
            <w:gridSpan w:val="5"/>
            <w:tcBorders>
              <w:top w:val="single" w:sz="4" w:space="0" w:color="000000"/>
              <w:left w:val="single" w:sz="4" w:space="0" w:color="000000"/>
              <w:bottom w:val="single" w:sz="4" w:space="0" w:color="000000"/>
              <w:right w:val="single" w:sz="4" w:space="0" w:color="000000"/>
            </w:tcBorders>
            <w:shd w:val="clear" w:color="auto" w:fill="666666"/>
            <w:tcMar>
              <w:top w:w="0" w:type="dxa"/>
              <w:left w:w="115" w:type="dxa"/>
              <w:bottom w:w="0" w:type="dxa"/>
              <w:right w:w="115" w:type="dxa"/>
            </w:tcMar>
            <w:vAlign w:val="center"/>
            <w:hideMark/>
          </w:tcPr>
          <w:p w14:paraId="74911C1E" w14:textId="1DA89CDE" w:rsidR="00E03873" w:rsidRPr="007C0E87" w:rsidRDefault="005870FD" w:rsidP="00E03873">
            <w:pPr>
              <w:widowControl/>
              <w:spacing w:line="240" w:lineRule="auto"/>
              <w:rPr>
                <w:lang w:val="fr-CA" w:eastAsia="fr-CA"/>
              </w:rPr>
            </w:pPr>
            <w:r w:rsidRPr="007C0E87">
              <w:rPr>
                <w:rFonts w:ascii="Arial" w:hAnsi="Arial" w:cs="Arial"/>
                <w:b/>
                <w:bCs/>
                <w:color w:val="FFFFFF"/>
                <w:lang w:val="fr-CA" w:eastAsia="fr-CA"/>
              </w:rPr>
              <w:t>5</w:t>
            </w:r>
            <w:r w:rsidR="00E03873" w:rsidRPr="007C0E87">
              <w:rPr>
                <w:rFonts w:ascii="Arial" w:hAnsi="Arial" w:cs="Arial"/>
                <w:b/>
                <w:bCs/>
                <w:color w:val="FFFFFF"/>
                <w:lang w:val="fr-CA" w:eastAsia="fr-CA"/>
              </w:rPr>
              <w:t> - Implémentation des exigences</w:t>
            </w:r>
          </w:p>
        </w:tc>
      </w:tr>
      <w:tr w:rsidR="00631CC6" w:rsidRPr="007C0E87" w14:paraId="099D4827" w14:textId="77777777" w:rsidTr="00631CC6">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12F20D2"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Ampleur</w:t>
            </w:r>
          </w:p>
        </w:tc>
        <w:tc>
          <w:tcPr>
            <w:tcW w:w="2926"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580AC013" w14:textId="77777777" w:rsidR="00E03873" w:rsidRPr="007C0E87" w:rsidRDefault="00E03873" w:rsidP="00E03873">
            <w:pPr>
              <w:widowControl/>
              <w:spacing w:line="240" w:lineRule="auto"/>
              <w:rPr>
                <w:lang w:val="fr-CA" w:eastAsia="fr-CA"/>
              </w:rPr>
            </w:pPr>
            <w:r w:rsidRPr="007C0E87">
              <w:rPr>
                <w:rFonts w:ascii="Arial" w:hAnsi="Arial" w:cs="Arial"/>
                <w:b/>
                <w:bCs/>
                <w:color w:val="000000"/>
                <w:lang w:val="fr-CA" w:eastAsia="fr-CA"/>
              </w:rPr>
              <w:t>Description</w:t>
            </w:r>
          </w:p>
        </w:tc>
        <w:tc>
          <w:tcPr>
            <w:tcW w:w="967"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2F77840D"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Impact</w:t>
            </w:r>
          </w:p>
        </w:tc>
        <w:tc>
          <w:tcPr>
            <w:tcW w:w="1609"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711B6D3" w14:textId="77777777" w:rsidR="00E03873" w:rsidRPr="007C0E87" w:rsidRDefault="00E03873" w:rsidP="00E03873">
            <w:pPr>
              <w:widowControl/>
              <w:spacing w:line="240" w:lineRule="auto"/>
              <w:jc w:val="center"/>
              <w:rPr>
                <w:lang w:val="fr-CA" w:eastAsia="fr-CA"/>
              </w:rPr>
            </w:pPr>
            <w:r w:rsidRPr="007C0E87">
              <w:rPr>
                <w:rFonts w:ascii="Arial" w:hAnsi="Arial" w:cs="Arial"/>
                <w:b/>
                <w:bCs/>
                <w:color w:val="000000"/>
                <w:lang w:val="fr-CA" w:eastAsia="fr-CA"/>
              </w:rPr>
              <w:t>Facteurs</w:t>
            </w:r>
          </w:p>
        </w:tc>
        <w:tc>
          <w:tcPr>
            <w:tcW w:w="3046"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D9F76CD" w14:textId="77777777" w:rsidR="00E03873" w:rsidRPr="007C0E87" w:rsidRDefault="00E03873" w:rsidP="00E03873">
            <w:pPr>
              <w:widowControl/>
              <w:spacing w:line="240" w:lineRule="auto"/>
              <w:rPr>
                <w:lang w:val="fr-CA" w:eastAsia="fr-CA"/>
              </w:rPr>
            </w:pPr>
            <w:r w:rsidRPr="007C0E87">
              <w:rPr>
                <w:rFonts w:ascii="Arial" w:hAnsi="Arial" w:cs="Arial"/>
                <w:b/>
                <w:bCs/>
                <w:color w:val="000000"/>
                <w:lang w:val="fr-CA" w:eastAsia="fr-CA"/>
              </w:rPr>
              <w:t>Stratégie de gestion</w:t>
            </w:r>
          </w:p>
        </w:tc>
      </w:tr>
      <w:tr w:rsidR="00631CC6" w:rsidRPr="00E072EA" w14:paraId="21012CF2" w14:textId="77777777" w:rsidTr="00631CC6">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E5C40D" w14:textId="77777777" w:rsidR="00E03873" w:rsidRPr="007C0E87" w:rsidRDefault="00E03873" w:rsidP="00E03873">
            <w:pPr>
              <w:widowControl/>
              <w:spacing w:line="240" w:lineRule="auto"/>
              <w:jc w:val="center"/>
              <w:rPr>
                <w:lang w:val="fr-CA" w:eastAsia="fr-CA"/>
              </w:rPr>
            </w:pPr>
            <w:r w:rsidRPr="007C0E87">
              <w:rPr>
                <w:b/>
                <w:bCs/>
                <w:color w:val="000000"/>
                <w:lang w:val="fr-CA" w:eastAsia="fr-CA"/>
              </w:rPr>
              <w:t>2</w:t>
            </w:r>
          </w:p>
        </w:tc>
        <w:tc>
          <w:tcPr>
            <w:tcW w:w="29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9F164B" w14:textId="77777777" w:rsidR="00E03873" w:rsidRPr="007C0E87" w:rsidRDefault="00E03873" w:rsidP="00E03873">
            <w:pPr>
              <w:widowControl/>
              <w:spacing w:line="240" w:lineRule="auto"/>
              <w:rPr>
                <w:lang w:val="fr-CA" w:eastAsia="fr-CA"/>
              </w:rPr>
            </w:pPr>
            <w:r w:rsidRPr="007C0E87">
              <w:rPr>
                <w:color w:val="000000"/>
                <w:lang w:val="fr-CA" w:eastAsia="fr-CA"/>
              </w:rPr>
              <w:t>Par manque de temps, il se peut que l’équipe de développement n’ait pas le temps d’implémenter toutes les exigences dans les délais prescrits.</w:t>
            </w:r>
          </w:p>
        </w:tc>
        <w:tc>
          <w:tcPr>
            <w:tcW w:w="9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27008D" w14:textId="77777777" w:rsidR="00E03873" w:rsidRPr="007C0E87" w:rsidRDefault="00E03873" w:rsidP="00E03873">
            <w:pPr>
              <w:widowControl/>
              <w:spacing w:line="240" w:lineRule="auto"/>
              <w:jc w:val="center"/>
              <w:rPr>
                <w:lang w:val="fr-CA" w:eastAsia="fr-CA"/>
              </w:rPr>
            </w:pPr>
            <w:r w:rsidRPr="007C0E87">
              <w:rPr>
                <w:b/>
                <w:bCs/>
                <w:color w:val="000000"/>
                <w:lang w:val="fr-CA" w:eastAsia="fr-CA"/>
              </w:rPr>
              <w:t>E</w:t>
            </w:r>
          </w:p>
        </w:tc>
        <w:tc>
          <w:tcPr>
            <w:tcW w:w="16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4D221A" w14:textId="2FA3D795" w:rsidR="00E03873" w:rsidRPr="007C0E87" w:rsidRDefault="00E03873" w:rsidP="00E03873">
            <w:pPr>
              <w:widowControl/>
              <w:spacing w:line="240" w:lineRule="auto"/>
              <w:jc w:val="center"/>
              <w:rPr>
                <w:lang w:val="fr-CA" w:eastAsia="fr-CA"/>
              </w:rPr>
            </w:pPr>
            <w:r w:rsidRPr="007C0E87">
              <w:rPr>
                <w:color w:val="000000"/>
                <w:lang w:val="fr-CA" w:eastAsia="fr-CA"/>
              </w:rPr>
              <w:t>Nombre d’exigences fonctionnelles complété</w:t>
            </w:r>
            <w:r w:rsidR="00336A68">
              <w:rPr>
                <w:color w:val="000000"/>
                <w:lang w:val="fr-CA" w:eastAsia="fr-CA"/>
              </w:rPr>
              <w:t>e</w:t>
            </w:r>
            <w:r w:rsidRPr="007C0E87">
              <w:rPr>
                <w:color w:val="000000"/>
                <w:lang w:val="fr-CA" w:eastAsia="fr-CA"/>
              </w:rPr>
              <w:t>s et valides</w:t>
            </w:r>
          </w:p>
        </w:tc>
        <w:tc>
          <w:tcPr>
            <w:tcW w:w="30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22031B" w14:textId="77777777" w:rsidR="00E03873" w:rsidRPr="007C0E87" w:rsidRDefault="00E03873" w:rsidP="00E03873">
            <w:pPr>
              <w:widowControl/>
              <w:spacing w:line="240" w:lineRule="auto"/>
              <w:rPr>
                <w:lang w:val="fr-CA" w:eastAsia="fr-CA"/>
              </w:rPr>
            </w:pPr>
          </w:p>
          <w:p w14:paraId="70DDFD78" w14:textId="77777777" w:rsidR="00E03873" w:rsidRPr="007C0E87" w:rsidRDefault="00E03873" w:rsidP="00E03873">
            <w:pPr>
              <w:widowControl/>
              <w:spacing w:line="240" w:lineRule="auto"/>
              <w:rPr>
                <w:lang w:val="fr-CA" w:eastAsia="fr-CA"/>
              </w:rPr>
            </w:pPr>
            <w:r w:rsidRPr="007C0E87">
              <w:rPr>
                <w:b/>
                <w:bCs/>
                <w:color w:val="000000"/>
                <w:lang w:val="fr-CA" w:eastAsia="fr-CA"/>
              </w:rPr>
              <w:t>Mitiger</w:t>
            </w:r>
          </w:p>
          <w:p w14:paraId="0F51DC8F" w14:textId="77777777" w:rsidR="00E03873" w:rsidRPr="007C0E87" w:rsidRDefault="00E03873" w:rsidP="00E03873">
            <w:pPr>
              <w:widowControl/>
              <w:spacing w:line="240" w:lineRule="auto"/>
              <w:rPr>
                <w:lang w:val="fr-CA" w:eastAsia="fr-CA"/>
              </w:rPr>
            </w:pPr>
            <w:r w:rsidRPr="007C0E87">
              <w:rPr>
                <w:color w:val="000000"/>
                <w:lang w:val="fr-CA" w:eastAsia="fr-CA"/>
              </w:rPr>
              <w:t>Il faut s’assurer de planifier les différents jalons et d’effectuer tout de suite les corrections nécessaires lorsqu’un retard se fait sentir. De plus, il faut être réaliste avec les objectifs de chaque itération.</w:t>
            </w:r>
          </w:p>
          <w:p w14:paraId="52870615" w14:textId="77777777" w:rsidR="00E03873" w:rsidRPr="007C0E87" w:rsidRDefault="00E03873" w:rsidP="00E03873">
            <w:pPr>
              <w:widowControl/>
              <w:spacing w:line="240" w:lineRule="auto"/>
              <w:rPr>
                <w:lang w:val="fr-CA" w:eastAsia="fr-CA"/>
              </w:rPr>
            </w:pPr>
          </w:p>
        </w:tc>
      </w:tr>
    </w:tbl>
    <w:p w14:paraId="0892CECA" w14:textId="77777777" w:rsidR="00981F74" w:rsidRDefault="00981F74" w:rsidP="001D0F10">
      <w:pPr>
        <w:rPr>
          <w:lang w:val="fr-CA"/>
        </w:rPr>
      </w:pPr>
    </w:p>
    <w:p w14:paraId="1925225C" w14:textId="77777777" w:rsidR="001213CA" w:rsidRPr="0010309B" w:rsidRDefault="001213CA" w:rsidP="001D0F10">
      <w:pPr>
        <w:rPr>
          <w:lang w:val="fr-CA"/>
        </w:rPr>
      </w:pPr>
    </w:p>
    <w:p w14:paraId="0313D349" w14:textId="77777777" w:rsidR="00B7213F" w:rsidRDefault="00B7213F" w:rsidP="000D665B">
      <w:pPr>
        <w:pStyle w:val="Titre2"/>
        <w:rPr>
          <w:lang w:val="fr-CA"/>
        </w:rPr>
      </w:pPr>
      <w:bookmarkStart w:id="36" w:name="_Toc494378399"/>
      <w:r>
        <w:rPr>
          <w:lang w:val="fr-CA"/>
        </w:rPr>
        <w:t>Gestion de configuration</w:t>
      </w:r>
      <w:bookmarkEnd w:id="36"/>
    </w:p>
    <w:p w14:paraId="40A3E06A" w14:textId="594B46C4" w:rsidR="001213CA" w:rsidRPr="00D573C8" w:rsidRDefault="00D573C8" w:rsidP="001B3D71">
      <w:pPr>
        <w:pStyle w:val="infoblue0"/>
        <w:spacing w:before="120"/>
        <w:ind w:left="0"/>
        <w:rPr>
          <w:i w:val="0"/>
          <w:color w:val="000000" w:themeColor="text1"/>
          <w:lang w:val="fr-CA"/>
        </w:rPr>
      </w:pPr>
      <w:r w:rsidRPr="00D573C8">
        <w:rPr>
          <w:i w:val="0"/>
          <w:color w:val="000000" w:themeColor="text1"/>
          <w:lang w:val="fr-CA"/>
        </w:rPr>
        <w:t xml:space="preserve">Pour planifier les lots de travail et pour effectuer le suivi des tâches, l’outil </w:t>
      </w:r>
      <w:proofErr w:type="spellStart"/>
      <w:r w:rsidRPr="00D573C8">
        <w:rPr>
          <w:i w:val="0"/>
          <w:color w:val="000000" w:themeColor="text1"/>
          <w:lang w:val="fr-CA"/>
        </w:rPr>
        <w:t>Redmine</w:t>
      </w:r>
      <w:proofErr w:type="spellEnd"/>
      <w:r w:rsidRPr="00D573C8">
        <w:rPr>
          <w:i w:val="0"/>
          <w:color w:val="000000" w:themeColor="text1"/>
          <w:lang w:val="fr-CA"/>
        </w:rPr>
        <w:t xml:space="preserve"> est utilisé. Lorsqu’un problème sera détecté, il sera reporté sur </w:t>
      </w:r>
      <w:proofErr w:type="spellStart"/>
      <w:r w:rsidRPr="00D573C8">
        <w:rPr>
          <w:i w:val="0"/>
          <w:color w:val="000000" w:themeColor="text1"/>
          <w:lang w:val="fr-CA"/>
        </w:rPr>
        <w:t>Redmine</w:t>
      </w:r>
      <w:proofErr w:type="spellEnd"/>
      <w:r w:rsidRPr="00D573C8">
        <w:rPr>
          <w:i w:val="0"/>
          <w:color w:val="000000" w:themeColor="text1"/>
          <w:lang w:val="fr-CA"/>
        </w:rPr>
        <w:t xml:space="preserve"> sous forme d’une demande de type Anomalie. Le problème sera nommé suivant la syntaxe suivante «</w:t>
      </w:r>
      <w:r w:rsidR="00336A68">
        <w:rPr>
          <w:i w:val="0"/>
          <w:color w:val="000000" w:themeColor="text1"/>
          <w:lang w:val="fr-CA"/>
        </w:rPr>
        <w:t> </w:t>
      </w:r>
      <w:r w:rsidRPr="00D573C8">
        <w:rPr>
          <w:i w:val="0"/>
          <w:color w:val="000000" w:themeColor="text1"/>
          <w:lang w:val="fr-CA"/>
        </w:rPr>
        <w:t>3.X.X Description du problème</w:t>
      </w:r>
      <w:r w:rsidR="00336A68">
        <w:rPr>
          <w:i w:val="0"/>
          <w:color w:val="000000" w:themeColor="text1"/>
          <w:lang w:val="fr-CA"/>
        </w:rPr>
        <w:t> </w:t>
      </w:r>
      <w:r w:rsidRPr="00D573C8">
        <w:rPr>
          <w:i w:val="0"/>
          <w:color w:val="000000" w:themeColor="text1"/>
          <w:lang w:val="fr-CA"/>
        </w:rPr>
        <w:t xml:space="preserve">» où 3.X.X correspond à la </w:t>
      </w:r>
      <w:r w:rsidR="00F22C06">
        <w:rPr>
          <w:i w:val="0"/>
          <w:color w:val="000000" w:themeColor="text1"/>
          <w:lang w:val="fr-CA"/>
        </w:rPr>
        <w:t>fonctionnalité</w:t>
      </w:r>
      <w:r w:rsidRPr="00D573C8">
        <w:rPr>
          <w:i w:val="0"/>
          <w:color w:val="000000" w:themeColor="text1"/>
          <w:lang w:val="fr-CA"/>
        </w:rPr>
        <w:t xml:space="preserve"> dont le </w:t>
      </w:r>
      <w:r w:rsidR="00F22C06">
        <w:rPr>
          <w:i w:val="0"/>
          <w:color w:val="000000" w:themeColor="text1"/>
          <w:lang w:val="fr-CA"/>
        </w:rPr>
        <w:t>comportement</w:t>
      </w:r>
      <w:r w:rsidRPr="00D573C8">
        <w:rPr>
          <w:i w:val="0"/>
          <w:color w:val="000000" w:themeColor="text1"/>
          <w:lang w:val="fr-CA"/>
        </w:rPr>
        <w:t xml:space="preserve"> est </w:t>
      </w:r>
      <w:r w:rsidR="00F22C06" w:rsidRPr="00D573C8">
        <w:rPr>
          <w:i w:val="0"/>
          <w:color w:val="000000" w:themeColor="text1"/>
          <w:lang w:val="fr-CA"/>
        </w:rPr>
        <w:t>anormal</w:t>
      </w:r>
      <w:r w:rsidRPr="00D573C8">
        <w:rPr>
          <w:i w:val="0"/>
          <w:color w:val="000000" w:themeColor="text1"/>
          <w:lang w:val="fr-CA"/>
        </w:rPr>
        <w:t xml:space="preserve">. Nous associerons cette nouvelle demande </w:t>
      </w:r>
      <w:r w:rsidR="00F22C06" w:rsidRPr="00D573C8">
        <w:rPr>
          <w:i w:val="0"/>
          <w:color w:val="000000" w:themeColor="text1"/>
          <w:lang w:val="fr-CA"/>
        </w:rPr>
        <w:t>à la fonctionnalité</w:t>
      </w:r>
      <w:r w:rsidR="00F22C06">
        <w:rPr>
          <w:i w:val="0"/>
          <w:color w:val="000000" w:themeColor="text1"/>
          <w:lang w:val="fr-CA"/>
        </w:rPr>
        <w:t xml:space="preserve"> boguée par un lien </w:t>
      </w:r>
      <w:r w:rsidRPr="00D573C8">
        <w:rPr>
          <w:i w:val="0"/>
          <w:color w:val="000000" w:themeColor="text1"/>
          <w:lang w:val="fr-CA"/>
        </w:rPr>
        <w:t>«</w:t>
      </w:r>
      <w:r w:rsidR="00336A68">
        <w:rPr>
          <w:i w:val="0"/>
          <w:color w:val="000000" w:themeColor="text1"/>
          <w:lang w:val="fr-CA"/>
        </w:rPr>
        <w:t> </w:t>
      </w:r>
      <w:r w:rsidRPr="00D573C8">
        <w:rPr>
          <w:i w:val="0"/>
          <w:color w:val="000000" w:themeColor="text1"/>
          <w:lang w:val="fr-CA"/>
        </w:rPr>
        <w:t>Bloqué par</w:t>
      </w:r>
      <w:r w:rsidR="00336A68">
        <w:rPr>
          <w:i w:val="0"/>
          <w:color w:val="000000" w:themeColor="text1"/>
          <w:lang w:val="fr-CA"/>
        </w:rPr>
        <w:t> </w:t>
      </w:r>
      <w:r w:rsidRPr="00D573C8">
        <w:rPr>
          <w:i w:val="0"/>
          <w:color w:val="000000" w:themeColor="text1"/>
          <w:lang w:val="fr-CA"/>
        </w:rPr>
        <w:t xml:space="preserve">». Enfin, on associera les soumissions Git associées à la résolution de cette anomalie sur </w:t>
      </w:r>
      <w:proofErr w:type="spellStart"/>
      <w:r w:rsidRPr="00D573C8">
        <w:rPr>
          <w:i w:val="0"/>
          <w:color w:val="000000" w:themeColor="text1"/>
          <w:lang w:val="fr-CA"/>
        </w:rPr>
        <w:t>Redmine</w:t>
      </w:r>
      <w:proofErr w:type="spellEnd"/>
      <w:r w:rsidRPr="00D573C8">
        <w:rPr>
          <w:i w:val="0"/>
          <w:color w:val="000000" w:themeColor="text1"/>
          <w:lang w:val="fr-CA"/>
        </w:rPr>
        <w:t>.</w:t>
      </w:r>
    </w:p>
    <w:p w14:paraId="23B1E7D9" w14:textId="37E6A851" w:rsidR="001213CA" w:rsidRPr="00D573C8" w:rsidRDefault="00D573C8" w:rsidP="001B3D71">
      <w:pPr>
        <w:pStyle w:val="infoblue0"/>
        <w:spacing w:before="120"/>
        <w:ind w:left="0"/>
        <w:rPr>
          <w:i w:val="0"/>
          <w:color w:val="000000" w:themeColor="text1"/>
          <w:lang w:val="fr-CA"/>
        </w:rPr>
      </w:pPr>
      <w:r w:rsidRPr="00D573C8">
        <w:rPr>
          <w:i w:val="0"/>
          <w:color w:val="000000" w:themeColor="text1"/>
          <w:lang w:val="fr-CA"/>
        </w:rPr>
        <w:t xml:space="preserve">De plus, vu que l’équipe adoptera l’outil de gestion de versions Git, celle-ci doit définir le modèle de branche qu’elle utilisera pour travailler de façon efficace. Un projet fonctionnel sera toujours disponible sur la branche principale, intitulée master, du serveur Git de l’équipe. Les autres changements plus risqués devront être envoyés sur la branche de développement qui sera nommé </w:t>
      </w:r>
      <w:proofErr w:type="spellStart"/>
      <w:r w:rsidRPr="00D573C8">
        <w:rPr>
          <w:i w:val="0"/>
          <w:color w:val="000000" w:themeColor="text1"/>
          <w:lang w:val="fr-CA"/>
        </w:rPr>
        <w:t>dev</w:t>
      </w:r>
      <w:proofErr w:type="spellEnd"/>
      <w:r w:rsidRPr="00D573C8">
        <w:rPr>
          <w:i w:val="0"/>
          <w:color w:val="000000" w:themeColor="text1"/>
          <w:lang w:val="fr-CA"/>
        </w:rPr>
        <w:t xml:space="preserve">. Les changements seront donc plus </w:t>
      </w:r>
      <w:r w:rsidR="00E23F1C" w:rsidRPr="00D573C8">
        <w:rPr>
          <w:i w:val="0"/>
          <w:color w:val="000000" w:themeColor="text1"/>
          <w:lang w:val="fr-CA"/>
        </w:rPr>
        <w:t>fréquents</w:t>
      </w:r>
      <w:r w:rsidRPr="00D573C8">
        <w:rPr>
          <w:i w:val="0"/>
          <w:color w:val="000000" w:themeColor="text1"/>
          <w:lang w:val="fr-CA"/>
        </w:rPr>
        <w:t xml:space="preserve"> sur la branche </w:t>
      </w:r>
      <w:proofErr w:type="spellStart"/>
      <w:r w:rsidRPr="00D573C8">
        <w:rPr>
          <w:i w:val="0"/>
          <w:color w:val="000000" w:themeColor="text1"/>
          <w:lang w:val="fr-CA"/>
        </w:rPr>
        <w:t>dev</w:t>
      </w:r>
      <w:proofErr w:type="spellEnd"/>
      <w:r w:rsidRPr="00D573C8">
        <w:rPr>
          <w:i w:val="0"/>
          <w:color w:val="000000" w:themeColor="text1"/>
          <w:lang w:val="fr-CA"/>
        </w:rPr>
        <w:t xml:space="preserve"> que master. </w:t>
      </w:r>
    </w:p>
    <w:p w14:paraId="2A9D37F7" w14:textId="48BD07A6" w:rsidR="00673497" w:rsidRPr="00D573C8" w:rsidRDefault="00D573C8" w:rsidP="001B3D71">
      <w:pPr>
        <w:pStyle w:val="infoblue0"/>
        <w:spacing w:before="120"/>
        <w:ind w:left="0"/>
        <w:rPr>
          <w:i w:val="0"/>
          <w:color w:val="000000" w:themeColor="text1"/>
          <w:lang w:val="fr-CA"/>
        </w:rPr>
      </w:pPr>
      <w:r w:rsidRPr="00D573C8">
        <w:rPr>
          <w:i w:val="0"/>
          <w:color w:val="000000" w:themeColor="text1"/>
          <w:lang w:val="fr-CA"/>
        </w:rPr>
        <w:t>Chaque fonctionnalité nécessitera une branche à part dont le nom suivra le modèle suivant</w:t>
      </w:r>
      <w:r w:rsidR="00336A68">
        <w:rPr>
          <w:i w:val="0"/>
          <w:color w:val="000000" w:themeColor="text1"/>
          <w:lang w:val="fr-CA"/>
        </w:rPr>
        <w:t> </w:t>
      </w:r>
      <w:r w:rsidRPr="00D573C8">
        <w:rPr>
          <w:i w:val="0"/>
          <w:color w:val="000000" w:themeColor="text1"/>
          <w:lang w:val="fr-CA"/>
        </w:rPr>
        <w:t xml:space="preserve">:                                   </w:t>
      </w:r>
      <w:proofErr w:type="gramStart"/>
      <w:r w:rsidRPr="00D573C8">
        <w:rPr>
          <w:i w:val="0"/>
          <w:color w:val="000000" w:themeColor="text1"/>
          <w:lang w:val="fr-CA"/>
        </w:rPr>
        <w:t xml:space="preserve"> </w:t>
      </w:r>
      <w:r w:rsidR="00E23F1C" w:rsidRPr="00D573C8">
        <w:rPr>
          <w:i w:val="0"/>
          <w:color w:val="000000" w:themeColor="text1"/>
          <w:lang w:val="fr-CA"/>
        </w:rPr>
        <w:t xml:space="preserve">  «</w:t>
      </w:r>
      <w:proofErr w:type="gramEnd"/>
      <w:r w:rsidR="00336A68">
        <w:rPr>
          <w:i w:val="0"/>
          <w:color w:val="000000" w:themeColor="text1"/>
          <w:lang w:val="fr-CA"/>
        </w:rPr>
        <w:t> </w:t>
      </w:r>
      <w:r w:rsidRPr="00D573C8">
        <w:rPr>
          <w:i w:val="0"/>
          <w:color w:val="000000" w:themeColor="text1"/>
          <w:lang w:val="fr-CA"/>
        </w:rPr>
        <w:t>feat-3.X.X-description de l’exigence</w:t>
      </w:r>
      <w:r w:rsidR="00336A68">
        <w:rPr>
          <w:i w:val="0"/>
          <w:color w:val="000000" w:themeColor="text1"/>
          <w:lang w:val="fr-CA"/>
        </w:rPr>
        <w:t> </w:t>
      </w:r>
      <w:r w:rsidRPr="00D573C8">
        <w:rPr>
          <w:i w:val="0"/>
          <w:color w:val="000000" w:themeColor="text1"/>
          <w:lang w:val="fr-CA"/>
        </w:rPr>
        <w:t>». Celui qui sera responsable de réparer un bogue quelconque devra effectuer les changements dans une branche à part dont le nom devra suivre le modèle suivant</w:t>
      </w:r>
      <w:r w:rsidR="00336A68">
        <w:rPr>
          <w:i w:val="0"/>
          <w:color w:val="000000" w:themeColor="text1"/>
          <w:lang w:val="fr-CA"/>
        </w:rPr>
        <w:t> </w:t>
      </w:r>
      <w:r w:rsidRPr="00D573C8">
        <w:rPr>
          <w:i w:val="0"/>
          <w:color w:val="000000" w:themeColor="text1"/>
          <w:lang w:val="fr-CA"/>
        </w:rPr>
        <w:t>: «</w:t>
      </w:r>
      <w:r w:rsidR="00336A68">
        <w:rPr>
          <w:i w:val="0"/>
          <w:color w:val="000000" w:themeColor="text1"/>
          <w:lang w:val="fr-CA"/>
        </w:rPr>
        <w:t> </w:t>
      </w:r>
      <w:r w:rsidRPr="00D573C8">
        <w:rPr>
          <w:i w:val="0"/>
          <w:color w:val="000000" w:themeColor="text1"/>
          <w:lang w:val="fr-CA"/>
        </w:rPr>
        <w:t>fix-3.X.X-description du bogue</w:t>
      </w:r>
      <w:r w:rsidR="00336A68">
        <w:rPr>
          <w:i w:val="0"/>
          <w:color w:val="000000" w:themeColor="text1"/>
          <w:lang w:val="fr-CA"/>
        </w:rPr>
        <w:t> </w:t>
      </w:r>
      <w:r w:rsidRPr="00D573C8">
        <w:rPr>
          <w:i w:val="0"/>
          <w:color w:val="000000" w:themeColor="text1"/>
          <w:lang w:val="fr-CA"/>
        </w:rPr>
        <w:t>».</w:t>
      </w:r>
      <w:bookmarkStart w:id="37" w:name="_Toc447095917"/>
      <w:bookmarkStart w:id="38" w:name="_Toc512930369"/>
      <w:bookmarkStart w:id="39" w:name="_Toc447095932"/>
      <w:bookmarkStart w:id="40" w:name="_Toc512930370"/>
      <w:bookmarkStart w:id="41" w:name="_Toc513004381"/>
      <w:bookmarkEnd w:id="33"/>
      <w:bookmarkEnd w:id="37"/>
      <w:bookmarkEnd w:id="38"/>
      <w:bookmarkEnd w:id="39"/>
      <w:bookmarkEnd w:id="40"/>
    </w:p>
    <w:p w14:paraId="6C78CB28" w14:textId="77777777" w:rsidR="000D665B" w:rsidRDefault="000D665B" w:rsidP="009D258A">
      <w:pPr>
        <w:rPr>
          <w:lang w:val="fr-CA"/>
        </w:rPr>
      </w:pPr>
    </w:p>
    <w:p w14:paraId="7116B8DC" w14:textId="77777777" w:rsidR="00C45C7A" w:rsidRDefault="00C45C7A" w:rsidP="009D258A">
      <w:pPr>
        <w:rPr>
          <w:lang w:val="fr-CA"/>
        </w:rPr>
      </w:pPr>
    </w:p>
    <w:p w14:paraId="4E81CD7E" w14:textId="77777777" w:rsidR="00631CC6" w:rsidRPr="00BB13A8" w:rsidRDefault="00631CC6" w:rsidP="009D258A">
      <w:pPr>
        <w:rPr>
          <w:lang w:val="fr-CA"/>
        </w:rPr>
      </w:pPr>
    </w:p>
    <w:p w14:paraId="0FBECF87" w14:textId="77777777" w:rsidR="00673497" w:rsidRDefault="00FD147B" w:rsidP="00673497">
      <w:pPr>
        <w:pStyle w:val="Titre1"/>
        <w:rPr>
          <w:lang w:val="fr-CA"/>
        </w:rPr>
      </w:pPr>
      <w:bookmarkStart w:id="42" w:name="_Toc494378400"/>
      <w:bookmarkEnd w:id="41"/>
      <w:r>
        <w:rPr>
          <w:lang w:val="fr-CA"/>
        </w:rPr>
        <w:lastRenderedPageBreak/>
        <w:t>Échéancier</w:t>
      </w:r>
      <w:r w:rsidR="000D665B">
        <w:rPr>
          <w:lang w:val="fr-CA"/>
        </w:rPr>
        <w:t xml:space="preserve"> du projet</w:t>
      </w:r>
      <w:bookmarkEnd w:id="42"/>
    </w:p>
    <w:p w14:paraId="29A5F65A" w14:textId="716F773E" w:rsidR="00E23F1C" w:rsidRDefault="00E23F1C" w:rsidP="001B3D71">
      <w:pPr>
        <w:widowControl/>
        <w:spacing w:before="120"/>
        <w:rPr>
          <w:sz w:val="24"/>
          <w:szCs w:val="24"/>
          <w:lang w:val="fr-CA" w:eastAsia="fr-CA"/>
        </w:rPr>
      </w:pPr>
      <w:r w:rsidRPr="00E23F1C">
        <w:rPr>
          <w:color w:val="000000"/>
          <w:lang w:val="fr-CA" w:eastAsia="fr-CA"/>
        </w:rPr>
        <w:t>Le tableau #2 présente l’échéancier global du projet. Il est à noter qu’il y a quatre jalons</w:t>
      </w:r>
      <w:r w:rsidR="00336A68">
        <w:rPr>
          <w:color w:val="000000"/>
          <w:lang w:val="fr-CA" w:eastAsia="fr-CA"/>
        </w:rPr>
        <w:t> </w:t>
      </w:r>
      <w:r w:rsidRPr="00E23F1C">
        <w:rPr>
          <w:color w:val="000000"/>
          <w:lang w:val="fr-CA" w:eastAsia="fr-CA"/>
        </w:rPr>
        <w:t>: la réponse à l’appel d’offres, la remise d’un produit partiel, la remise du produit final et la présentation du produit final au client. La charge de travail requise pour la livraison du projet est de 1080 heures-personnes. De plus, les trois premiers jalons sont détaillés respectivement dans les tableaux #3, #4 et #5. Ainsi, l’équipe de développement aura un cycle de développement selon un modèle itératif avec des itérations d’une durée de deux semaines. Il est à noter que la 3e itération a une durée de trois semaines, car elle intègre la semaine de lecture. De plus, le temps estimé est mesuré en heures-personnes (</w:t>
      </w:r>
      <w:proofErr w:type="spellStart"/>
      <w:r w:rsidRPr="00E23F1C">
        <w:rPr>
          <w:color w:val="000000"/>
          <w:lang w:val="fr-CA" w:eastAsia="fr-CA"/>
        </w:rPr>
        <w:t>hp</w:t>
      </w:r>
      <w:proofErr w:type="spellEnd"/>
      <w:r w:rsidRPr="00E23F1C">
        <w:rPr>
          <w:color w:val="000000"/>
          <w:lang w:val="fr-CA" w:eastAsia="fr-CA"/>
        </w:rPr>
        <w:t>).</w:t>
      </w:r>
    </w:p>
    <w:p w14:paraId="1C209FAD" w14:textId="5B628BA4" w:rsidR="00A04FEB" w:rsidRDefault="00A04FEB">
      <w:pPr>
        <w:widowControl/>
        <w:spacing w:line="240" w:lineRule="auto"/>
        <w:jc w:val="left"/>
        <w:rPr>
          <w:sz w:val="24"/>
          <w:szCs w:val="24"/>
          <w:lang w:val="fr-CA" w:eastAsia="fr-CA"/>
        </w:rPr>
      </w:pPr>
    </w:p>
    <w:p w14:paraId="64B546E5" w14:textId="196D9D27" w:rsidR="00631CC6" w:rsidRPr="00631CC6" w:rsidRDefault="00E23F1C" w:rsidP="00631CC6">
      <w:pPr>
        <w:widowControl/>
        <w:spacing w:after="120" w:line="240" w:lineRule="auto"/>
        <w:jc w:val="center"/>
        <w:rPr>
          <w:b/>
          <w:bCs/>
          <w:color w:val="000000"/>
          <w:lang w:val="fr-CA" w:eastAsia="fr-CA"/>
        </w:rPr>
      </w:pPr>
      <w:r w:rsidRPr="00E23F1C">
        <w:rPr>
          <w:b/>
          <w:bCs/>
          <w:color w:val="000000"/>
          <w:lang w:val="fr-CA" w:eastAsia="fr-CA"/>
        </w:rPr>
        <w:t>Tableau #2</w:t>
      </w:r>
      <w:r w:rsidR="00336A68">
        <w:rPr>
          <w:b/>
          <w:bCs/>
          <w:color w:val="000000"/>
          <w:lang w:val="fr-CA" w:eastAsia="fr-CA"/>
        </w:rPr>
        <w:t> </w:t>
      </w:r>
      <w:r w:rsidRPr="00E23F1C">
        <w:rPr>
          <w:b/>
          <w:bCs/>
          <w:color w:val="000000"/>
          <w:lang w:val="fr-CA" w:eastAsia="fr-CA"/>
        </w:rPr>
        <w:t>: Échéancier global du projet</w:t>
      </w:r>
    </w:p>
    <w:tbl>
      <w:tblPr>
        <w:tblW w:w="0" w:type="auto"/>
        <w:tblCellMar>
          <w:top w:w="15" w:type="dxa"/>
          <w:left w:w="15" w:type="dxa"/>
          <w:bottom w:w="15" w:type="dxa"/>
          <w:right w:w="15" w:type="dxa"/>
        </w:tblCellMar>
        <w:tblLook w:val="04A0" w:firstRow="1" w:lastRow="0" w:firstColumn="1" w:lastColumn="0" w:noHBand="0" w:noVBand="1"/>
      </w:tblPr>
      <w:tblGrid>
        <w:gridCol w:w="634"/>
        <w:gridCol w:w="2573"/>
        <w:gridCol w:w="2821"/>
        <w:gridCol w:w="778"/>
        <w:gridCol w:w="1374"/>
        <w:gridCol w:w="1380"/>
      </w:tblGrid>
      <w:tr w:rsidR="00631CC6" w:rsidRPr="00E072EA" w14:paraId="5424C9A3" w14:textId="77777777" w:rsidTr="00631CC6">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1F65C8D3" w14:textId="77777777" w:rsidR="00E23F1C" w:rsidRPr="00E23F1C" w:rsidRDefault="00E23F1C" w:rsidP="00631CC6">
            <w:pPr>
              <w:widowControl/>
              <w:spacing w:line="240" w:lineRule="auto"/>
              <w:jc w:val="center"/>
              <w:rPr>
                <w:sz w:val="24"/>
                <w:szCs w:val="24"/>
                <w:lang w:val="fr-CA" w:eastAsia="fr-CA"/>
              </w:rPr>
            </w:pPr>
            <w:r w:rsidRPr="00E23F1C">
              <w:rPr>
                <w:b/>
                <w:bCs/>
                <w:color w:val="000000"/>
                <w:lang w:val="fr-CA" w:eastAsia="fr-CA"/>
              </w:rPr>
              <w:t>#</w:t>
            </w:r>
          </w:p>
          <w:p w14:paraId="1ED60B10" w14:textId="77777777" w:rsidR="00E23F1C" w:rsidRPr="00E23F1C" w:rsidRDefault="00E23F1C" w:rsidP="00631CC6">
            <w:pPr>
              <w:widowControl/>
              <w:spacing w:line="240" w:lineRule="auto"/>
              <w:jc w:val="center"/>
              <w:rPr>
                <w:sz w:val="24"/>
                <w:szCs w:val="24"/>
                <w:lang w:val="fr-CA" w:eastAsia="fr-CA"/>
              </w:rPr>
            </w:pPr>
            <w:proofErr w:type="gramStart"/>
            <w:r w:rsidRPr="00E23F1C">
              <w:rPr>
                <w:b/>
                <w:bCs/>
                <w:color w:val="000000"/>
                <w:lang w:val="fr-CA" w:eastAsia="fr-CA"/>
              </w:rPr>
              <w:t>jalon</w:t>
            </w:r>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1473386F" w14:textId="77777777" w:rsidR="00E23F1C" w:rsidRPr="00E23F1C" w:rsidRDefault="00E23F1C" w:rsidP="00631CC6">
            <w:pPr>
              <w:widowControl/>
              <w:spacing w:line="240" w:lineRule="auto"/>
              <w:jc w:val="center"/>
              <w:rPr>
                <w:sz w:val="24"/>
                <w:szCs w:val="24"/>
                <w:lang w:val="fr-CA" w:eastAsia="fr-CA"/>
              </w:rPr>
            </w:pPr>
            <w:r w:rsidRPr="00E23F1C">
              <w:rPr>
                <w:b/>
                <w:bCs/>
                <w:color w:val="000000"/>
                <w:lang w:val="fr-CA" w:eastAsia="fr-CA"/>
              </w:rPr>
              <w:t>Description</w:t>
            </w:r>
          </w:p>
        </w:tc>
        <w:tc>
          <w:tcPr>
            <w:tcW w:w="282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2348C913" w14:textId="77777777" w:rsidR="00E23F1C" w:rsidRPr="00E23F1C" w:rsidRDefault="00E23F1C" w:rsidP="00631CC6">
            <w:pPr>
              <w:widowControl/>
              <w:spacing w:line="240" w:lineRule="auto"/>
              <w:jc w:val="center"/>
              <w:rPr>
                <w:sz w:val="24"/>
                <w:szCs w:val="24"/>
                <w:lang w:val="fr-CA" w:eastAsia="fr-CA"/>
              </w:rPr>
            </w:pPr>
            <w:r w:rsidRPr="00E23F1C">
              <w:rPr>
                <w:b/>
                <w:bCs/>
                <w:color w:val="000000"/>
                <w:lang w:val="fr-CA" w:eastAsia="fr-CA"/>
              </w:rPr>
              <w:t>Tâches principales</w:t>
            </w:r>
          </w:p>
        </w:tc>
        <w:tc>
          <w:tcPr>
            <w:tcW w:w="752"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3A56B412" w14:textId="77777777" w:rsidR="00E23F1C" w:rsidRPr="00E23F1C" w:rsidRDefault="00E23F1C" w:rsidP="00631CC6">
            <w:pPr>
              <w:widowControl/>
              <w:spacing w:line="240" w:lineRule="auto"/>
              <w:jc w:val="center"/>
              <w:rPr>
                <w:sz w:val="24"/>
                <w:szCs w:val="24"/>
                <w:lang w:val="fr-CA" w:eastAsia="fr-CA"/>
              </w:rPr>
            </w:pPr>
            <w:r w:rsidRPr="00E23F1C">
              <w:rPr>
                <w:b/>
                <w:bCs/>
                <w:color w:val="000000"/>
                <w:lang w:val="fr-CA" w:eastAsia="fr-CA"/>
              </w:rPr>
              <w:t>Temps estimé (</w:t>
            </w:r>
            <w:proofErr w:type="spellStart"/>
            <w:r w:rsidRPr="00E23F1C">
              <w:rPr>
                <w:b/>
                <w:bCs/>
                <w:color w:val="000000"/>
                <w:lang w:val="fr-CA" w:eastAsia="fr-CA"/>
              </w:rPr>
              <w:t>hp</w:t>
            </w:r>
            <w:proofErr w:type="spellEnd"/>
            <w:r w:rsidRPr="00E23F1C">
              <w:rPr>
                <w:b/>
                <w:bCs/>
                <w:color w:val="000000"/>
                <w:lang w:val="fr-CA" w:eastAsia="fr-CA"/>
              </w:rPr>
              <w:t>)</w:t>
            </w:r>
          </w:p>
        </w:tc>
        <w:tc>
          <w:tcPr>
            <w:tcW w:w="137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2B46EC09" w14:textId="77777777" w:rsidR="00E23F1C" w:rsidRPr="00E23F1C" w:rsidRDefault="00E23F1C" w:rsidP="00631CC6">
            <w:pPr>
              <w:widowControl/>
              <w:spacing w:line="240" w:lineRule="auto"/>
              <w:jc w:val="center"/>
              <w:rPr>
                <w:sz w:val="24"/>
                <w:szCs w:val="24"/>
                <w:lang w:val="fr-CA" w:eastAsia="fr-CA"/>
              </w:rPr>
            </w:pPr>
            <w:r w:rsidRPr="00E23F1C">
              <w:rPr>
                <w:b/>
                <w:bCs/>
                <w:color w:val="000000"/>
                <w:lang w:val="fr-CA" w:eastAsia="fr-CA"/>
              </w:rPr>
              <w:t>Date de début</w:t>
            </w:r>
          </w:p>
          <w:p w14:paraId="5AD9D269" w14:textId="77777777" w:rsidR="00E23F1C" w:rsidRPr="00E23F1C" w:rsidRDefault="00E23F1C" w:rsidP="00631CC6">
            <w:pPr>
              <w:widowControl/>
              <w:spacing w:line="240" w:lineRule="auto"/>
              <w:jc w:val="center"/>
              <w:rPr>
                <w:sz w:val="24"/>
                <w:szCs w:val="24"/>
                <w:lang w:val="fr-CA" w:eastAsia="fr-CA"/>
              </w:rPr>
            </w:pPr>
            <w:r w:rsidRPr="00E23F1C">
              <w:rPr>
                <w:b/>
                <w:bCs/>
                <w:color w:val="000000"/>
                <w:lang w:val="fr-CA" w:eastAsia="fr-CA"/>
              </w:rPr>
              <w:t>(JJ-MM-AA)</w:t>
            </w:r>
          </w:p>
        </w:tc>
        <w:tc>
          <w:tcPr>
            <w:tcW w:w="138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7169E85F" w14:textId="77777777" w:rsidR="00E23F1C" w:rsidRPr="00E23F1C" w:rsidRDefault="00E23F1C" w:rsidP="00631CC6">
            <w:pPr>
              <w:widowControl/>
              <w:spacing w:line="240" w:lineRule="auto"/>
              <w:jc w:val="center"/>
              <w:rPr>
                <w:sz w:val="24"/>
                <w:szCs w:val="24"/>
                <w:lang w:val="fr-CA" w:eastAsia="fr-CA"/>
              </w:rPr>
            </w:pPr>
            <w:r w:rsidRPr="00E23F1C">
              <w:rPr>
                <w:b/>
                <w:bCs/>
                <w:color w:val="000000"/>
                <w:lang w:val="fr-CA" w:eastAsia="fr-CA"/>
              </w:rPr>
              <w:t>Date de fin</w:t>
            </w:r>
          </w:p>
          <w:p w14:paraId="070489BD" w14:textId="77777777" w:rsidR="00E23F1C" w:rsidRPr="00E23F1C" w:rsidRDefault="00E23F1C" w:rsidP="00631CC6">
            <w:pPr>
              <w:widowControl/>
              <w:spacing w:line="240" w:lineRule="auto"/>
              <w:jc w:val="center"/>
              <w:rPr>
                <w:sz w:val="24"/>
                <w:szCs w:val="24"/>
                <w:lang w:val="fr-CA" w:eastAsia="fr-CA"/>
              </w:rPr>
            </w:pPr>
            <w:r w:rsidRPr="00E23F1C">
              <w:rPr>
                <w:b/>
                <w:bCs/>
                <w:color w:val="000000"/>
                <w:lang w:val="fr-CA" w:eastAsia="fr-CA"/>
              </w:rPr>
              <w:t>(JJ-MM-AA)</w:t>
            </w:r>
          </w:p>
        </w:tc>
      </w:tr>
      <w:tr w:rsidR="00631CC6" w:rsidRPr="00E23F1C" w14:paraId="208A23A5" w14:textId="77777777" w:rsidTr="0063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5851FA"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4D9C8B" w14:textId="77777777" w:rsidR="00E23F1C" w:rsidRPr="00E23F1C" w:rsidRDefault="00E23F1C" w:rsidP="00E23F1C">
            <w:pPr>
              <w:widowControl/>
              <w:spacing w:line="240" w:lineRule="auto"/>
              <w:jc w:val="left"/>
              <w:rPr>
                <w:sz w:val="24"/>
                <w:szCs w:val="24"/>
                <w:lang w:val="fr-CA" w:eastAsia="fr-CA"/>
              </w:rPr>
            </w:pPr>
            <w:r w:rsidRPr="00E23F1C">
              <w:rPr>
                <w:color w:val="000000"/>
                <w:lang w:val="fr-CA" w:eastAsia="fr-CA"/>
              </w:rPr>
              <w:t>Réponse à l’appel d’offres</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7B473B" w14:textId="77777777" w:rsidR="00E23F1C" w:rsidRPr="00E23F1C" w:rsidRDefault="00E23F1C" w:rsidP="00E23F1C">
            <w:pPr>
              <w:widowControl/>
              <w:numPr>
                <w:ilvl w:val="0"/>
                <w:numId w:val="16"/>
              </w:numPr>
              <w:spacing w:line="240" w:lineRule="auto"/>
              <w:ind w:left="390"/>
              <w:jc w:val="left"/>
              <w:textAlignment w:val="baseline"/>
              <w:rPr>
                <w:color w:val="000000"/>
                <w:lang w:val="fr-CA" w:eastAsia="fr-CA"/>
              </w:rPr>
            </w:pPr>
            <w:r w:rsidRPr="00E23F1C">
              <w:rPr>
                <w:color w:val="000000"/>
                <w:lang w:val="fr-CA" w:eastAsia="fr-CA"/>
              </w:rPr>
              <w:t>SRS</w:t>
            </w:r>
          </w:p>
          <w:p w14:paraId="596867E4" w14:textId="77777777" w:rsidR="00E23F1C" w:rsidRPr="00E23F1C" w:rsidRDefault="00E23F1C" w:rsidP="00E23F1C">
            <w:pPr>
              <w:widowControl/>
              <w:numPr>
                <w:ilvl w:val="0"/>
                <w:numId w:val="16"/>
              </w:numPr>
              <w:spacing w:line="240" w:lineRule="auto"/>
              <w:ind w:left="390"/>
              <w:jc w:val="left"/>
              <w:textAlignment w:val="baseline"/>
              <w:rPr>
                <w:color w:val="000000"/>
                <w:lang w:val="fr-CA" w:eastAsia="fr-CA"/>
              </w:rPr>
            </w:pPr>
            <w:r w:rsidRPr="00E23F1C">
              <w:rPr>
                <w:color w:val="000000"/>
                <w:lang w:val="fr-CA" w:eastAsia="fr-CA"/>
              </w:rPr>
              <w:t>Liste d’exigences</w:t>
            </w:r>
          </w:p>
          <w:p w14:paraId="15667E48" w14:textId="77777777" w:rsidR="00E23F1C" w:rsidRPr="00E23F1C" w:rsidRDefault="00E23F1C" w:rsidP="00E23F1C">
            <w:pPr>
              <w:widowControl/>
              <w:numPr>
                <w:ilvl w:val="0"/>
                <w:numId w:val="16"/>
              </w:numPr>
              <w:spacing w:line="240" w:lineRule="auto"/>
              <w:ind w:left="390"/>
              <w:jc w:val="left"/>
              <w:textAlignment w:val="baseline"/>
              <w:rPr>
                <w:color w:val="000000"/>
                <w:lang w:val="fr-CA" w:eastAsia="fr-CA"/>
              </w:rPr>
            </w:pPr>
            <w:r w:rsidRPr="00E23F1C">
              <w:rPr>
                <w:color w:val="000000"/>
                <w:lang w:val="fr-CA" w:eastAsia="fr-CA"/>
              </w:rPr>
              <w:t>Document d’architecture</w:t>
            </w:r>
          </w:p>
          <w:p w14:paraId="18074B94" w14:textId="77777777" w:rsidR="00E23F1C" w:rsidRPr="00E23F1C" w:rsidRDefault="00E23F1C" w:rsidP="00E23F1C">
            <w:pPr>
              <w:widowControl/>
              <w:numPr>
                <w:ilvl w:val="0"/>
                <w:numId w:val="16"/>
              </w:numPr>
              <w:spacing w:line="240" w:lineRule="auto"/>
              <w:ind w:left="390"/>
              <w:jc w:val="left"/>
              <w:textAlignment w:val="baseline"/>
              <w:rPr>
                <w:color w:val="000000"/>
                <w:lang w:val="fr-CA" w:eastAsia="fr-CA"/>
              </w:rPr>
            </w:pPr>
            <w:r w:rsidRPr="00E23F1C">
              <w:rPr>
                <w:color w:val="000000"/>
                <w:lang w:val="fr-CA" w:eastAsia="fr-CA"/>
              </w:rPr>
              <w:t>Plan de projet</w:t>
            </w:r>
          </w:p>
          <w:p w14:paraId="6AEB21D0" w14:textId="77777777" w:rsidR="00E23F1C" w:rsidRPr="00E23F1C" w:rsidRDefault="00E23F1C" w:rsidP="00E23F1C">
            <w:pPr>
              <w:widowControl/>
              <w:numPr>
                <w:ilvl w:val="0"/>
                <w:numId w:val="16"/>
              </w:numPr>
              <w:spacing w:line="240" w:lineRule="auto"/>
              <w:ind w:left="390"/>
              <w:jc w:val="left"/>
              <w:textAlignment w:val="baseline"/>
              <w:rPr>
                <w:color w:val="000000"/>
                <w:lang w:val="fr-CA" w:eastAsia="fr-CA"/>
              </w:rPr>
            </w:pPr>
            <w:r w:rsidRPr="00E23F1C">
              <w:rPr>
                <w:color w:val="000000"/>
                <w:lang w:val="fr-CA" w:eastAsia="fr-CA"/>
              </w:rPr>
              <w:t>Protocole de communication</w:t>
            </w:r>
          </w:p>
          <w:p w14:paraId="597D197A" w14:textId="77777777" w:rsidR="00E23F1C" w:rsidRPr="00E23F1C" w:rsidRDefault="00E23F1C" w:rsidP="00E23F1C">
            <w:pPr>
              <w:widowControl/>
              <w:numPr>
                <w:ilvl w:val="0"/>
                <w:numId w:val="16"/>
              </w:numPr>
              <w:spacing w:line="240" w:lineRule="auto"/>
              <w:ind w:left="390"/>
              <w:jc w:val="left"/>
              <w:textAlignment w:val="baseline"/>
              <w:rPr>
                <w:color w:val="000000"/>
                <w:lang w:val="fr-CA" w:eastAsia="fr-CA"/>
              </w:rPr>
            </w:pPr>
            <w:r w:rsidRPr="00E23F1C">
              <w:rPr>
                <w:color w:val="000000"/>
                <w:lang w:val="fr-CA" w:eastAsia="fr-CA"/>
              </w:rPr>
              <w:t>Prototypes de communication</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75355"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215</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4C0F0"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31-08-17</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7AA7F4"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29-09-17</w:t>
            </w:r>
          </w:p>
        </w:tc>
      </w:tr>
      <w:tr w:rsidR="00631CC6" w:rsidRPr="00E23F1C" w14:paraId="23A32585" w14:textId="77777777" w:rsidTr="0063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628E9"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 xml:space="preserve">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DC66C9" w14:textId="77777777" w:rsidR="00E23F1C" w:rsidRPr="00E23F1C" w:rsidRDefault="00E23F1C" w:rsidP="00E23F1C">
            <w:pPr>
              <w:widowControl/>
              <w:spacing w:line="240" w:lineRule="auto"/>
              <w:jc w:val="left"/>
              <w:rPr>
                <w:sz w:val="24"/>
                <w:szCs w:val="24"/>
                <w:lang w:val="fr-CA" w:eastAsia="fr-CA"/>
              </w:rPr>
            </w:pPr>
            <w:r w:rsidRPr="00E23F1C">
              <w:rPr>
                <w:color w:val="000000"/>
                <w:lang w:val="fr-CA" w:eastAsia="fr-CA"/>
              </w:rPr>
              <w:t>Produit partiel</w:t>
            </w:r>
          </w:p>
          <w:p w14:paraId="415FF57A" w14:textId="16DB3AE2" w:rsidR="00E23F1C" w:rsidRPr="00E23F1C" w:rsidRDefault="00E23F1C" w:rsidP="00E23F1C">
            <w:pPr>
              <w:widowControl/>
              <w:numPr>
                <w:ilvl w:val="0"/>
                <w:numId w:val="17"/>
              </w:numPr>
              <w:spacing w:line="240" w:lineRule="auto"/>
              <w:ind w:left="420"/>
              <w:jc w:val="left"/>
              <w:textAlignment w:val="baseline"/>
              <w:rPr>
                <w:color w:val="000000"/>
                <w:lang w:val="fr-CA" w:eastAsia="fr-CA"/>
              </w:rPr>
            </w:pPr>
            <w:r w:rsidRPr="00E23F1C">
              <w:rPr>
                <w:color w:val="000000"/>
                <w:lang w:val="fr-CA" w:eastAsia="fr-CA"/>
              </w:rPr>
              <w:t>65</w:t>
            </w:r>
            <w:r w:rsidR="00336A68">
              <w:rPr>
                <w:color w:val="000000"/>
                <w:lang w:val="fr-CA" w:eastAsia="fr-CA"/>
              </w:rPr>
              <w:t> </w:t>
            </w:r>
            <w:r w:rsidRPr="00E23F1C">
              <w:rPr>
                <w:color w:val="000000"/>
                <w:lang w:val="fr-CA" w:eastAsia="fr-CA"/>
              </w:rPr>
              <w:t>% des exigences essentielles</w:t>
            </w:r>
          </w:p>
          <w:p w14:paraId="1959159A" w14:textId="736E9FD4" w:rsidR="00E23F1C" w:rsidRPr="00E23F1C" w:rsidRDefault="00E23F1C" w:rsidP="00E23F1C">
            <w:pPr>
              <w:widowControl/>
              <w:numPr>
                <w:ilvl w:val="0"/>
                <w:numId w:val="17"/>
              </w:numPr>
              <w:spacing w:line="240" w:lineRule="auto"/>
              <w:ind w:left="420"/>
              <w:jc w:val="left"/>
              <w:textAlignment w:val="baseline"/>
              <w:rPr>
                <w:color w:val="000000"/>
                <w:lang w:val="fr-CA" w:eastAsia="fr-CA"/>
              </w:rPr>
            </w:pPr>
            <w:r w:rsidRPr="00E23F1C">
              <w:rPr>
                <w:color w:val="000000"/>
                <w:lang w:val="fr-CA" w:eastAsia="fr-CA"/>
              </w:rPr>
              <w:t>15</w:t>
            </w:r>
            <w:r w:rsidR="00336A68">
              <w:rPr>
                <w:color w:val="000000"/>
                <w:lang w:val="fr-CA" w:eastAsia="fr-CA"/>
              </w:rPr>
              <w:t> </w:t>
            </w:r>
            <w:r w:rsidRPr="00E23F1C">
              <w:rPr>
                <w:color w:val="000000"/>
                <w:lang w:val="fr-CA" w:eastAsia="fr-CA"/>
              </w:rPr>
              <w:t>% des exigences souhaitables</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9E64FA" w14:textId="77777777" w:rsidR="00E23F1C" w:rsidRPr="00E23F1C" w:rsidRDefault="00E23F1C" w:rsidP="00E23F1C">
            <w:pPr>
              <w:widowControl/>
              <w:numPr>
                <w:ilvl w:val="0"/>
                <w:numId w:val="18"/>
              </w:numPr>
              <w:spacing w:line="240" w:lineRule="auto"/>
              <w:ind w:left="435"/>
              <w:jc w:val="left"/>
              <w:textAlignment w:val="baseline"/>
              <w:rPr>
                <w:color w:val="000000"/>
                <w:lang w:val="fr-CA" w:eastAsia="fr-CA"/>
              </w:rPr>
            </w:pPr>
            <w:r w:rsidRPr="00E23F1C">
              <w:rPr>
                <w:color w:val="000000"/>
                <w:lang w:val="fr-CA" w:eastAsia="fr-CA"/>
              </w:rPr>
              <w:t>Développement</w:t>
            </w:r>
          </w:p>
          <w:p w14:paraId="1C948EDC" w14:textId="77777777" w:rsidR="00E23F1C" w:rsidRPr="00E23F1C" w:rsidRDefault="00E23F1C" w:rsidP="00E23F1C">
            <w:pPr>
              <w:widowControl/>
              <w:numPr>
                <w:ilvl w:val="1"/>
                <w:numId w:val="18"/>
              </w:numPr>
              <w:spacing w:line="240" w:lineRule="auto"/>
              <w:ind w:left="855"/>
              <w:jc w:val="left"/>
              <w:textAlignment w:val="baseline"/>
              <w:rPr>
                <w:color w:val="000000"/>
                <w:lang w:val="fr-CA" w:eastAsia="fr-CA"/>
              </w:rPr>
            </w:pPr>
            <w:r w:rsidRPr="00E23F1C">
              <w:rPr>
                <w:color w:val="000000"/>
                <w:lang w:val="fr-CA" w:eastAsia="fr-CA"/>
              </w:rPr>
              <w:t>Serveur</w:t>
            </w:r>
          </w:p>
          <w:p w14:paraId="0A393EB4" w14:textId="77777777" w:rsidR="00E23F1C" w:rsidRPr="00E23F1C" w:rsidRDefault="00E23F1C" w:rsidP="00E23F1C">
            <w:pPr>
              <w:widowControl/>
              <w:numPr>
                <w:ilvl w:val="1"/>
                <w:numId w:val="18"/>
              </w:numPr>
              <w:spacing w:line="240" w:lineRule="auto"/>
              <w:ind w:left="855"/>
              <w:jc w:val="left"/>
              <w:textAlignment w:val="baseline"/>
              <w:rPr>
                <w:color w:val="000000"/>
                <w:lang w:val="fr-CA" w:eastAsia="fr-CA"/>
              </w:rPr>
            </w:pPr>
            <w:r w:rsidRPr="00E23F1C">
              <w:rPr>
                <w:color w:val="000000"/>
                <w:lang w:val="fr-CA" w:eastAsia="fr-CA"/>
              </w:rPr>
              <w:t>Site web</w:t>
            </w:r>
          </w:p>
          <w:p w14:paraId="51273C62" w14:textId="77777777" w:rsidR="00E23F1C" w:rsidRPr="00E23F1C" w:rsidRDefault="00E23F1C" w:rsidP="00E23F1C">
            <w:pPr>
              <w:widowControl/>
              <w:numPr>
                <w:ilvl w:val="1"/>
                <w:numId w:val="18"/>
              </w:numPr>
              <w:spacing w:line="240" w:lineRule="auto"/>
              <w:ind w:left="855"/>
              <w:jc w:val="left"/>
              <w:textAlignment w:val="baseline"/>
              <w:rPr>
                <w:color w:val="000000"/>
                <w:lang w:val="fr-CA" w:eastAsia="fr-CA"/>
              </w:rPr>
            </w:pPr>
            <w:r w:rsidRPr="00E23F1C">
              <w:rPr>
                <w:color w:val="000000"/>
                <w:lang w:val="fr-CA" w:eastAsia="fr-CA"/>
              </w:rPr>
              <w:t>Client lourd</w:t>
            </w:r>
          </w:p>
          <w:p w14:paraId="69444FE5" w14:textId="77777777" w:rsidR="00E23F1C" w:rsidRPr="00E23F1C" w:rsidRDefault="00E23F1C" w:rsidP="00E23F1C">
            <w:pPr>
              <w:widowControl/>
              <w:numPr>
                <w:ilvl w:val="1"/>
                <w:numId w:val="18"/>
              </w:numPr>
              <w:spacing w:line="240" w:lineRule="auto"/>
              <w:ind w:left="855"/>
              <w:jc w:val="left"/>
              <w:textAlignment w:val="baseline"/>
              <w:rPr>
                <w:color w:val="000000"/>
                <w:lang w:val="fr-CA" w:eastAsia="fr-CA"/>
              </w:rPr>
            </w:pPr>
            <w:r w:rsidRPr="00E23F1C">
              <w:rPr>
                <w:color w:val="000000"/>
                <w:lang w:val="fr-CA" w:eastAsia="fr-CA"/>
              </w:rPr>
              <w:t>Client léger</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B9EB4A"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440</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473B1"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28-09-17</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56FFE2"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1-11-17</w:t>
            </w:r>
          </w:p>
        </w:tc>
      </w:tr>
      <w:tr w:rsidR="00631CC6" w:rsidRPr="00E23F1C" w14:paraId="0A411C07" w14:textId="77777777" w:rsidTr="0063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31D6F"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CF50D" w14:textId="77777777" w:rsidR="00E23F1C" w:rsidRPr="00E23F1C" w:rsidRDefault="00E23F1C" w:rsidP="00E23F1C">
            <w:pPr>
              <w:widowControl/>
              <w:spacing w:line="240" w:lineRule="auto"/>
              <w:jc w:val="left"/>
              <w:rPr>
                <w:sz w:val="24"/>
                <w:szCs w:val="24"/>
                <w:lang w:val="fr-CA" w:eastAsia="fr-CA"/>
              </w:rPr>
            </w:pPr>
            <w:r w:rsidRPr="00E23F1C">
              <w:rPr>
                <w:color w:val="000000"/>
                <w:lang w:val="fr-CA" w:eastAsia="fr-CA"/>
              </w:rPr>
              <w:t>Produit final</w:t>
            </w:r>
          </w:p>
          <w:p w14:paraId="3881E9BC" w14:textId="75F67CE7" w:rsidR="00E23F1C" w:rsidRPr="00E23F1C" w:rsidRDefault="00E23F1C" w:rsidP="00E23F1C">
            <w:pPr>
              <w:widowControl/>
              <w:numPr>
                <w:ilvl w:val="0"/>
                <w:numId w:val="19"/>
              </w:numPr>
              <w:spacing w:line="240" w:lineRule="auto"/>
              <w:ind w:left="420"/>
              <w:jc w:val="left"/>
              <w:textAlignment w:val="baseline"/>
              <w:rPr>
                <w:color w:val="000000"/>
                <w:lang w:val="fr-CA" w:eastAsia="fr-CA"/>
              </w:rPr>
            </w:pPr>
            <w:r w:rsidRPr="00E23F1C">
              <w:rPr>
                <w:color w:val="000000"/>
                <w:lang w:val="fr-CA" w:eastAsia="fr-CA"/>
              </w:rPr>
              <w:t>35</w:t>
            </w:r>
            <w:r w:rsidR="00336A68">
              <w:rPr>
                <w:color w:val="000000"/>
                <w:lang w:val="fr-CA" w:eastAsia="fr-CA"/>
              </w:rPr>
              <w:t> </w:t>
            </w:r>
            <w:r w:rsidRPr="00E23F1C">
              <w:rPr>
                <w:color w:val="000000"/>
                <w:lang w:val="fr-CA" w:eastAsia="fr-CA"/>
              </w:rPr>
              <w:t>% des exigences essentielles</w:t>
            </w:r>
          </w:p>
          <w:p w14:paraId="6AF0AE5B" w14:textId="0C22918C" w:rsidR="00E23F1C" w:rsidRPr="00E23F1C" w:rsidRDefault="00E23F1C" w:rsidP="00E23F1C">
            <w:pPr>
              <w:widowControl/>
              <w:numPr>
                <w:ilvl w:val="0"/>
                <w:numId w:val="19"/>
              </w:numPr>
              <w:spacing w:line="240" w:lineRule="auto"/>
              <w:ind w:left="420"/>
              <w:jc w:val="left"/>
              <w:textAlignment w:val="baseline"/>
              <w:rPr>
                <w:color w:val="000000"/>
                <w:lang w:val="fr-CA" w:eastAsia="fr-CA"/>
              </w:rPr>
            </w:pPr>
            <w:r w:rsidRPr="00E23F1C">
              <w:rPr>
                <w:color w:val="000000"/>
                <w:lang w:val="fr-CA" w:eastAsia="fr-CA"/>
              </w:rPr>
              <w:t>85</w:t>
            </w:r>
            <w:r w:rsidR="00336A68">
              <w:rPr>
                <w:color w:val="000000"/>
                <w:lang w:val="fr-CA" w:eastAsia="fr-CA"/>
              </w:rPr>
              <w:t> </w:t>
            </w:r>
            <w:r w:rsidRPr="00E23F1C">
              <w:rPr>
                <w:color w:val="000000"/>
                <w:lang w:val="fr-CA" w:eastAsia="fr-CA"/>
              </w:rPr>
              <w:t>% des exigences souhaitables</w:t>
            </w:r>
          </w:p>
          <w:p w14:paraId="2E5DC9D4" w14:textId="2536636E" w:rsidR="00E23F1C" w:rsidRPr="00E23F1C" w:rsidRDefault="00E23F1C" w:rsidP="00E23F1C">
            <w:pPr>
              <w:widowControl/>
              <w:numPr>
                <w:ilvl w:val="0"/>
                <w:numId w:val="19"/>
              </w:numPr>
              <w:spacing w:line="240" w:lineRule="auto"/>
              <w:ind w:left="420"/>
              <w:jc w:val="left"/>
              <w:textAlignment w:val="baseline"/>
              <w:rPr>
                <w:color w:val="000000"/>
                <w:lang w:val="fr-CA" w:eastAsia="fr-CA"/>
              </w:rPr>
            </w:pPr>
            <w:r w:rsidRPr="00E23F1C">
              <w:rPr>
                <w:color w:val="000000"/>
                <w:lang w:val="fr-CA" w:eastAsia="fr-CA"/>
              </w:rPr>
              <w:t>100</w:t>
            </w:r>
            <w:r w:rsidR="00336A68">
              <w:rPr>
                <w:color w:val="000000"/>
                <w:lang w:val="fr-CA" w:eastAsia="fr-CA"/>
              </w:rPr>
              <w:t> </w:t>
            </w:r>
            <w:r w:rsidRPr="00E23F1C">
              <w:rPr>
                <w:color w:val="000000"/>
                <w:lang w:val="fr-CA" w:eastAsia="fr-CA"/>
              </w:rPr>
              <w:t>% des exigences optionnelles</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148BBA" w14:textId="77777777" w:rsidR="00E23F1C" w:rsidRPr="00E23F1C" w:rsidRDefault="00E23F1C" w:rsidP="00E23F1C">
            <w:pPr>
              <w:widowControl/>
              <w:numPr>
                <w:ilvl w:val="0"/>
                <w:numId w:val="20"/>
              </w:numPr>
              <w:spacing w:line="240" w:lineRule="auto"/>
              <w:ind w:left="435"/>
              <w:jc w:val="left"/>
              <w:textAlignment w:val="baseline"/>
              <w:rPr>
                <w:color w:val="000000"/>
                <w:lang w:val="fr-CA" w:eastAsia="fr-CA"/>
              </w:rPr>
            </w:pPr>
            <w:r w:rsidRPr="00E23F1C">
              <w:rPr>
                <w:color w:val="000000"/>
                <w:lang w:val="fr-CA" w:eastAsia="fr-CA"/>
              </w:rPr>
              <w:t>Développement</w:t>
            </w:r>
          </w:p>
          <w:p w14:paraId="324143E0" w14:textId="77777777" w:rsidR="00E23F1C" w:rsidRPr="00E23F1C" w:rsidRDefault="00E23F1C" w:rsidP="00E23F1C">
            <w:pPr>
              <w:widowControl/>
              <w:numPr>
                <w:ilvl w:val="1"/>
                <w:numId w:val="20"/>
              </w:numPr>
              <w:spacing w:line="240" w:lineRule="auto"/>
              <w:ind w:left="855"/>
              <w:jc w:val="left"/>
              <w:textAlignment w:val="baseline"/>
              <w:rPr>
                <w:color w:val="000000"/>
                <w:lang w:val="fr-CA" w:eastAsia="fr-CA"/>
              </w:rPr>
            </w:pPr>
            <w:r w:rsidRPr="00E23F1C">
              <w:rPr>
                <w:color w:val="000000"/>
                <w:lang w:val="fr-CA" w:eastAsia="fr-CA"/>
              </w:rPr>
              <w:t>Site web</w:t>
            </w:r>
          </w:p>
          <w:p w14:paraId="0CD5B208" w14:textId="77777777" w:rsidR="00E23F1C" w:rsidRPr="00E23F1C" w:rsidRDefault="00E23F1C" w:rsidP="00E23F1C">
            <w:pPr>
              <w:widowControl/>
              <w:numPr>
                <w:ilvl w:val="1"/>
                <w:numId w:val="20"/>
              </w:numPr>
              <w:spacing w:line="240" w:lineRule="auto"/>
              <w:ind w:left="855"/>
              <w:jc w:val="left"/>
              <w:textAlignment w:val="baseline"/>
              <w:rPr>
                <w:color w:val="000000"/>
                <w:lang w:val="fr-CA" w:eastAsia="fr-CA"/>
              </w:rPr>
            </w:pPr>
            <w:r w:rsidRPr="00E23F1C">
              <w:rPr>
                <w:color w:val="000000"/>
                <w:lang w:val="fr-CA" w:eastAsia="fr-CA"/>
              </w:rPr>
              <w:t>Client lourd</w:t>
            </w:r>
          </w:p>
          <w:p w14:paraId="7D1BA595" w14:textId="77777777" w:rsidR="00E23F1C" w:rsidRPr="00E23F1C" w:rsidRDefault="00E23F1C" w:rsidP="00E23F1C">
            <w:pPr>
              <w:widowControl/>
              <w:numPr>
                <w:ilvl w:val="1"/>
                <w:numId w:val="20"/>
              </w:numPr>
              <w:spacing w:line="240" w:lineRule="auto"/>
              <w:ind w:left="855"/>
              <w:jc w:val="left"/>
              <w:textAlignment w:val="baseline"/>
              <w:rPr>
                <w:color w:val="000000"/>
                <w:lang w:val="fr-CA" w:eastAsia="fr-CA"/>
              </w:rPr>
            </w:pPr>
            <w:r w:rsidRPr="00E23F1C">
              <w:rPr>
                <w:color w:val="000000"/>
                <w:lang w:val="fr-CA" w:eastAsia="fr-CA"/>
              </w:rPr>
              <w:t>Client léger</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AC4CAD"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395</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0652F3"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2-11-17</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926C5"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29-11-17</w:t>
            </w:r>
          </w:p>
        </w:tc>
      </w:tr>
      <w:tr w:rsidR="00631CC6" w:rsidRPr="00E23F1C" w14:paraId="7B56EC28" w14:textId="77777777" w:rsidTr="0063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DCDE74"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4F04E5" w14:textId="77777777" w:rsidR="00E23F1C" w:rsidRPr="00E23F1C" w:rsidRDefault="00E23F1C" w:rsidP="00E23F1C">
            <w:pPr>
              <w:widowControl/>
              <w:spacing w:line="240" w:lineRule="auto"/>
              <w:jc w:val="left"/>
              <w:rPr>
                <w:sz w:val="24"/>
                <w:szCs w:val="24"/>
                <w:lang w:val="fr-CA" w:eastAsia="fr-CA"/>
              </w:rPr>
            </w:pPr>
            <w:r w:rsidRPr="00E23F1C">
              <w:rPr>
                <w:color w:val="000000"/>
                <w:lang w:val="fr-CA" w:eastAsia="fr-CA"/>
              </w:rPr>
              <w:t>Présentation au client du produit final</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7BAFAA" w14:textId="77777777" w:rsidR="00E23F1C" w:rsidRPr="00E23F1C" w:rsidRDefault="00E23F1C" w:rsidP="00E23F1C">
            <w:pPr>
              <w:widowControl/>
              <w:numPr>
                <w:ilvl w:val="0"/>
                <w:numId w:val="21"/>
              </w:numPr>
              <w:spacing w:line="240" w:lineRule="auto"/>
              <w:ind w:left="420"/>
              <w:jc w:val="left"/>
              <w:textAlignment w:val="baseline"/>
              <w:rPr>
                <w:color w:val="000000"/>
                <w:lang w:val="fr-CA" w:eastAsia="fr-CA"/>
              </w:rPr>
            </w:pPr>
            <w:r w:rsidRPr="00E23F1C">
              <w:rPr>
                <w:color w:val="000000"/>
                <w:lang w:val="fr-CA" w:eastAsia="fr-CA"/>
              </w:rPr>
              <w:t>Présentation orale</w:t>
            </w:r>
          </w:p>
          <w:p w14:paraId="580EEAF1" w14:textId="77777777" w:rsidR="00E23F1C" w:rsidRPr="00E23F1C" w:rsidRDefault="00E23F1C" w:rsidP="00E23F1C">
            <w:pPr>
              <w:widowControl/>
              <w:numPr>
                <w:ilvl w:val="0"/>
                <w:numId w:val="21"/>
              </w:numPr>
              <w:spacing w:line="240" w:lineRule="auto"/>
              <w:ind w:left="420"/>
              <w:jc w:val="left"/>
              <w:textAlignment w:val="baseline"/>
              <w:rPr>
                <w:color w:val="000000"/>
                <w:lang w:val="fr-CA" w:eastAsia="fr-CA"/>
              </w:rPr>
            </w:pPr>
            <w:r w:rsidRPr="00E23F1C">
              <w:rPr>
                <w:color w:val="000000"/>
                <w:lang w:val="fr-CA" w:eastAsia="fr-CA"/>
              </w:rPr>
              <w:t>Support</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5805C1"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30</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E18DA8"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23-10-17</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4705A" w14:textId="77777777" w:rsidR="00E23F1C" w:rsidRPr="00E23F1C" w:rsidRDefault="00E23F1C" w:rsidP="00E23F1C">
            <w:pPr>
              <w:widowControl/>
              <w:spacing w:line="240" w:lineRule="auto"/>
              <w:jc w:val="center"/>
              <w:rPr>
                <w:sz w:val="24"/>
                <w:szCs w:val="24"/>
                <w:lang w:val="fr-CA" w:eastAsia="fr-CA"/>
              </w:rPr>
            </w:pPr>
            <w:r w:rsidRPr="00E23F1C">
              <w:rPr>
                <w:color w:val="000000"/>
                <w:lang w:val="fr-CA" w:eastAsia="fr-CA"/>
              </w:rPr>
              <w:t>30-10-17</w:t>
            </w:r>
          </w:p>
        </w:tc>
      </w:tr>
    </w:tbl>
    <w:p w14:paraId="7E9F67E5" w14:textId="77777777" w:rsidR="00A04FEB" w:rsidRDefault="00A04FEB" w:rsidP="00E23F1C">
      <w:pPr>
        <w:widowControl/>
        <w:spacing w:line="240" w:lineRule="auto"/>
        <w:jc w:val="center"/>
        <w:rPr>
          <w:b/>
          <w:bCs/>
          <w:color w:val="000000"/>
          <w:lang w:val="fr-CA" w:eastAsia="fr-CA"/>
        </w:rPr>
      </w:pPr>
    </w:p>
    <w:p w14:paraId="7476E128" w14:textId="77777777" w:rsidR="00A04FEB" w:rsidRDefault="00A04FEB">
      <w:pPr>
        <w:widowControl/>
        <w:spacing w:line="240" w:lineRule="auto"/>
        <w:jc w:val="left"/>
        <w:rPr>
          <w:b/>
          <w:bCs/>
          <w:color w:val="000000"/>
          <w:lang w:val="fr-CA" w:eastAsia="fr-CA"/>
        </w:rPr>
      </w:pPr>
      <w:r>
        <w:rPr>
          <w:b/>
          <w:bCs/>
          <w:color w:val="000000"/>
          <w:lang w:val="fr-CA" w:eastAsia="fr-CA"/>
        </w:rPr>
        <w:br w:type="page"/>
      </w:r>
    </w:p>
    <w:p w14:paraId="4CC9262C" w14:textId="1D32B278" w:rsidR="009358CB" w:rsidRPr="00631CC6" w:rsidRDefault="00E23F1C" w:rsidP="00631CC6">
      <w:pPr>
        <w:widowControl/>
        <w:spacing w:line="360" w:lineRule="auto"/>
        <w:jc w:val="center"/>
        <w:rPr>
          <w:b/>
          <w:bCs/>
          <w:color w:val="000000"/>
          <w:lang w:val="fr-CA" w:eastAsia="fr-CA"/>
        </w:rPr>
      </w:pPr>
      <w:r w:rsidRPr="00E23F1C">
        <w:rPr>
          <w:b/>
          <w:bCs/>
          <w:color w:val="000000"/>
          <w:lang w:val="fr-CA" w:eastAsia="fr-CA"/>
        </w:rPr>
        <w:lastRenderedPageBreak/>
        <w:t>Tableau #3</w:t>
      </w:r>
      <w:r w:rsidR="00336A68">
        <w:rPr>
          <w:b/>
          <w:bCs/>
          <w:color w:val="000000"/>
          <w:lang w:val="fr-CA" w:eastAsia="fr-CA"/>
        </w:rPr>
        <w:t> </w:t>
      </w:r>
      <w:r w:rsidRPr="00E23F1C">
        <w:rPr>
          <w:b/>
          <w:bCs/>
          <w:color w:val="000000"/>
          <w:lang w:val="fr-CA" w:eastAsia="fr-CA"/>
        </w:rPr>
        <w:t>: Échéancier complet du premier jalon</w:t>
      </w:r>
    </w:p>
    <w:tbl>
      <w:tblPr>
        <w:tblW w:w="0" w:type="auto"/>
        <w:tblCellMar>
          <w:top w:w="15" w:type="dxa"/>
          <w:left w:w="15" w:type="dxa"/>
          <w:bottom w:w="15" w:type="dxa"/>
          <w:right w:w="15" w:type="dxa"/>
        </w:tblCellMar>
        <w:tblLook w:val="04A0" w:firstRow="1" w:lastRow="0" w:firstColumn="1" w:lastColumn="0" w:noHBand="0" w:noVBand="1"/>
      </w:tblPr>
      <w:tblGrid>
        <w:gridCol w:w="5888"/>
        <w:gridCol w:w="875"/>
        <w:gridCol w:w="1417"/>
        <w:gridCol w:w="1380"/>
      </w:tblGrid>
      <w:tr w:rsidR="00631CC6" w:rsidRPr="00E072EA" w14:paraId="77E40BE5" w14:textId="77777777" w:rsidTr="00631CC6">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59613A13"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Tâches principales</w:t>
            </w:r>
          </w:p>
        </w:tc>
        <w:tc>
          <w:tcPr>
            <w:tcW w:w="8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01FDDCA6"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Temps estimé (</w:t>
            </w:r>
            <w:proofErr w:type="spellStart"/>
            <w:r w:rsidRPr="009358CB">
              <w:rPr>
                <w:b/>
                <w:bCs/>
                <w:color w:val="000000"/>
                <w:lang w:val="fr-CA" w:eastAsia="fr-CA"/>
              </w:rPr>
              <w:t>hp</w:t>
            </w:r>
            <w:proofErr w:type="spellEnd"/>
            <w:r w:rsidRPr="009358CB">
              <w:rPr>
                <w:b/>
                <w:bCs/>
                <w:color w:val="000000"/>
                <w:lang w:val="fr-CA" w:eastAsia="fr-CA"/>
              </w:rPr>
              <w:t>)</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03067572"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Date de début</w:t>
            </w:r>
          </w:p>
          <w:p w14:paraId="29D43F2E"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(JJ-MM-AA)</w:t>
            </w:r>
          </w:p>
        </w:tc>
        <w:tc>
          <w:tcPr>
            <w:tcW w:w="138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4E888AFE"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Date de fin</w:t>
            </w:r>
          </w:p>
          <w:p w14:paraId="674908D0"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(JJ-MM-AA)</w:t>
            </w:r>
          </w:p>
        </w:tc>
      </w:tr>
      <w:tr w:rsidR="00631CC6" w:rsidRPr="009358CB" w14:paraId="620B88EE"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2A94575"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Itération 1</w:t>
            </w:r>
          </w:p>
        </w:tc>
        <w:tc>
          <w:tcPr>
            <w:tcW w:w="8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2DA5752"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100</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D54B902"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31-08-17</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64A78DD"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13-09-17</w:t>
            </w:r>
          </w:p>
        </w:tc>
      </w:tr>
      <w:tr w:rsidR="00631CC6" w:rsidRPr="009358CB" w14:paraId="7D953580" w14:textId="77777777" w:rsidTr="00631CC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0F9B6" w14:textId="77777777" w:rsidR="00E23F1C" w:rsidRPr="009358CB" w:rsidRDefault="00E23F1C" w:rsidP="00E23F1C">
            <w:pPr>
              <w:widowControl/>
              <w:spacing w:line="240" w:lineRule="auto"/>
              <w:jc w:val="left"/>
              <w:rPr>
                <w:lang w:val="fr-CA" w:eastAsia="fr-CA"/>
              </w:rPr>
            </w:pPr>
            <w:r w:rsidRPr="009358CB">
              <w:rPr>
                <w:color w:val="000000"/>
                <w:lang w:val="fr-CA" w:eastAsia="fr-CA"/>
              </w:rPr>
              <w:t>Rédaction de la liste d’exigences</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C8A07F" w14:textId="77777777" w:rsidR="00E23F1C" w:rsidRPr="009358CB" w:rsidRDefault="00E23F1C" w:rsidP="00E23F1C">
            <w:pPr>
              <w:widowControl/>
              <w:spacing w:line="240" w:lineRule="auto"/>
              <w:jc w:val="center"/>
              <w:rPr>
                <w:lang w:val="fr-CA" w:eastAsia="fr-CA"/>
              </w:rPr>
            </w:pPr>
            <w:r w:rsidRPr="009358CB">
              <w:rPr>
                <w:color w:val="000000"/>
                <w:lang w:val="fr-CA" w:eastAsia="fr-CA"/>
              </w:rPr>
              <w:t>40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56C1F8D5"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6A73F545" w14:textId="77777777" w:rsidR="00E23F1C" w:rsidRPr="009358CB" w:rsidRDefault="00E23F1C" w:rsidP="00E23F1C">
            <w:pPr>
              <w:widowControl/>
              <w:spacing w:line="240" w:lineRule="auto"/>
              <w:jc w:val="left"/>
              <w:rPr>
                <w:lang w:val="fr-CA" w:eastAsia="fr-CA"/>
              </w:rPr>
            </w:pPr>
          </w:p>
        </w:tc>
      </w:tr>
      <w:tr w:rsidR="00631CC6" w:rsidRPr="009358CB" w14:paraId="1E96B4C7" w14:textId="77777777" w:rsidTr="00631CC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325CBE" w14:textId="77777777" w:rsidR="00E23F1C" w:rsidRPr="009358CB" w:rsidRDefault="00E23F1C" w:rsidP="00E23F1C">
            <w:pPr>
              <w:widowControl/>
              <w:spacing w:line="240" w:lineRule="auto"/>
              <w:jc w:val="left"/>
              <w:rPr>
                <w:lang w:val="fr-CA" w:eastAsia="fr-CA"/>
              </w:rPr>
            </w:pPr>
            <w:r w:rsidRPr="009358CB">
              <w:rPr>
                <w:color w:val="000000"/>
                <w:lang w:val="fr-CA" w:eastAsia="fr-CA"/>
              </w:rPr>
              <w:t>Rédaction du document de la spécification des requis du système</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1CDEF0" w14:textId="77777777" w:rsidR="00E23F1C" w:rsidRPr="009358CB" w:rsidRDefault="00E23F1C" w:rsidP="00E23F1C">
            <w:pPr>
              <w:widowControl/>
              <w:spacing w:line="240" w:lineRule="auto"/>
              <w:jc w:val="center"/>
              <w:rPr>
                <w:lang w:val="fr-CA" w:eastAsia="fr-CA"/>
              </w:rPr>
            </w:pPr>
            <w:r w:rsidRPr="009358CB">
              <w:rPr>
                <w:color w:val="000000"/>
                <w:lang w:val="fr-CA" w:eastAsia="fr-CA"/>
              </w:rPr>
              <w:t>40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79A13E9A"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39EB9A99" w14:textId="77777777" w:rsidR="00E23F1C" w:rsidRPr="009358CB" w:rsidRDefault="00E23F1C" w:rsidP="00E23F1C">
            <w:pPr>
              <w:widowControl/>
              <w:spacing w:line="240" w:lineRule="auto"/>
              <w:jc w:val="left"/>
              <w:rPr>
                <w:lang w:val="fr-CA" w:eastAsia="fr-CA"/>
              </w:rPr>
            </w:pPr>
          </w:p>
        </w:tc>
      </w:tr>
      <w:tr w:rsidR="00631CC6" w:rsidRPr="009358CB" w14:paraId="49B4B9CA" w14:textId="77777777" w:rsidTr="00631CC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A1FDED" w14:textId="77777777" w:rsidR="00E23F1C" w:rsidRPr="009358CB" w:rsidRDefault="00E23F1C" w:rsidP="00E23F1C">
            <w:pPr>
              <w:widowControl/>
              <w:spacing w:line="240" w:lineRule="auto"/>
              <w:jc w:val="left"/>
              <w:rPr>
                <w:lang w:val="fr-CA" w:eastAsia="fr-CA"/>
              </w:rPr>
            </w:pPr>
            <w:r w:rsidRPr="009358CB">
              <w:rPr>
                <w:color w:val="000000"/>
                <w:lang w:val="fr-CA" w:eastAsia="fr-CA"/>
              </w:rPr>
              <w:t>Implémentation du protocole REST API sur le serveur</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973973" w14:textId="77777777" w:rsidR="00E23F1C" w:rsidRPr="009358CB" w:rsidRDefault="00E23F1C" w:rsidP="00E23F1C">
            <w:pPr>
              <w:widowControl/>
              <w:spacing w:line="240" w:lineRule="auto"/>
              <w:jc w:val="center"/>
              <w:rPr>
                <w:lang w:val="fr-CA" w:eastAsia="fr-CA"/>
              </w:rPr>
            </w:pPr>
            <w:r w:rsidRPr="009358CB">
              <w:rPr>
                <w:color w:val="000000"/>
                <w:lang w:val="fr-CA" w:eastAsia="fr-CA"/>
              </w:rPr>
              <w:t>10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4783CE23"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2687FAFE" w14:textId="77777777" w:rsidR="00E23F1C" w:rsidRPr="009358CB" w:rsidRDefault="00E23F1C" w:rsidP="00E23F1C">
            <w:pPr>
              <w:widowControl/>
              <w:spacing w:line="240" w:lineRule="auto"/>
              <w:jc w:val="left"/>
              <w:rPr>
                <w:lang w:val="fr-CA" w:eastAsia="fr-CA"/>
              </w:rPr>
            </w:pPr>
          </w:p>
        </w:tc>
      </w:tr>
      <w:tr w:rsidR="00631CC6" w:rsidRPr="009358CB" w14:paraId="48274DC1"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485A38" w14:textId="77777777" w:rsidR="00E23F1C" w:rsidRPr="009358CB" w:rsidRDefault="00E23F1C" w:rsidP="00E23F1C">
            <w:pPr>
              <w:widowControl/>
              <w:spacing w:line="240" w:lineRule="auto"/>
              <w:jc w:val="left"/>
              <w:rPr>
                <w:lang w:val="fr-CA" w:eastAsia="fr-CA"/>
              </w:rPr>
            </w:pPr>
            <w:r w:rsidRPr="009358CB">
              <w:rPr>
                <w:color w:val="000000"/>
                <w:lang w:val="fr-CA" w:eastAsia="fr-CA"/>
              </w:rPr>
              <w:t>Implémentation d’une interface utilisateur pour le clavardage sur le client léger</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9D609" w14:textId="77777777" w:rsidR="00E23F1C" w:rsidRPr="009358CB" w:rsidRDefault="00E23F1C" w:rsidP="00E23F1C">
            <w:pPr>
              <w:widowControl/>
              <w:spacing w:line="240" w:lineRule="auto"/>
              <w:jc w:val="center"/>
              <w:rPr>
                <w:lang w:val="fr-CA" w:eastAsia="fr-CA"/>
              </w:rPr>
            </w:pPr>
            <w:r w:rsidRPr="009358CB">
              <w:rPr>
                <w:color w:val="000000"/>
                <w:lang w:val="fr-CA" w:eastAsia="fr-CA"/>
              </w:rPr>
              <w:t>10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7B54D9E1"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013778F0" w14:textId="77777777" w:rsidR="00E23F1C" w:rsidRPr="009358CB" w:rsidRDefault="00E23F1C" w:rsidP="00E23F1C">
            <w:pPr>
              <w:widowControl/>
              <w:spacing w:line="240" w:lineRule="auto"/>
              <w:jc w:val="left"/>
              <w:rPr>
                <w:lang w:val="fr-CA" w:eastAsia="fr-CA"/>
              </w:rPr>
            </w:pPr>
          </w:p>
        </w:tc>
      </w:tr>
      <w:tr w:rsidR="00631CC6" w:rsidRPr="009358CB" w14:paraId="4BF02190"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6DEB24B"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Itération 2</w:t>
            </w:r>
          </w:p>
        </w:tc>
        <w:tc>
          <w:tcPr>
            <w:tcW w:w="8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86AA9A2"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115</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EFA8325"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14-09-17</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B85ED5F"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27-09-17</w:t>
            </w:r>
          </w:p>
        </w:tc>
      </w:tr>
      <w:tr w:rsidR="00631CC6" w:rsidRPr="009358CB" w14:paraId="0D29CC8B"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447929" w14:textId="77777777" w:rsidR="00E23F1C" w:rsidRPr="009358CB" w:rsidRDefault="00E23F1C" w:rsidP="00E23F1C">
            <w:pPr>
              <w:widowControl/>
              <w:spacing w:line="240" w:lineRule="auto"/>
              <w:jc w:val="left"/>
              <w:rPr>
                <w:lang w:val="fr-CA" w:eastAsia="fr-CA"/>
              </w:rPr>
            </w:pPr>
            <w:r w:rsidRPr="009358CB">
              <w:rPr>
                <w:color w:val="000000"/>
                <w:lang w:val="fr-CA" w:eastAsia="fr-CA"/>
              </w:rPr>
              <w:t>Rédaction du plan de projet</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E910A9" w14:textId="77777777" w:rsidR="00E23F1C" w:rsidRPr="009358CB" w:rsidRDefault="00E23F1C" w:rsidP="00E23F1C">
            <w:pPr>
              <w:widowControl/>
              <w:spacing w:line="240" w:lineRule="auto"/>
              <w:jc w:val="center"/>
              <w:rPr>
                <w:lang w:val="fr-CA" w:eastAsia="fr-CA"/>
              </w:rPr>
            </w:pPr>
            <w:r w:rsidRPr="009358CB">
              <w:rPr>
                <w:color w:val="000000"/>
                <w:lang w:val="fr-CA" w:eastAsia="fr-CA"/>
              </w:rPr>
              <w:t>15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5730D30C"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071D6148" w14:textId="77777777" w:rsidR="00E23F1C" w:rsidRPr="009358CB" w:rsidRDefault="00E23F1C" w:rsidP="00E23F1C">
            <w:pPr>
              <w:widowControl/>
              <w:spacing w:line="240" w:lineRule="auto"/>
              <w:jc w:val="left"/>
              <w:rPr>
                <w:lang w:val="fr-CA" w:eastAsia="fr-CA"/>
              </w:rPr>
            </w:pPr>
          </w:p>
        </w:tc>
      </w:tr>
      <w:tr w:rsidR="00631CC6" w:rsidRPr="009358CB" w14:paraId="45A12B9F"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98AB9E" w14:textId="77777777" w:rsidR="00E23F1C" w:rsidRPr="009358CB" w:rsidRDefault="00E23F1C" w:rsidP="00E23F1C">
            <w:pPr>
              <w:widowControl/>
              <w:spacing w:line="240" w:lineRule="auto"/>
              <w:jc w:val="left"/>
              <w:rPr>
                <w:lang w:val="fr-CA" w:eastAsia="fr-CA"/>
              </w:rPr>
            </w:pPr>
            <w:r w:rsidRPr="009358CB">
              <w:rPr>
                <w:color w:val="000000"/>
                <w:lang w:val="fr-CA" w:eastAsia="fr-CA"/>
              </w:rPr>
              <w:t>Rédaction du document d’architecture de haut niveau</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FC8BF0" w14:textId="77777777" w:rsidR="00E23F1C" w:rsidRPr="009358CB" w:rsidRDefault="00E23F1C" w:rsidP="00E23F1C">
            <w:pPr>
              <w:widowControl/>
              <w:spacing w:line="240" w:lineRule="auto"/>
              <w:jc w:val="center"/>
              <w:rPr>
                <w:lang w:val="fr-CA" w:eastAsia="fr-CA"/>
              </w:rPr>
            </w:pPr>
            <w:r w:rsidRPr="009358CB">
              <w:rPr>
                <w:color w:val="000000"/>
                <w:lang w:val="fr-CA" w:eastAsia="fr-CA"/>
              </w:rPr>
              <w:t>20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3191513A"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2EE5EC26" w14:textId="77777777" w:rsidR="00E23F1C" w:rsidRPr="009358CB" w:rsidRDefault="00E23F1C" w:rsidP="00E23F1C">
            <w:pPr>
              <w:widowControl/>
              <w:spacing w:line="240" w:lineRule="auto"/>
              <w:jc w:val="left"/>
              <w:rPr>
                <w:lang w:val="fr-CA" w:eastAsia="fr-CA"/>
              </w:rPr>
            </w:pPr>
          </w:p>
        </w:tc>
      </w:tr>
      <w:tr w:rsidR="00631CC6" w:rsidRPr="009358CB" w14:paraId="1608B5C1"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1346FB" w14:textId="77777777" w:rsidR="00E23F1C" w:rsidRPr="009358CB" w:rsidRDefault="00E23F1C" w:rsidP="00E23F1C">
            <w:pPr>
              <w:widowControl/>
              <w:spacing w:line="240" w:lineRule="auto"/>
              <w:jc w:val="left"/>
              <w:rPr>
                <w:lang w:val="fr-CA" w:eastAsia="fr-CA"/>
              </w:rPr>
            </w:pPr>
            <w:r w:rsidRPr="009358CB">
              <w:rPr>
                <w:color w:val="000000"/>
                <w:lang w:val="fr-CA" w:eastAsia="fr-CA"/>
              </w:rPr>
              <w:t>Rédaction du protocole de communication</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96EB52" w14:textId="77777777" w:rsidR="00E23F1C" w:rsidRPr="009358CB" w:rsidRDefault="00E23F1C" w:rsidP="00E23F1C">
            <w:pPr>
              <w:widowControl/>
              <w:spacing w:line="240" w:lineRule="auto"/>
              <w:jc w:val="center"/>
              <w:rPr>
                <w:lang w:val="fr-CA" w:eastAsia="fr-CA"/>
              </w:rPr>
            </w:pPr>
            <w:r w:rsidRPr="009358CB">
              <w:rPr>
                <w:color w:val="000000"/>
                <w:lang w:val="fr-CA" w:eastAsia="fr-CA"/>
              </w:rPr>
              <w:t>15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29CE5DFD"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6CF88B66" w14:textId="77777777" w:rsidR="00E23F1C" w:rsidRPr="009358CB" w:rsidRDefault="00E23F1C" w:rsidP="00E23F1C">
            <w:pPr>
              <w:widowControl/>
              <w:spacing w:line="240" w:lineRule="auto"/>
              <w:jc w:val="left"/>
              <w:rPr>
                <w:lang w:val="fr-CA" w:eastAsia="fr-CA"/>
              </w:rPr>
            </w:pPr>
          </w:p>
        </w:tc>
      </w:tr>
      <w:tr w:rsidR="00631CC6" w:rsidRPr="009358CB" w14:paraId="3AC22416"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315D97" w14:textId="77777777" w:rsidR="00E23F1C" w:rsidRPr="009358CB" w:rsidRDefault="00E23F1C" w:rsidP="00E23F1C">
            <w:pPr>
              <w:widowControl/>
              <w:spacing w:line="240" w:lineRule="auto"/>
              <w:jc w:val="left"/>
              <w:rPr>
                <w:lang w:val="fr-CA" w:eastAsia="fr-CA"/>
              </w:rPr>
            </w:pPr>
            <w:r w:rsidRPr="009358CB">
              <w:rPr>
                <w:color w:val="000000"/>
                <w:lang w:val="fr-CA" w:eastAsia="fr-CA"/>
              </w:rPr>
              <w:t xml:space="preserve">Implémentation des </w:t>
            </w:r>
            <w:r w:rsidRPr="009358CB">
              <w:rPr>
                <w:i/>
                <w:iCs/>
                <w:color w:val="000000"/>
                <w:lang w:val="fr-CA" w:eastAsia="fr-CA"/>
              </w:rPr>
              <w:t>sockets</w:t>
            </w:r>
            <w:r w:rsidRPr="009358CB">
              <w:rPr>
                <w:color w:val="000000"/>
                <w:lang w:val="fr-CA" w:eastAsia="fr-CA"/>
              </w:rPr>
              <w:t xml:space="preserve"> sur le serveur</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E057B3" w14:textId="77777777" w:rsidR="00E23F1C" w:rsidRPr="009358CB" w:rsidRDefault="00E23F1C" w:rsidP="00E23F1C">
            <w:pPr>
              <w:widowControl/>
              <w:spacing w:line="240" w:lineRule="auto"/>
              <w:jc w:val="center"/>
              <w:rPr>
                <w:lang w:val="fr-CA" w:eastAsia="fr-CA"/>
              </w:rPr>
            </w:pPr>
            <w:r w:rsidRPr="009358CB">
              <w:rPr>
                <w:color w:val="000000"/>
                <w:lang w:val="fr-CA" w:eastAsia="fr-CA"/>
              </w:rPr>
              <w:t>10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189152CF"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1A228E84" w14:textId="77777777" w:rsidR="00E23F1C" w:rsidRPr="009358CB" w:rsidRDefault="00E23F1C" w:rsidP="00E23F1C">
            <w:pPr>
              <w:widowControl/>
              <w:spacing w:line="240" w:lineRule="auto"/>
              <w:jc w:val="left"/>
              <w:rPr>
                <w:lang w:val="fr-CA" w:eastAsia="fr-CA"/>
              </w:rPr>
            </w:pPr>
          </w:p>
        </w:tc>
      </w:tr>
      <w:tr w:rsidR="00631CC6" w:rsidRPr="009358CB" w14:paraId="7A0DF38B"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F3A6E" w14:textId="77777777" w:rsidR="00E23F1C" w:rsidRPr="009358CB" w:rsidRDefault="00E23F1C" w:rsidP="00E23F1C">
            <w:pPr>
              <w:widowControl/>
              <w:spacing w:line="240" w:lineRule="auto"/>
              <w:jc w:val="left"/>
              <w:rPr>
                <w:lang w:val="fr-CA" w:eastAsia="fr-CA"/>
              </w:rPr>
            </w:pPr>
            <w:r w:rsidRPr="009358CB">
              <w:rPr>
                <w:color w:val="000000"/>
                <w:lang w:val="fr-CA" w:eastAsia="fr-CA"/>
              </w:rPr>
              <w:t>Implémentation d’une interface utilisateur pour l’authentification sur le client léger</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A17105" w14:textId="77777777" w:rsidR="00E23F1C" w:rsidRPr="009358CB" w:rsidRDefault="00E23F1C" w:rsidP="00E23F1C">
            <w:pPr>
              <w:widowControl/>
              <w:spacing w:line="240" w:lineRule="auto"/>
              <w:jc w:val="center"/>
              <w:rPr>
                <w:lang w:val="fr-CA" w:eastAsia="fr-CA"/>
              </w:rPr>
            </w:pPr>
            <w:r w:rsidRPr="009358CB">
              <w:rPr>
                <w:color w:val="000000"/>
                <w:lang w:val="fr-CA" w:eastAsia="fr-CA"/>
              </w:rPr>
              <w:t>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5479853D"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54F94662" w14:textId="77777777" w:rsidR="00E23F1C" w:rsidRPr="009358CB" w:rsidRDefault="00E23F1C" w:rsidP="00E23F1C">
            <w:pPr>
              <w:widowControl/>
              <w:spacing w:line="240" w:lineRule="auto"/>
              <w:jc w:val="left"/>
              <w:rPr>
                <w:lang w:val="fr-CA" w:eastAsia="fr-CA"/>
              </w:rPr>
            </w:pPr>
          </w:p>
        </w:tc>
      </w:tr>
      <w:tr w:rsidR="00631CC6" w:rsidRPr="009358CB" w14:paraId="4FA20DE3"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450274" w14:textId="77777777" w:rsidR="00E23F1C" w:rsidRPr="009358CB" w:rsidRDefault="00E23F1C" w:rsidP="00E23F1C">
            <w:pPr>
              <w:widowControl/>
              <w:spacing w:line="240" w:lineRule="auto"/>
              <w:jc w:val="left"/>
              <w:rPr>
                <w:lang w:val="fr-CA" w:eastAsia="fr-CA"/>
              </w:rPr>
            </w:pPr>
            <w:r w:rsidRPr="009358CB">
              <w:rPr>
                <w:color w:val="000000"/>
                <w:lang w:val="fr-CA" w:eastAsia="fr-CA"/>
              </w:rPr>
              <w:t>Implémentation de la fonctionnalité de clavardage sur le client léger</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7BBF6E" w14:textId="77777777" w:rsidR="00E23F1C" w:rsidRPr="009358CB" w:rsidRDefault="00E23F1C" w:rsidP="00E23F1C">
            <w:pPr>
              <w:widowControl/>
              <w:spacing w:line="240" w:lineRule="auto"/>
              <w:jc w:val="center"/>
              <w:rPr>
                <w:lang w:val="fr-CA" w:eastAsia="fr-CA"/>
              </w:rPr>
            </w:pPr>
            <w:r w:rsidRPr="009358CB">
              <w:rPr>
                <w:color w:val="000000"/>
                <w:lang w:val="fr-CA" w:eastAsia="fr-CA"/>
              </w:rPr>
              <w:t>20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346BCE01"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26CADD8C" w14:textId="77777777" w:rsidR="00E23F1C" w:rsidRPr="009358CB" w:rsidRDefault="00E23F1C" w:rsidP="00E23F1C">
            <w:pPr>
              <w:widowControl/>
              <w:spacing w:line="240" w:lineRule="auto"/>
              <w:jc w:val="left"/>
              <w:rPr>
                <w:lang w:val="fr-CA" w:eastAsia="fr-CA"/>
              </w:rPr>
            </w:pPr>
          </w:p>
        </w:tc>
      </w:tr>
      <w:tr w:rsidR="00631CC6" w:rsidRPr="009358CB" w14:paraId="1AA1C277"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FBA8FD" w14:textId="7AFDB8B9" w:rsidR="00E23F1C" w:rsidRPr="009358CB" w:rsidRDefault="00E23F1C" w:rsidP="00E23F1C">
            <w:pPr>
              <w:widowControl/>
              <w:spacing w:line="240" w:lineRule="auto"/>
              <w:jc w:val="left"/>
              <w:rPr>
                <w:lang w:val="fr-CA" w:eastAsia="fr-CA"/>
              </w:rPr>
            </w:pPr>
            <w:r w:rsidRPr="009358CB">
              <w:rPr>
                <w:color w:val="000000"/>
                <w:lang w:val="fr-CA" w:eastAsia="fr-CA"/>
              </w:rPr>
              <w:t>Implémentation d’une interface utilisateur pour l</w:t>
            </w:r>
            <w:r w:rsidR="00336A68">
              <w:rPr>
                <w:color w:val="000000"/>
                <w:lang w:val="fr-CA" w:eastAsia="fr-CA"/>
              </w:rPr>
              <w:t>’</w:t>
            </w:r>
            <w:r w:rsidRPr="009358CB">
              <w:rPr>
                <w:color w:val="000000"/>
                <w:lang w:val="fr-CA" w:eastAsia="fr-CA"/>
              </w:rPr>
              <w:t>authentification et le clavardage sur le client lourd</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8EBE7C" w14:textId="77777777" w:rsidR="00E23F1C" w:rsidRPr="009358CB" w:rsidRDefault="00E23F1C" w:rsidP="00E23F1C">
            <w:pPr>
              <w:widowControl/>
              <w:spacing w:line="240" w:lineRule="auto"/>
              <w:jc w:val="center"/>
              <w:rPr>
                <w:lang w:val="fr-CA" w:eastAsia="fr-CA"/>
              </w:rPr>
            </w:pPr>
            <w:r w:rsidRPr="009358CB">
              <w:rPr>
                <w:color w:val="000000"/>
                <w:lang w:val="fr-CA" w:eastAsia="fr-CA"/>
              </w:rPr>
              <w:t>10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322E8D50"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3EF00FFA" w14:textId="77777777" w:rsidR="00E23F1C" w:rsidRPr="009358CB" w:rsidRDefault="00E23F1C" w:rsidP="00E23F1C">
            <w:pPr>
              <w:widowControl/>
              <w:spacing w:line="240" w:lineRule="auto"/>
              <w:jc w:val="left"/>
              <w:rPr>
                <w:lang w:val="fr-CA" w:eastAsia="fr-CA"/>
              </w:rPr>
            </w:pPr>
          </w:p>
        </w:tc>
      </w:tr>
      <w:tr w:rsidR="00631CC6" w:rsidRPr="009358CB" w14:paraId="304805F6" w14:textId="77777777" w:rsidTr="00631CC6">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ADFE23" w14:textId="77777777" w:rsidR="00E23F1C" w:rsidRPr="009358CB" w:rsidRDefault="00E23F1C" w:rsidP="00E23F1C">
            <w:pPr>
              <w:widowControl/>
              <w:spacing w:line="240" w:lineRule="auto"/>
              <w:jc w:val="left"/>
              <w:rPr>
                <w:lang w:val="fr-CA" w:eastAsia="fr-CA"/>
              </w:rPr>
            </w:pPr>
            <w:r w:rsidRPr="009358CB">
              <w:rPr>
                <w:color w:val="000000"/>
                <w:lang w:val="fr-CA" w:eastAsia="fr-CA"/>
              </w:rPr>
              <w:t>Implémentation de la fonctionnalité de clavardage sur le client lourd</w:t>
            </w:r>
          </w:p>
        </w:tc>
        <w:tc>
          <w:tcPr>
            <w:tcW w:w="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FB5351" w14:textId="77777777" w:rsidR="00E23F1C" w:rsidRPr="009358CB" w:rsidRDefault="00E23F1C" w:rsidP="00E23F1C">
            <w:pPr>
              <w:widowControl/>
              <w:spacing w:line="240" w:lineRule="auto"/>
              <w:jc w:val="center"/>
              <w:rPr>
                <w:lang w:val="fr-CA" w:eastAsia="fr-CA"/>
              </w:rPr>
            </w:pPr>
            <w:r w:rsidRPr="009358CB">
              <w:rPr>
                <w:color w:val="000000"/>
                <w:lang w:val="fr-CA" w:eastAsia="fr-CA"/>
              </w:rPr>
              <w:t>20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37B812A8"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2BB094C5" w14:textId="77777777" w:rsidR="00E23F1C" w:rsidRPr="009358CB" w:rsidRDefault="00E23F1C" w:rsidP="00E23F1C">
            <w:pPr>
              <w:widowControl/>
              <w:spacing w:line="240" w:lineRule="auto"/>
              <w:jc w:val="left"/>
              <w:rPr>
                <w:lang w:val="fr-CA" w:eastAsia="fr-CA"/>
              </w:rPr>
            </w:pPr>
          </w:p>
        </w:tc>
      </w:tr>
    </w:tbl>
    <w:p w14:paraId="56197147" w14:textId="77777777" w:rsidR="00E23F1C" w:rsidRPr="009358CB" w:rsidRDefault="00E23F1C" w:rsidP="00E23F1C">
      <w:pPr>
        <w:widowControl/>
        <w:spacing w:after="240" w:line="240" w:lineRule="auto"/>
        <w:jc w:val="left"/>
        <w:rPr>
          <w:lang w:val="fr-CA" w:eastAsia="fr-CA"/>
        </w:rPr>
      </w:pPr>
    </w:p>
    <w:p w14:paraId="77F30156" w14:textId="77777777" w:rsidR="00A04FEB" w:rsidRPr="009358CB" w:rsidRDefault="00A04FEB">
      <w:pPr>
        <w:widowControl/>
        <w:spacing w:line="240" w:lineRule="auto"/>
        <w:jc w:val="left"/>
        <w:rPr>
          <w:b/>
          <w:bCs/>
          <w:color w:val="000000"/>
          <w:lang w:val="fr-CA" w:eastAsia="fr-CA"/>
        </w:rPr>
      </w:pPr>
      <w:r w:rsidRPr="009358CB">
        <w:rPr>
          <w:b/>
          <w:bCs/>
          <w:color w:val="000000"/>
          <w:lang w:val="fr-CA" w:eastAsia="fr-CA"/>
        </w:rPr>
        <w:br w:type="page"/>
      </w:r>
    </w:p>
    <w:p w14:paraId="31CCDCEB" w14:textId="3CF55C24" w:rsidR="009358CB" w:rsidRPr="00631CC6" w:rsidRDefault="00E23F1C" w:rsidP="00631CC6">
      <w:pPr>
        <w:widowControl/>
        <w:spacing w:line="360" w:lineRule="auto"/>
        <w:ind w:left="-30"/>
        <w:jc w:val="center"/>
        <w:rPr>
          <w:b/>
          <w:bCs/>
          <w:color w:val="000000"/>
          <w:lang w:val="fr-CA" w:eastAsia="fr-CA"/>
        </w:rPr>
      </w:pPr>
      <w:r w:rsidRPr="009358CB">
        <w:rPr>
          <w:b/>
          <w:bCs/>
          <w:color w:val="000000"/>
          <w:lang w:val="fr-CA" w:eastAsia="fr-CA"/>
        </w:rPr>
        <w:lastRenderedPageBreak/>
        <w:t>Tableau #4</w:t>
      </w:r>
      <w:r w:rsidR="00336A68">
        <w:rPr>
          <w:b/>
          <w:bCs/>
          <w:color w:val="000000"/>
          <w:lang w:val="fr-CA" w:eastAsia="fr-CA"/>
        </w:rPr>
        <w:t> </w:t>
      </w:r>
      <w:r w:rsidRPr="009358CB">
        <w:rPr>
          <w:b/>
          <w:bCs/>
          <w:color w:val="000000"/>
          <w:lang w:val="fr-CA" w:eastAsia="fr-CA"/>
        </w:rPr>
        <w:t>: Échéancier complet du deuxième jalon</w:t>
      </w:r>
    </w:p>
    <w:tbl>
      <w:tblPr>
        <w:tblW w:w="0" w:type="auto"/>
        <w:tblCellMar>
          <w:top w:w="15" w:type="dxa"/>
          <w:left w:w="15" w:type="dxa"/>
          <w:bottom w:w="15" w:type="dxa"/>
          <w:right w:w="15" w:type="dxa"/>
        </w:tblCellMar>
        <w:tblLook w:val="04A0" w:firstRow="1" w:lastRow="0" w:firstColumn="1" w:lastColumn="0" w:noHBand="0" w:noVBand="1"/>
      </w:tblPr>
      <w:tblGrid>
        <w:gridCol w:w="1178"/>
        <w:gridCol w:w="3163"/>
        <w:gridCol w:w="1644"/>
        <w:gridCol w:w="778"/>
        <w:gridCol w:w="1417"/>
        <w:gridCol w:w="1380"/>
      </w:tblGrid>
      <w:tr w:rsidR="00E23F1C" w:rsidRPr="00E072EA" w14:paraId="507E13B2" w14:textId="77777777" w:rsidTr="00631CC6">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21D00CF2"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Composant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458D6E97"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Tâches principales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5DD8660E"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Catégorie d’exigence</w:t>
            </w:r>
          </w:p>
        </w:tc>
        <w:tc>
          <w:tcPr>
            <w:tcW w:w="778"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51D000B3"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Temps estimé (</w:t>
            </w:r>
            <w:proofErr w:type="spellStart"/>
            <w:r w:rsidRPr="009358CB">
              <w:rPr>
                <w:b/>
                <w:bCs/>
                <w:color w:val="000000"/>
                <w:lang w:val="fr-CA" w:eastAsia="fr-CA"/>
              </w:rPr>
              <w:t>hp</w:t>
            </w:r>
            <w:proofErr w:type="spellEnd"/>
            <w:r w:rsidRPr="009358CB">
              <w:rPr>
                <w:b/>
                <w:bCs/>
                <w:color w:val="000000"/>
                <w:lang w:val="fr-CA" w:eastAsia="fr-CA"/>
              </w:rPr>
              <w:t>)</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33B7B629"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Date de début</w:t>
            </w:r>
          </w:p>
          <w:p w14:paraId="29D40249"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(JJ-MM-AA)</w:t>
            </w:r>
          </w:p>
        </w:tc>
        <w:tc>
          <w:tcPr>
            <w:tcW w:w="138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4568779F"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Date de fin</w:t>
            </w:r>
          </w:p>
          <w:p w14:paraId="53C1E514"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(JJ-MM-AA)</w:t>
            </w:r>
          </w:p>
        </w:tc>
      </w:tr>
      <w:tr w:rsidR="00E23F1C" w:rsidRPr="009358CB" w14:paraId="5DF29806" w14:textId="77777777" w:rsidTr="00631CC6">
        <w:trPr>
          <w:trHeight w:val="40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FC66EEE"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Itération 3 + semaine de relâche</w:t>
            </w:r>
          </w:p>
        </w:tc>
        <w:tc>
          <w:tcPr>
            <w:tcW w:w="7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A9A5D14"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240</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EF1A015"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28-09-17</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6971AF9"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18-10-17</w:t>
            </w:r>
          </w:p>
        </w:tc>
      </w:tr>
      <w:tr w:rsidR="00E23F1C" w:rsidRPr="009358CB" w14:paraId="553C05BE" w14:textId="77777777" w:rsidTr="001213CA">
        <w:trPr>
          <w:trHeight w:val="28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BF08A7" w14:textId="77777777" w:rsidR="00E23F1C" w:rsidRPr="009358CB" w:rsidRDefault="00E23F1C" w:rsidP="001213CA">
            <w:pPr>
              <w:widowControl/>
              <w:spacing w:line="240" w:lineRule="auto"/>
              <w:contextualSpacing/>
              <w:jc w:val="center"/>
              <w:rPr>
                <w:lang w:val="fr-CA" w:eastAsia="fr-CA"/>
              </w:rPr>
            </w:pPr>
          </w:p>
          <w:p w14:paraId="41BBCCC7" w14:textId="77777777" w:rsidR="00E23F1C" w:rsidRPr="009358CB" w:rsidRDefault="00E23F1C" w:rsidP="001213CA">
            <w:pPr>
              <w:widowControl/>
              <w:spacing w:line="240" w:lineRule="auto"/>
              <w:contextualSpacing/>
              <w:jc w:val="center"/>
              <w:rPr>
                <w:lang w:val="fr-CA" w:eastAsia="fr-CA"/>
              </w:rPr>
            </w:pPr>
            <w:r w:rsidRPr="009358CB">
              <w:rPr>
                <w:color w:val="000000"/>
                <w:lang w:val="fr-CA" w:eastAsia="fr-CA"/>
              </w:rPr>
              <w:t>Client léger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ABCD87" w14:textId="77777777" w:rsidR="00E23F1C" w:rsidRPr="009358CB" w:rsidRDefault="00E23F1C" w:rsidP="00E23F1C">
            <w:pPr>
              <w:widowControl/>
              <w:spacing w:line="240" w:lineRule="auto"/>
              <w:contextualSpacing/>
              <w:jc w:val="left"/>
              <w:rPr>
                <w:lang w:val="fr-CA" w:eastAsia="fr-CA"/>
              </w:rPr>
            </w:pPr>
            <w:r w:rsidRPr="009358CB">
              <w:rPr>
                <w:color w:val="000000"/>
                <w:lang w:val="fr-CA" w:eastAsia="fr-CA"/>
              </w:rPr>
              <w:t>Authentification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F888B6"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191B2"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535F42DD"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0894F307" w14:textId="77777777" w:rsidR="00E23F1C" w:rsidRPr="009358CB" w:rsidRDefault="00E23F1C" w:rsidP="00E23F1C">
            <w:pPr>
              <w:widowControl/>
              <w:spacing w:line="240" w:lineRule="auto"/>
              <w:jc w:val="left"/>
              <w:rPr>
                <w:lang w:val="fr-CA" w:eastAsia="fr-CA"/>
              </w:rPr>
            </w:pPr>
          </w:p>
        </w:tc>
      </w:tr>
      <w:tr w:rsidR="00E23F1C" w:rsidRPr="009358CB" w14:paraId="317CD020"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53EAF" w14:textId="77777777" w:rsidR="00E23F1C" w:rsidRPr="009358CB" w:rsidRDefault="00E23F1C" w:rsidP="001213CA">
            <w:pPr>
              <w:widowControl/>
              <w:spacing w:line="240" w:lineRule="auto"/>
              <w:contextualSpacing/>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32B8A9" w14:textId="77777777" w:rsidR="00E23F1C" w:rsidRPr="009358CB" w:rsidRDefault="00E23F1C" w:rsidP="00E23F1C">
            <w:pPr>
              <w:widowControl/>
              <w:spacing w:line="240" w:lineRule="auto"/>
              <w:contextualSpacing/>
              <w:jc w:val="left"/>
              <w:rPr>
                <w:lang w:val="fr-CA" w:eastAsia="fr-CA"/>
              </w:rPr>
            </w:pPr>
            <w:r w:rsidRPr="009358CB">
              <w:rPr>
                <w:color w:val="000000"/>
                <w:lang w:val="fr-CA" w:eastAsia="fr-CA"/>
              </w:rPr>
              <w:t>Menu principal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E2F340"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9ABF82"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16B1AF3A"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399C051C" w14:textId="77777777" w:rsidR="00E23F1C" w:rsidRPr="009358CB" w:rsidRDefault="00E23F1C" w:rsidP="00E23F1C">
            <w:pPr>
              <w:widowControl/>
              <w:spacing w:line="240" w:lineRule="auto"/>
              <w:jc w:val="left"/>
              <w:rPr>
                <w:lang w:val="fr-CA" w:eastAsia="fr-CA"/>
              </w:rPr>
            </w:pPr>
          </w:p>
        </w:tc>
      </w:tr>
      <w:tr w:rsidR="00E23F1C" w:rsidRPr="009358CB" w14:paraId="6DA076C4"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492402" w14:textId="77777777" w:rsidR="00E23F1C" w:rsidRPr="009358CB" w:rsidRDefault="00E23F1C" w:rsidP="001213CA">
            <w:pPr>
              <w:widowControl/>
              <w:spacing w:line="240" w:lineRule="auto"/>
              <w:contextualSpacing/>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F72609" w14:textId="77777777" w:rsidR="00E23F1C" w:rsidRPr="009358CB" w:rsidRDefault="00E23F1C" w:rsidP="00E23F1C">
            <w:pPr>
              <w:widowControl/>
              <w:spacing w:line="240" w:lineRule="auto"/>
              <w:contextualSpacing/>
              <w:jc w:val="left"/>
              <w:rPr>
                <w:lang w:val="fr-CA" w:eastAsia="fr-CA"/>
              </w:rPr>
            </w:pPr>
            <w:r w:rsidRPr="009358CB">
              <w:rPr>
                <w:color w:val="000000"/>
                <w:lang w:val="fr-CA" w:eastAsia="fr-CA"/>
              </w:rPr>
              <w:t>Édition des objets (3.10)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7B01C8"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003FAE"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75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3697D0F3"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7937D2D7" w14:textId="77777777" w:rsidR="00E23F1C" w:rsidRPr="009358CB" w:rsidRDefault="00E23F1C" w:rsidP="00E23F1C">
            <w:pPr>
              <w:widowControl/>
              <w:spacing w:line="240" w:lineRule="auto"/>
              <w:jc w:val="left"/>
              <w:rPr>
                <w:lang w:val="fr-CA" w:eastAsia="fr-CA"/>
              </w:rPr>
            </w:pPr>
          </w:p>
        </w:tc>
      </w:tr>
      <w:tr w:rsidR="00E23F1C" w:rsidRPr="009358CB" w14:paraId="3924BCAF"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F9365D" w14:textId="77777777" w:rsidR="00E23F1C" w:rsidRPr="009358CB" w:rsidRDefault="00E23F1C" w:rsidP="001213CA">
            <w:pPr>
              <w:widowControl/>
              <w:spacing w:line="240" w:lineRule="auto"/>
              <w:contextualSpacing/>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A75CAF" w14:textId="77777777" w:rsidR="00E23F1C" w:rsidRPr="009358CB" w:rsidRDefault="00E23F1C" w:rsidP="00E23F1C">
            <w:pPr>
              <w:widowControl/>
              <w:spacing w:line="240" w:lineRule="auto"/>
              <w:contextualSpacing/>
              <w:jc w:val="left"/>
              <w:rPr>
                <w:lang w:val="fr-CA" w:eastAsia="fr-CA"/>
              </w:rPr>
            </w:pPr>
            <w:r w:rsidRPr="009358CB">
              <w:rPr>
                <w:color w:val="000000"/>
                <w:lang w:val="fr-CA" w:eastAsia="fr-CA"/>
              </w:rPr>
              <w:t>Déplacement de la vue (3.11)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9B89AD"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FDA577"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25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57C18432"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35F95453" w14:textId="77777777" w:rsidR="00E23F1C" w:rsidRPr="009358CB" w:rsidRDefault="00E23F1C" w:rsidP="00E23F1C">
            <w:pPr>
              <w:widowControl/>
              <w:spacing w:line="240" w:lineRule="auto"/>
              <w:jc w:val="left"/>
              <w:rPr>
                <w:lang w:val="fr-CA" w:eastAsia="fr-CA"/>
              </w:rPr>
            </w:pPr>
          </w:p>
        </w:tc>
      </w:tr>
      <w:tr w:rsidR="00E23F1C" w:rsidRPr="009358CB" w14:paraId="57616C27"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6758D2" w14:textId="77777777" w:rsidR="00E23F1C" w:rsidRPr="009358CB" w:rsidRDefault="00E23F1C" w:rsidP="001213CA">
            <w:pPr>
              <w:widowControl/>
              <w:spacing w:line="240" w:lineRule="auto"/>
              <w:contextualSpacing/>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C74290" w14:textId="77777777" w:rsidR="00E23F1C" w:rsidRPr="009358CB" w:rsidRDefault="00E23F1C" w:rsidP="00E23F1C">
            <w:pPr>
              <w:widowControl/>
              <w:spacing w:line="240" w:lineRule="auto"/>
              <w:contextualSpacing/>
              <w:jc w:val="left"/>
              <w:rPr>
                <w:lang w:val="fr-CA" w:eastAsia="fr-CA"/>
              </w:rPr>
            </w:pPr>
            <w:r w:rsidRPr="009358CB">
              <w:rPr>
                <w:color w:val="000000"/>
                <w:lang w:val="fr-CA" w:eastAsia="fr-CA"/>
              </w:rPr>
              <w:t>Sauvegarde des cartes (3.13)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5152B8"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DF56D4"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10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7812D1C3"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05062260" w14:textId="77777777" w:rsidR="00E23F1C" w:rsidRPr="009358CB" w:rsidRDefault="00E23F1C" w:rsidP="00E23F1C">
            <w:pPr>
              <w:widowControl/>
              <w:spacing w:line="240" w:lineRule="auto"/>
              <w:jc w:val="left"/>
              <w:rPr>
                <w:lang w:val="fr-CA" w:eastAsia="fr-CA"/>
              </w:rPr>
            </w:pPr>
          </w:p>
        </w:tc>
      </w:tr>
      <w:tr w:rsidR="00E23F1C" w:rsidRPr="009358CB" w14:paraId="3A161859" w14:textId="77777777" w:rsidTr="001213CA">
        <w:trPr>
          <w:trHeight w:val="28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7F059C" w14:textId="77777777" w:rsidR="00E23F1C" w:rsidRPr="009358CB" w:rsidRDefault="00E23F1C" w:rsidP="001213CA">
            <w:pPr>
              <w:widowControl/>
              <w:spacing w:line="240" w:lineRule="auto"/>
              <w:contextualSpacing/>
              <w:jc w:val="center"/>
              <w:rPr>
                <w:lang w:val="fr-CA" w:eastAsia="fr-CA"/>
              </w:rPr>
            </w:pPr>
          </w:p>
          <w:p w14:paraId="57070BA9" w14:textId="77777777" w:rsidR="00E23F1C" w:rsidRPr="009358CB" w:rsidRDefault="00E23F1C" w:rsidP="001213CA">
            <w:pPr>
              <w:widowControl/>
              <w:spacing w:line="240" w:lineRule="auto"/>
              <w:contextualSpacing/>
              <w:jc w:val="center"/>
              <w:rPr>
                <w:lang w:val="fr-CA" w:eastAsia="fr-CA"/>
              </w:rPr>
            </w:pPr>
            <w:r w:rsidRPr="009358CB">
              <w:rPr>
                <w:color w:val="000000"/>
                <w:lang w:val="fr-CA" w:eastAsia="fr-CA"/>
              </w:rPr>
              <w:t>Client lourd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573201" w14:textId="77777777" w:rsidR="00E23F1C" w:rsidRPr="009358CB" w:rsidRDefault="00E23F1C" w:rsidP="00E23F1C">
            <w:pPr>
              <w:widowControl/>
              <w:spacing w:line="240" w:lineRule="auto"/>
              <w:contextualSpacing/>
              <w:jc w:val="left"/>
              <w:rPr>
                <w:lang w:val="fr-CA" w:eastAsia="fr-CA"/>
              </w:rPr>
            </w:pPr>
            <w:r w:rsidRPr="009358CB">
              <w:rPr>
                <w:color w:val="000000"/>
                <w:lang w:val="fr-CA" w:eastAsia="fr-CA"/>
              </w:rPr>
              <w:t>Authentification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262182"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06D91"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09D81863"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422C5718" w14:textId="77777777" w:rsidR="00E23F1C" w:rsidRPr="009358CB" w:rsidRDefault="00E23F1C" w:rsidP="00E23F1C">
            <w:pPr>
              <w:widowControl/>
              <w:spacing w:line="240" w:lineRule="auto"/>
              <w:jc w:val="left"/>
              <w:rPr>
                <w:lang w:val="fr-CA" w:eastAsia="fr-CA"/>
              </w:rPr>
            </w:pPr>
          </w:p>
        </w:tc>
      </w:tr>
      <w:tr w:rsidR="00E23F1C" w:rsidRPr="009358CB" w14:paraId="59E0876E"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B0E5FF" w14:textId="77777777" w:rsidR="00E23F1C" w:rsidRPr="009358CB" w:rsidRDefault="00E23F1C" w:rsidP="001213CA">
            <w:pPr>
              <w:widowControl/>
              <w:spacing w:line="240" w:lineRule="auto"/>
              <w:contextualSpacing/>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745569" w14:textId="77777777" w:rsidR="00E23F1C" w:rsidRPr="009358CB" w:rsidRDefault="00E23F1C" w:rsidP="00E23F1C">
            <w:pPr>
              <w:widowControl/>
              <w:spacing w:line="240" w:lineRule="auto"/>
              <w:contextualSpacing/>
              <w:jc w:val="left"/>
              <w:rPr>
                <w:lang w:val="fr-CA" w:eastAsia="fr-CA"/>
              </w:rPr>
            </w:pPr>
            <w:r w:rsidRPr="009358CB">
              <w:rPr>
                <w:color w:val="000000"/>
                <w:lang w:val="fr-CA" w:eastAsia="fr-CA"/>
              </w:rPr>
              <w:t>Menu principal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FD54AA"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A5EE74"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03B992D0"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0141F1A9" w14:textId="77777777" w:rsidR="00E23F1C" w:rsidRPr="009358CB" w:rsidRDefault="00E23F1C" w:rsidP="00E23F1C">
            <w:pPr>
              <w:widowControl/>
              <w:spacing w:line="240" w:lineRule="auto"/>
              <w:jc w:val="left"/>
              <w:rPr>
                <w:lang w:val="fr-CA" w:eastAsia="fr-CA"/>
              </w:rPr>
            </w:pPr>
          </w:p>
        </w:tc>
      </w:tr>
      <w:tr w:rsidR="00E23F1C" w:rsidRPr="009358CB" w14:paraId="4671FB26"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B87928" w14:textId="77777777" w:rsidR="00E23F1C" w:rsidRPr="009358CB" w:rsidRDefault="00E23F1C" w:rsidP="001213CA">
            <w:pPr>
              <w:widowControl/>
              <w:spacing w:line="240" w:lineRule="auto"/>
              <w:contextualSpacing/>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CAB93" w14:textId="738A16CE" w:rsidR="00E23F1C" w:rsidRPr="009358CB" w:rsidRDefault="00EF3CFE" w:rsidP="00E23F1C">
            <w:pPr>
              <w:widowControl/>
              <w:spacing w:line="240" w:lineRule="auto"/>
              <w:contextualSpacing/>
              <w:jc w:val="left"/>
              <w:rPr>
                <w:lang w:val="fr-CA" w:eastAsia="fr-CA"/>
              </w:rPr>
            </w:pPr>
            <w:r>
              <w:rPr>
                <w:color w:val="000000"/>
                <w:lang w:val="fr-CA" w:eastAsia="fr-CA"/>
              </w:rPr>
              <w:t xml:space="preserve">Jeu en ligne </w:t>
            </w:r>
            <w:r w:rsidR="00E23F1C" w:rsidRPr="009358CB">
              <w:rPr>
                <w:color w:val="000000"/>
                <w:lang w:val="fr-CA" w:eastAsia="fr-CA"/>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1F2183"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5562C6"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75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25BB2B03"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186DC6D8" w14:textId="77777777" w:rsidR="00E23F1C" w:rsidRPr="009358CB" w:rsidRDefault="00E23F1C" w:rsidP="00E23F1C">
            <w:pPr>
              <w:widowControl/>
              <w:spacing w:line="240" w:lineRule="auto"/>
              <w:jc w:val="left"/>
              <w:rPr>
                <w:lang w:val="fr-CA" w:eastAsia="fr-CA"/>
              </w:rPr>
            </w:pPr>
          </w:p>
        </w:tc>
      </w:tr>
      <w:tr w:rsidR="00E23F1C" w:rsidRPr="009358CB" w14:paraId="465AAAAE"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BCC0DD" w14:textId="77777777" w:rsidR="00E23F1C" w:rsidRPr="009358CB" w:rsidRDefault="00E23F1C" w:rsidP="001213CA">
            <w:pPr>
              <w:widowControl/>
              <w:spacing w:line="240" w:lineRule="auto"/>
              <w:contextualSpacing/>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3FB2E0" w14:textId="77777777" w:rsidR="00E23F1C" w:rsidRPr="009358CB" w:rsidRDefault="00E23F1C" w:rsidP="00E23F1C">
            <w:pPr>
              <w:widowControl/>
              <w:spacing w:line="240" w:lineRule="auto"/>
              <w:contextualSpacing/>
              <w:jc w:val="left"/>
              <w:rPr>
                <w:lang w:val="fr-CA" w:eastAsia="fr-CA"/>
              </w:rPr>
            </w:pPr>
            <w:r w:rsidRPr="009358CB">
              <w:rPr>
                <w:color w:val="000000"/>
                <w:lang w:val="fr-CA" w:eastAsia="fr-CA"/>
              </w:rPr>
              <w:t>Gestion de la déconnexion (3.6)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BE3E5A"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AC9A8"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20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1BC6E609"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38739CFF" w14:textId="77777777" w:rsidR="00E23F1C" w:rsidRPr="009358CB" w:rsidRDefault="00E23F1C" w:rsidP="00E23F1C">
            <w:pPr>
              <w:widowControl/>
              <w:spacing w:line="240" w:lineRule="auto"/>
              <w:jc w:val="left"/>
              <w:rPr>
                <w:lang w:val="fr-CA" w:eastAsia="fr-CA"/>
              </w:rPr>
            </w:pPr>
          </w:p>
        </w:tc>
      </w:tr>
      <w:tr w:rsidR="00E23F1C" w:rsidRPr="009358CB" w14:paraId="45F5FC19"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52B4AC" w14:textId="77777777" w:rsidR="00E23F1C" w:rsidRPr="009358CB" w:rsidRDefault="00E23F1C" w:rsidP="001213CA">
            <w:pPr>
              <w:widowControl/>
              <w:spacing w:line="240" w:lineRule="auto"/>
              <w:contextualSpacing/>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E9EDB2" w14:textId="77777777" w:rsidR="00E23F1C" w:rsidRPr="009358CB" w:rsidRDefault="00E23F1C" w:rsidP="00E23F1C">
            <w:pPr>
              <w:widowControl/>
              <w:spacing w:line="240" w:lineRule="auto"/>
              <w:contextualSpacing/>
              <w:jc w:val="left"/>
              <w:rPr>
                <w:lang w:val="fr-CA" w:eastAsia="fr-CA"/>
              </w:rPr>
            </w:pPr>
            <w:r w:rsidRPr="009358CB">
              <w:rPr>
                <w:color w:val="000000"/>
                <w:lang w:val="fr-CA" w:eastAsia="fr-CA"/>
              </w:rPr>
              <w:t>Sauvegarde des cartes (3.13)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09CE2"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F4E0F"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10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08828BFD"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13412A07" w14:textId="77777777" w:rsidR="00E23F1C" w:rsidRPr="009358CB" w:rsidRDefault="00E23F1C" w:rsidP="00E23F1C">
            <w:pPr>
              <w:widowControl/>
              <w:spacing w:line="240" w:lineRule="auto"/>
              <w:jc w:val="left"/>
              <w:rPr>
                <w:lang w:val="fr-CA" w:eastAsia="fr-CA"/>
              </w:rPr>
            </w:pPr>
          </w:p>
        </w:tc>
      </w:tr>
      <w:tr w:rsidR="00E23F1C" w:rsidRPr="009358CB" w14:paraId="2AB3D618" w14:textId="77777777" w:rsidTr="001213CA">
        <w:trPr>
          <w:trHeight w:val="2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D535B5" w14:textId="77777777" w:rsidR="00E23F1C" w:rsidRPr="009358CB" w:rsidRDefault="00E23F1C" w:rsidP="001213CA">
            <w:pPr>
              <w:widowControl/>
              <w:spacing w:line="240" w:lineRule="auto"/>
              <w:contextualSpacing/>
              <w:jc w:val="center"/>
              <w:rPr>
                <w:lang w:val="fr-CA" w:eastAsia="fr-CA"/>
              </w:rPr>
            </w:pPr>
            <w:r w:rsidRPr="009358CB">
              <w:rPr>
                <w:color w:val="000000"/>
                <w:lang w:val="fr-CA" w:eastAsia="fr-CA"/>
              </w:rPr>
              <w:t>Site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7A266F" w14:textId="77777777" w:rsidR="00E23F1C" w:rsidRPr="009358CB" w:rsidRDefault="00E23F1C" w:rsidP="00E23F1C">
            <w:pPr>
              <w:widowControl/>
              <w:spacing w:line="240" w:lineRule="auto"/>
              <w:contextualSpacing/>
              <w:jc w:val="left"/>
              <w:rPr>
                <w:lang w:val="fr-CA" w:eastAsia="fr-CA"/>
              </w:rPr>
            </w:pPr>
            <w:r w:rsidRPr="009358CB">
              <w:rPr>
                <w:color w:val="000000"/>
                <w:lang w:val="fr-CA" w:eastAsia="fr-CA"/>
              </w:rPr>
              <w:t>Authentification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216DAE"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Essentiel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981B4" w14:textId="77777777" w:rsidR="00E23F1C" w:rsidRPr="009358CB" w:rsidRDefault="00E23F1C" w:rsidP="00E23F1C">
            <w:pPr>
              <w:widowControl/>
              <w:spacing w:line="240" w:lineRule="auto"/>
              <w:contextualSpacing/>
              <w:jc w:val="center"/>
              <w:rPr>
                <w:lang w:val="fr-CA" w:eastAsia="fr-CA"/>
              </w:rPr>
            </w:pPr>
            <w:r w:rsidRPr="009358CB">
              <w:rPr>
                <w:color w:val="000000"/>
                <w:lang w:val="fr-CA" w:eastAsia="fr-CA"/>
              </w:rPr>
              <w:t>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1871B9E6"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5DF5686C" w14:textId="77777777" w:rsidR="00E23F1C" w:rsidRPr="009358CB" w:rsidRDefault="00E23F1C" w:rsidP="00E23F1C">
            <w:pPr>
              <w:widowControl/>
              <w:spacing w:line="240" w:lineRule="auto"/>
              <w:jc w:val="left"/>
              <w:rPr>
                <w:lang w:val="fr-CA" w:eastAsia="fr-CA"/>
              </w:rPr>
            </w:pPr>
          </w:p>
        </w:tc>
      </w:tr>
      <w:tr w:rsidR="00E23F1C" w:rsidRPr="009358CB" w14:paraId="540BFA53" w14:textId="77777777" w:rsidTr="00631CC6">
        <w:trPr>
          <w:trHeight w:val="40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0292EE9"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Itération 4</w:t>
            </w:r>
          </w:p>
        </w:tc>
        <w:tc>
          <w:tcPr>
            <w:tcW w:w="7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6F97277"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200</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AA9268F"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19-10-17</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63901F0"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1-11-17</w:t>
            </w:r>
          </w:p>
        </w:tc>
      </w:tr>
      <w:tr w:rsidR="00E23F1C" w:rsidRPr="009358CB" w14:paraId="5364080A" w14:textId="77777777" w:rsidTr="001213CA">
        <w:trPr>
          <w:trHeight w:val="28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F2D73" w14:textId="77777777" w:rsidR="00E23F1C" w:rsidRPr="009358CB" w:rsidRDefault="00E23F1C" w:rsidP="001213CA">
            <w:pPr>
              <w:widowControl/>
              <w:spacing w:line="240" w:lineRule="auto"/>
              <w:jc w:val="center"/>
              <w:rPr>
                <w:lang w:val="fr-CA" w:eastAsia="fr-CA"/>
              </w:rPr>
            </w:pPr>
            <w:r w:rsidRPr="009358CB">
              <w:rPr>
                <w:color w:val="000000"/>
                <w:lang w:val="fr-CA" w:eastAsia="fr-CA"/>
              </w:rPr>
              <w:t>Client léger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CF72D1" w14:textId="77777777" w:rsidR="00E23F1C" w:rsidRPr="009358CB" w:rsidRDefault="00E23F1C" w:rsidP="00E23F1C">
            <w:pPr>
              <w:widowControl/>
              <w:spacing w:line="240" w:lineRule="auto"/>
              <w:jc w:val="left"/>
              <w:rPr>
                <w:lang w:val="fr-CA" w:eastAsia="fr-CA"/>
              </w:rPr>
            </w:pPr>
            <w:r w:rsidRPr="009358CB">
              <w:rPr>
                <w:color w:val="000000"/>
                <w:lang w:val="fr-CA" w:eastAsia="fr-CA"/>
              </w:rPr>
              <w:t>Édition en ligne (3.9)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746DD4"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A636CF" w14:textId="77777777" w:rsidR="00E23F1C" w:rsidRPr="009358CB" w:rsidRDefault="00E23F1C" w:rsidP="00E23F1C">
            <w:pPr>
              <w:widowControl/>
              <w:spacing w:line="240" w:lineRule="auto"/>
              <w:jc w:val="center"/>
              <w:rPr>
                <w:lang w:val="fr-CA" w:eastAsia="fr-CA"/>
              </w:rPr>
            </w:pPr>
            <w:r w:rsidRPr="009358CB">
              <w:rPr>
                <w:color w:val="000000"/>
                <w:lang w:val="fr-CA" w:eastAsia="fr-CA"/>
              </w:rPr>
              <w:t>50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0A91600B"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061E4C5C" w14:textId="77777777" w:rsidR="00E23F1C" w:rsidRPr="009358CB" w:rsidRDefault="00E23F1C" w:rsidP="00E23F1C">
            <w:pPr>
              <w:widowControl/>
              <w:spacing w:line="240" w:lineRule="auto"/>
              <w:jc w:val="left"/>
              <w:rPr>
                <w:lang w:val="fr-CA" w:eastAsia="fr-CA"/>
              </w:rPr>
            </w:pPr>
          </w:p>
        </w:tc>
      </w:tr>
      <w:tr w:rsidR="00E23F1C" w:rsidRPr="009358CB" w14:paraId="650E3693"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953E53" w14:textId="77777777" w:rsidR="00E23F1C" w:rsidRPr="009358CB" w:rsidRDefault="00E23F1C" w:rsidP="001213CA">
            <w:pPr>
              <w:widowControl/>
              <w:spacing w:line="240" w:lineRule="auto"/>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84D60F" w14:textId="77777777" w:rsidR="00E23F1C" w:rsidRPr="009358CB" w:rsidRDefault="00E23F1C" w:rsidP="00E23F1C">
            <w:pPr>
              <w:widowControl/>
              <w:spacing w:line="240" w:lineRule="auto"/>
              <w:jc w:val="left"/>
              <w:rPr>
                <w:lang w:val="fr-CA" w:eastAsia="fr-CA"/>
              </w:rPr>
            </w:pPr>
            <w:r w:rsidRPr="009358CB">
              <w:rPr>
                <w:color w:val="000000"/>
                <w:lang w:val="fr-CA" w:eastAsia="fr-CA"/>
              </w:rPr>
              <w:t>Configuration de la zone de jeu et des objets (3.12)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14EA79"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3E272" w14:textId="77777777" w:rsidR="00E23F1C" w:rsidRPr="009358CB" w:rsidRDefault="00E23F1C" w:rsidP="00E23F1C">
            <w:pPr>
              <w:widowControl/>
              <w:spacing w:line="240" w:lineRule="auto"/>
              <w:jc w:val="center"/>
              <w:rPr>
                <w:lang w:val="fr-CA" w:eastAsia="fr-CA"/>
              </w:rPr>
            </w:pPr>
            <w:r w:rsidRPr="009358CB">
              <w:rPr>
                <w:color w:val="000000"/>
                <w:lang w:val="fr-CA" w:eastAsia="fr-CA"/>
              </w:rPr>
              <w:t>20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43C31BFC"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2F1573F4" w14:textId="77777777" w:rsidR="00E23F1C" w:rsidRPr="009358CB" w:rsidRDefault="00E23F1C" w:rsidP="00E23F1C">
            <w:pPr>
              <w:widowControl/>
              <w:spacing w:line="240" w:lineRule="auto"/>
              <w:jc w:val="left"/>
              <w:rPr>
                <w:lang w:val="fr-CA" w:eastAsia="fr-CA"/>
              </w:rPr>
            </w:pPr>
          </w:p>
        </w:tc>
      </w:tr>
      <w:tr w:rsidR="00E23F1C" w:rsidRPr="009358CB" w14:paraId="6CA9F7A2"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50848F" w14:textId="77777777" w:rsidR="00E23F1C" w:rsidRPr="009358CB" w:rsidRDefault="00E23F1C" w:rsidP="001213CA">
            <w:pPr>
              <w:widowControl/>
              <w:spacing w:line="240" w:lineRule="auto"/>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A5603" w14:textId="77777777" w:rsidR="00E23F1C" w:rsidRPr="009358CB" w:rsidRDefault="00E23F1C" w:rsidP="00E23F1C">
            <w:pPr>
              <w:widowControl/>
              <w:spacing w:line="240" w:lineRule="auto"/>
              <w:jc w:val="left"/>
              <w:rPr>
                <w:lang w:val="fr-CA" w:eastAsia="fr-CA"/>
              </w:rPr>
            </w:pPr>
            <w:r w:rsidRPr="009358CB">
              <w:rPr>
                <w:color w:val="000000"/>
                <w:lang w:val="fr-CA" w:eastAsia="fr-CA"/>
              </w:rPr>
              <w:t>Clavardage (3.16)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C298DD"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6F4615" w14:textId="77777777" w:rsidR="00E23F1C" w:rsidRPr="009358CB" w:rsidRDefault="00E23F1C" w:rsidP="00E23F1C">
            <w:pPr>
              <w:widowControl/>
              <w:spacing w:line="240" w:lineRule="auto"/>
              <w:jc w:val="center"/>
              <w:rPr>
                <w:lang w:val="fr-CA" w:eastAsia="fr-CA"/>
              </w:rPr>
            </w:pPr>
            <w:r w:rsidRPr="009358CB">
              <w:rPr>
                <w:color w:val="000000"/>
                <w:lang w:val="fr-CA" w:eastAsia="fr-CA"/>
              </w:rPr>
              <w:t>20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5DE04767"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002027F8" w14:textId="77777777" w:rsidR="00E23F1C" w:rsidRPr="009358CB" w:rsidRDefault="00E23F1C" w:rsidP="00E23F1C">
            <w:pPr>
              <w:widowControl/>
              <w:spacing w:line="240" w:lineRule="auto"/>
              <w:jc w:val="left"/>
              <w:rPr>
                <w:lang w:val="fr-CA" w:eastAsia="fr-CA"/>
              </w:rPr>
            </w:pPr>
          </w:p>
        </w:tc>
      </w:tr>
      <w:tr w:rsidR="00E23F1C" w:rsidRPr="009358CB" w14:paraId="706374CC"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8DF7F0" w14:textId="77777777" w:rsidR="00E23F1C" w:rsidRPr="009358CB" w:rsidRDefault="00E23F1C" w:rsidP="001213CA">
            <w:pPr>
              <w:widowControl/>
              <w:spacing w:line="240" w:lineRule="auto"/>
              <w:jc w:val="center"/>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6DA49B" w14:textId="77777777" w:rsidR="00E23F1C" w:rsidRPr="009358CB" w:rsidRDefault="00E23F1C" w:rsidP="00E23F1C">
            <w:pPr>
              <w:widowControl/>
              <w:spacing w:line="240" w:lineRule="auto"/>
              <w:jc w:val="left"/>
              <w:rPr>
                <w:lang w:val="fr-CA" w:eastAsia="fr-CA"/>
              </w:rPr>
            </w:pPr>
            <w:r w:rsidRPr="009358CB">
              <w:rPr>
                <w:color w:val="000000"/>
                <w:lang w:val="fr-CA" w:eastAsia="fr-CA"/>
              </w:rPr>
              <w:t xml:space="preserve">Interface utilisateur - </w:t>
            </w:r>
            <w:proofErr w:type="spellStart"/>
            <w:r w:rsidRPr="009358CB">
              <w:rPr>
                <w:color w:val="000000"/>
                <w:lang w:val="fr-CA" w:eastAsia="fr-CA"/>
              </w:rPr>
              <w:t>gesture</w:t>
            </w:r>
            <w:proofErr w:type="spellEnd"/>
            <w:r w:rsidRPr="009358CB">
              <w:rPr>
                <w:color w:val="000000"/>
                <w:lang w:val="fr-CA" w:eastAsia="fr-CA"/>
              </w:rPr>
              <w:t xml:space="preserve"> (3.18)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08FCC"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A95582" w14:textId="77777777" w:rsidR="00E23F1C" w:rsidRPr="009358CB" w:rsidRDefault="00E23F1C" w:rsidP="00E23F1C">
            <w:pPr>
              <w:widowControl/>
              <w:spacing w:line="240" w:lineRule="auto"/>
              <w:jc w:val="center"/>
              <w:rPr>
                <w:lang w:val="fr-CA" w:eastAsia="fr-CA"/>
              </w:rPr>
            </w:pPr>
            <w:r w:rsidRPr="009358CB">
              <w:rPr>
                <w:color w:val="000000"/>
                <w:lang w:val="fr-CA" w:eastAsia="fr-CA"/>
              </w:rPr>
              <w:t>15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4942323E"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0B8E6272" w14:textId="77777777" w:rsidR="00E23F1C" w:rsidRPr="009358CB" w:rsidRDefault="00E23F1C" w:rsidP="00E23F1C">
            <w:pPr>
              <w:widowControl/>
              <w:spacing w:line="240" w:lineRule="auto"/>
              <w:jc w:val="left"/>
              <w:rPr>
                <w:lang w:val="fr-CA" w:eastAsia="fr-CA"/>
              </w:rPr>
            </w:pPr>
          </w:p>
        </w:tc>
      </w:tr>
      <w:tr w:rsidR="00E23F1C" w:rsidRPr="009358CB" w14:paraId="7DEAC386" w14:textId="77777777" w:rsidTr="001213CA">
        <w:trPr>
          <w:trHeight w:val="28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849798" w14:textId="77777777" w:rsidR="00E23F1C" w:rsidRPr="009358CB" w:rsidRDefault="00E23F1C" w:rsidP="001213CA">
            <w:pPr>
              <w:widowControl/>
              <w:spacing w:line="240" w:lineRule="auto"/>
              <w:jc w:val="center"/>
              <w:rPr>
                <w:lang w:val="fr-CA" w:eastAsia="fr-CA"/>
              </w:rPr>
            </w:pPr>
            <w:r w:rsidRPr="009358CB">
              <w:rPr>
                <w:color w:val="000000"/>
                <w:lang w:val="fr-CA" w:eastAsia="fr-CA"/>
              </w:rPr>
              <w:t>Client lourd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B861D6" w14:textId="77777777" w:rsidR="00E23F1C" w:rsidRPr="009358CB" w:rsidRDefault="00E23F1C" w:rsidP="00E23F1C">
            <w:pPr>
              <w:widowControl/>
              <w:spacing w:line="240" w:lineRule="auto"/>
              <w:jc w:val="left"/>
              <w:rPr>
                <w:lang w:val="fr-CA" w:eastAsia="fr-CA"/>
              </w:rPr>
            </w:pPr>
            <w:r w:rsidRPr="009358CB">
              <w:rPr>
                <w:color w:val="000000"/>
                <w:lang w:val="fr-CA" w:eastAsia="fr-CA"/>
              </w:rPr>
              <w:t>Édition en ligne (3.9)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8E0A62"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3141EC" w14:textId="77777777" w:rsidR="00E23F1C" w:rsidRPr="009358CB" w:rsidRDefault="00E23F1C" w:rsidP="00E23F1C">
            <w:pPr>
              <w:widowControl/>
              <w:spacing w:line="240" w:lineRule="auto"/>
              <w:jc w:val="center"/>
              <w:rPr>
                <w:lang w:val="fr-CA" w:eastAsia="fr-CA"/>
              </w:rPr>
            </w:pPr>
            <w:r w:rsidRPr="009358CB">
              <w:rPr>
                <w:color w:val="000000"/>
                <w:lang w:val="fr-CA" w:eastAsia="fr-CA"/>
              </w:rPr>
              <w:t>50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1BBAB901"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65580CAA" w14:textId="77777777" w:rsidR="00E23F1C" w:rsidRPr="009358CB" w:rsidRDefault="00E23F1C" w:rsidP="00E23F1C">
            <w:pPr>
              <w:widowControl/>
              <w:spacing w:line="240" w:lineRule="auto"/>
              <w:jc w:val="left"/>
              <w:rPr>
                <w:lang w:val="fr-CA" w:eastAsia="fr-CA"/>
              </w:rPr>
            </w:pPr>
          </w:p>
        </w:tc>
      </w:tr>
      <w:tr w:rsidR="00E23F1C" w:rsidRPr="009358CB" w14:paraId="5470E364"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5BEFDB" w14:textId="77777777" w:rsidR="00E23F1C" w:rsidRPr="009358CB" w:rsidRDefault="00E23F1C" w:rsidP="00E23F1C">
            <w:pPr>
              <w:widowControl/>
              <w:spacing w:line="240" w:lineRule="auto"/>
              <w:jc w:val="left"/>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0D67EC" w14:textId="77777777" w:rsidR="00E23F1C" w:rsidRPr="009358CB" w:rsidRDefault="00E23F1C" w:rsidP="00E23F1C">
            <w:pPr>
              <w:widowControl/>
              <w:spacing w:line="240" w:lineRule="auto"/>
              <w:jc w:val="left"/>
              <w:rPr>
                <w:lang w:val="fr-CA" w:eastAsia="fr-CA"/>
              </w:rPr>
            </w:pPr>
            <w:r w:rsidRPr="009358CB">
              <w:rPr>
                <w:color w:val="000000"/>
                <w:lang w:val="fr-CA" w:eastAsia="fr-CA"/>
              </w:rPr>
              <w:t>Jeu en ligne (3.5)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588785" w14:textId="77777777" w:rsidR="00E23F1C" w:rsidRPr="009358CB" w:rsidRDefault="00E23F1C" w:rsidP="00E23F1C">
            <w:pPr>
              <w:widowControl/>
              <w:spacing w:line="240" w:lineRule="auto"/>
              <w:jc w:val="center"/>
              <w:rPr>
                <w:lang w:val="fr-CA" w:eastAsia="fr-CA"/>
              </w:rPr>
            </w:pPr>
            <w:r w:rsidRPr="009358CB">
              <w:rPr>
                <w:color w:val="000000"/>
                <w:lang w:val="fr-CA" w:eastAsia="fr-CA"/>
              </w:rPr>
              <w:t>Souhaitable</w:t>
            </w: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5401C3" w14:textId="77777777" w:rsidR="00E23F1C" w:rsidRPr="009358CB" w:rsidRDefault="00E23F1C" w:rsidP="00E23F1C">
            <w:pPr>
              <w:widowControl/>
              <w:spacing w:line="240" w:lineRule="auto"/>
              <w:jc w:val="center"/>
              <w:rPr>
                <w:lang w:val="fr-CA" w:eastAsia="fr-CA"/>
              </w:rPr>
            </w:pPr>
            <w:r w:rsidRPr="009358CB">
              <w:rPr>
                <w:color w:val="000000"/>
                <w:lang w:val="fr-CA" w:eastAsia="fr-CA"/>
              </w:rPr>
              <w:t>10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35D466D7"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307A0725" w14:textId="77777777" w:rsidR="00E23F1C" w:rsidRPr="009358CB" w:rsidRDefault="00E23F1C" w:rsidP="00E23F1C">
            <w:pPr>
              <w:widowControl/>
              <w:spacing w:line="240" w:lineRule="auto"/>
              <w:jc w:val="left"/>
              <w:rPr>
                <w:lang w:val="fr-CA" w:eastAsia="fr-CA"/>
              </w:rPr>
            </w:pPr>
          </w:p>
        </w:tc>
      </w:tr>
      <w:tr w:rsidR="00E23F1C" w:rsidRPr="009358CB" w14:paraId="4D1B3660"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D06213" w14:textId="77777777" w:rsidR="00E23F1C" w:rsidRPr="009358CB" w:rsidRDefault="00E23F1C" w:rsidP="00E23F1C">
            <w:pPr>
              <w:widowControl/>
              <w:spacing w:line="240" w:lineRule="auto"/>
              <w:jc w:val="left"/>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F3837" w14:textId="77777777" w:rsidR="00E23F1C" w:rsidRPr="009358CB" w:rsidRDefault="00E23F1C" w:rsidP="00E23F1C">
            <w:pPr>
              <w:widowControl/>
              <w:spacing w:line="240" w:lineRule="auto"/>
              <w:jc w:val="left"/>
              <w:rPr>
                <w:lang w:val="fr-CA" w:eastAsia="fr-CA"/>
              </w:rPr>
            </w:pPr>
            <w:r w:rsidRPr="009358CB">
              <w:rPr>
                <w:color w:val="000000"/>
                <w:lang w:val="fr-CA" w:eastAsia="fr-CA"/>
              </w:rPr>
              <w:t>Confidentialité des cartes (3.8)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2C4A21"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24BE02" w14:textId="77777777" w:rsidR="00E23F1C" w:rsidRPr="009358CB" w:rsidRDefault="00E23F1C" w:rsidP="00E23F1C">
            <w:pPr>
              <w:widowControl/>
              <w:spacing w:line="240" w:lineRule="auto"/>
              <w:jc w:val="center"/>
              <w:rPr>
                <w:lang w:val="fr-CA" w:eastAsia="fr-CA"/>
              </w:rPr>
            </w:pPr>
            <w:r w:rsidRPr="009358CB">
              <w:rPr>
                <w:color w:val="000000"/>
                <w:lang w:val="fr-CA" w:eastAsia="fr-CA"/>
              </w:rPr>
              <w:t>15</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6E9A53D3"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318EC4A8" w14:textId="77777777" w:rsidR="00E23F1C" w:rsidRPr="009358CB" w:rsidRDefault="00E23F1C" w:rsidP="00E23F1C">
            <w:pPr>
              <w:widowControl/>
              <w:spacing w:line="240" w:lineRule="auto"/>
              <w:jc w:val="left"/>
              <w:rPr>
                <w:lang w:val="fr-CA" w:eastAsia="fr-CA"/>
              </w:rPr>
            </w:pPr>
          </w:p>
        </w:tc>
      </w:tr>
      <w:tr w:rsidR="00E23F1C" w:rsidRPr="009358CB" w14:paraId="232A4B51" w14:textId="77777777" w:rsidTr="001213CA">
        <w:trPr>
          <w:trHeight w:val="2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01D672" w14:textId="77777777" w:rsidR="00E23F1C" w:rsidRPr="009358CB" w:rsidRDefault="00E23F1C" w:rsidP="00E23F1C">
            <w:pPr>
              <w:widowControl/>
              <w:spacing w:line="240" w:lineRule="auto"/>
              <w:jc w:val="left"/>
              <w:rPr>
                <w:lang w:val="fr-CA" w:eastAsia="fr-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8C9786" w14:textId="77777777" w:rsidR="00E23F1C" w:rsidRPr="009358CB" w:rsidRDefault="00E23F1C" w:rsidP="00E23F1C">
            <w:pPr>
              <w:widowControl/>
              <w:spacing w:line="240" w:lineRule="auto"/>
              <w:jc w:val="left"/>
              <w:rPr>
                <w:lang w:val="fr-CA" w:eastAsia="fr-CA"/>
              </w:rPr>
            </w:pPr>
            <w:r w:rsidRPr="009358CB">
              <w:rPr>
                <w:color w:val="000000"/>
                <w:lang w:val="fr-CA" w:eastAsia="fr-CA"/>
              </w:rPr>
              <w:t>Clavardage (3.16)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9DCDCA"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C9D9E" w14:textId="77777777" w:rsidR="00E23F1C" w:rsidRPr="009358CB" w:rsidRDefault="00E23F1C" w:rsidP="00E23F1C">
            <w:pPr>
              <w:widowControl/>
              <w:spacing w:line="240" w:lineRule="auto"/>
              <w:jc w:val="center"/>
              <w:rPr>
                <w:lang w:val="fr-CA" w:eastAsia="fr-CA"/>
              </w:rPr>
            </w:pPr>
            <w:r w:rsidRPr="009358CB">
              <w:rPr>
                <w:color w:val="000000"/>
                <w:lang w:val="fr-CA" w:eastAsia="fr-CA"/>
              </w:rPr>
              <w:t>20</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14:paraId="69678B11" w14:textId="77777777" w:rsidR="00E23F1C" w:rsidRPr="009358CB" w:rsidRDefault="00E23F1C" w:rsidP="00E23F1C">
            <w:pPr>
              <w:widowControl/>
              <w:spacing w:line="240" w:lineRule="auto"/>
              <w:jc w:val="left"/>
              <w:rPr>
                <w:lang w:val="fr-CA" w:eastAsia="fr-CA"/>
              </w:rPr>
            </w:pPr>
          </w:p>
        </w:tc>
        <w:tc>
          <w:tcPr>
            <w:tcW w:w="1380" w:type="dxa"/>
            <w:vMerge/>
            <w:tcBorders>
              <w:top w:val="single" w:sz="8" w:space="0" w:color="000000"/>
              <w:left w:val="single" w:sz="8" w:space="0" w:color="000000"/>
              <w:bottom w:val="single" w:sz="8" w:space="0" w:color="000000"/>
              <w:right w:val="single" w:sz="8" w:space="0" w:color="000000"/>
            </w:tcBorders>
            <w:vAlign w:val="center"/>
            <w:hideMark/>
          </w:tcPr>
          <w:p w14:paraId="444EEEC1" w14:textId="77777777" w:rsidR="00E23F1C" w:rsidRPr="009358CB" w:rsidRDefault="00E23F1C" w:rsidP="00E23F1C">
            <w:pPr>
              <w:widowControl/>
              <w:spacing w:line="240" w:lineRule="auto"/>
              <w:jc w:val="left"/>
              <w:rPr>
                <w:lang w:val="fr-CA" w:eastAsia="fr-CA"/>
              </w:rPr>
            </w:pPr>
          </w:p>
        </w:tc>
      </w:tr>
    </w:tbl>
    <w:p w14:paraId="0ECC1F54" w14:textId="77777777" w:rsidR="00024F6C" w:rsidRDefault="00024F6C" w:rsidP="00E23F1C">
      <w:pPr>
        <w:widowControl/>
        <w:spacing w:line="240" w:lineRule="auto"/>
        <w:ind w:left="2160" w:firstLine="720"/>
        <w:jc w:val="left"/>
        <w:rPr>
          <w:b/>
          <w:bCs/>
          <w:color w:val="000000"/>
          <w:lang w:val="fr-CA" w:eastAsia="fr-CA"/>
        </w:rPr>
      </w:pPr>
    </w:p>
    <w:p w14:paraId="21E7938F" w14:textId="77777777" w:rsidR="001213CA" w:rsidRPr="009358CB" w:rsidRDefault="001213CA" w:rsidP="00E23F1C">
      <w:pPr>
        <w:widowControl/>
        <w:spacing w:line="240" w:lineRule="auto"/>
        <w:ind w:left="2160" w:firstLine="720"/>
        <w:jc w:val="left"/>
        <w:rPr>
          <w:b/>
          <w:bCs/>
          <w:color w:val="000000"/>
          <w:lang w:val="fr-CA" w:eastAsia="fr-CA"/>
        </w:rPr>
      </w:pPr>
    </w:p>
    <w:p w14:paraId="709768E9" w14:textId="2BDCB3E9" w:rsidR="009358CB" w:rsidRPr="00631CC6" w:rsidRDefault="00E23F1C" w:rsidP="001213CA">
      <w:pPr>
        <w:widowControl/>
        <w:spacing w:line="360" w:lineRule="auto"/>
        <w:jc w:val="center"/>
        <w:rPr>
          <w:b/>
          <w:bCs/>
          <w:color w:val="000000"/>
          <w:lang w:val="fr-CA" w:eastAsia="fr-CA"/>
        </w:rPr>
      </w:pPr>
      <w:r w:rsidRPr="009358CB">
        <w:rPr>
          <w:b/>
          <w:bCs/>
          <w:color w:val="000000"/>
          <w:lang w:val="fr-CA" w:eastAsia="fr-CA"/>
        </w:rPr>
        <w:lastRenderedPageBreak/>
        <w:t>Tableau #5</w:t>
      </w:r>
      <w:r w:rsidR="00336A68">
        <w:rPr>
          <w:b/>
          <w:bCs/>
          <w:color w:val="000000"/>
          <w:lang w:val="fr-CA" w:eastAsia="fr-CA"/>
        </w:rPr>
        <w:t> </w:t>
      </w:r>
      <w:r w:rsidRPr="009358CB">
        <w:rPr>
          <w:b/>
          <w:bCs/>
          <w:color w:val="000000"/>
          <w:lang w:val="fr-CA" w:eastAsia="fr-CA"/>
        </w:rPr>
        <w:t>: Échéancier complet du troisième jalon</w:t>
      </w:r>
    </w:p>
    <w:tbl>
      <w:tblPr>
        <w:tblW w:w="0" w:type="auto"/>
        <w:tblCellMar>
          <w:top w:w="15" w:type="dxa"/>
          <w:left w:w="15" w:type="dxa"/>
          <w:bottom w:w="15" w:type="dxa"/>
          <w:right w:w="15" w:type="dxa"/>
        </w:tblCellMar>
        <w:tblLook w:val="04A0" w:firstRow="1" w:lastRow="0" w:firstColumn="1" w:lastColumn="0" w:noHBand="0" w:noVBand="1"/>
      </w:tblPr>
      <w:tblGrid>
        <w:gridCol w:w="1178"/>
        <w:gridCol w:w="3623"/>
        <w:gridCol w:w="1165"/>
        <w:gridCol w:w="778"/>
        <w:gridCol w:w="1455"/>
        <w:gridCol w:w="1361"/>
      </w:tblGrid>
      <w:tr w:rsidR="001213CA" w:rsidRPr="00E072EA" w14:paraId="1A0455A2" w14:textId="77777777" w:rsidTr="001213CA">
        <w:trPr>
          <w:trHeight w:val="24"/>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6DAF8F09"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Composant</w:t>
            </w:r>
          </w:p>
        </w:tc>
        <w:tc>
          <w:tcPr>
            <w:tcW w:w="362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030F40F0"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Tâches principales</w:t>
            </w:r>
          </w:p>
        </w:tc>
        <w:tc>
          <w:tcPr>
            <w:tcW w:w="116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7B3AE39E"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Catégorie d’exigence</w:t>
            </w:r>
          </w:p>
        </w:tc>
        <w:tc>
          <w:tcPr>
            <w:tcW w:w="778"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1D3B1997"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Temps estimé (</w:t>
            </w:r>
            <w:proofErr w:type="spellStart"/>
            <w:r w:rsidRPr="009358CB">
              <w:rPr>
                <w:b/>
                <w:bCs/>
                <w:color w:val="000000"/>
                <w:lang w:val="fr-CA" w:eastAsia="fr-CA"/>
              </w:rPr>
              <w:t>hp</w:t>
            </w:r>
            <w:proofErr w:type="spellEnd"/>
            <w:r w:rsidRPr="009358CB">
              <w:rPr>
                <w:b/>
                <w:bCs/>
                <w:color w:val="000000"/>
                <w:lang w:val="fr-CA" w:eastAsia="fr-CA"/>
              </w:rPr>
              <w:t>)</w:t>
            </w:r>
          </w:p>
        </w:tc>
        <w:tc>
          <w:tcPr>
            <w:tcW w:w="145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7F5183B4"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Date de début</w:t>
            </w:r>
          </w:p>
          <w:p w14:paraId="75368606"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(JJ-MM-AA)</w:t>
            </w:r>
          </w:p>
        </w:tc>
        <w:tc>
          <w:tcPr>
            <w:tcW w:w="136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47C09B46"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Date de fin</w:t>
            </w:r>
          </w:p>
          <w:p w14:paraId="4311B973" w14:textId="77777777" w:rsidR="00E23F1C" w:rsidRPr="009358CB" w:rsidRDefault="00E23F1C" w:rsidP="00E23F1C">
            <w:pPr>
              <w:widowControl/>
              <w:spacing w:line="240" w:lineRule="auto"/>
              <w:jc w:val="center"/>
              <w:rPr>
                <w:lang w:val="fr-CA" w:eastAsia="fr-CA"/>
              </w:rPr>
            </w:pPr>
            <w:r w:rsidRPr="009358CB">
              <w:rPr>
                <w:b/>
                <w:bCs/>
                <w:color w:val="000000"/>
                <w:lang w:val="fr-CA" w:eastAsia="fr-CA"/>
              </w:rPr>
              <w:t>(JJ-MM-AA)</w:t>
            </w:r>
          </w:p>
        </w:tc>
      </w:tr>
      <w:tr w:rsidR="001213CA" w:rsidRPr="009358CB" w14:paraId="023D939B" w14:textId="77777777" w:rsidTr="001213CA">
        <w:trPr>
          <w:trHeight w:val="20"/>
        </w:trPr>
        <w:tc>
          <w:tcPr>
            <w:tcW w:w="5966"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355EE0F"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Itération 5</w:t>
            </w:r>
          </w:p>
        </w:tc>
        <w:tc>
          <w:tcPr>
            <w:tcW w:w="7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29A96DC"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205</w:t>
            </w:r>
          </w:p>
        </w:tc>
        <w:tc>
          <w:tcPr>
            <w:tcW w:w="1455"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F9A2E7D"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2-11-17</w:t>
            </w:r>
          </w:p>
        </w:tc>
        <w:tc>
          <w:tcPr>
            <w:tcW w:w="1361"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8F676EF" w14:textId="77777777" w:rsidR="00E23F1C" w:rsidRPr="00631CC6" w:rsidRDefault="00E23F1C" w:rsidP="00E23F1C">
            <w:pPr>
              <w:widowControl/>
              <w:spacing w:line="240" w:lineRule="auto"/>
              <w:jc w:val="center"/>
              <w:rPr>
                <w:sz w:val="28"/>
                <w:lang w:val="fr-CA" w:eastAsia="fr-CA"/>
              </w:rPr>
            </w:pPr>
            <w:r w:rsidRPr="00631CC6">
              <w:rPr>
                <w:b/>
                <w:bCs/>
                <w:color w:val="000000"/>
                <w:sz w:val="28"/>
                <w:lang w:val="fr-CA" w:eastAsia="fr-CA"/>
              </w:rPr>
              <w:t>15-11-17</w:t>
            </w:r>
          </w:p>
        </w:tc>
      </w:tr>
      <w:tr w:rsidR="001213CA" w:rsidRPr="009358CB" w14:paraId="56FBBE68" w14:textId="77777777" w:rsidTr="001213CA">
        <w:trPr>
          <w:trHeight w:val="113"/>
        </w:trPr>
        <w:tc>
          <w:tcPr>
            <w:tcW w:w="0" w:type="auto"/>
            <w:vMerge w:val="restart"/>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F54608D" w14:textId="77777777" w:rsidR="00E23F1C" w:rsidRPr="009358CB" w:rsidRDefault="00E23F1C" w:rsidP="001213CA">
            <w:pPr>
              <w:widowControl/>
              <w:spacing w:line="240" w:lineRule="auto"/>
              <w:jc w:val="center"/>
              <w:rPr>
                <w:lang w:val="fr-CA" w:eastAsia="fr-CA"/>
              </w:rPr>
            </w:pPr>
            <w:r w:rsidRPr="009358CB">
              <w:rPr>
                <w:color w:val="000000"/>
                <w:lang w:val="fr-CA" w:eastAsia="fr-CA"/>
              </w:rPr>
              <w:t>Client léger</w:t>
            </w: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308C064" w14:textId="77777777" w:rsidR="00E23F1C" w:rsidRPr="009358CB" w:rsidRDefault="00E23F1C" w:rsidP="00E23F1C">
            <w:pPr>
              <w:widowControl/>
              <w:spacing w:line="240" w:lineRule="auto"/>
              <w:jc w:val="left"/>
              <w:rPr>
                <w:lang w:val="fr-CA" w:eastAsia="fr-CA"/>
              </w:rPr>
            </w:pPr>
            <w:r w:rsidRPr="009358CB">
              <w:rPr>
                <w:color w:val="000000"/>
                <w:lang w:val="fr-CA" w:eastAsia="fr-CA"/>
              </w:rPr>
              <w:t>Profil utilisateur (3.3)</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1C98B86"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BFA93A8" w14:textId="77777777" w:rsidR="00E23F1C" w:rsidRPr="009358CB" w:rsidRDefault="00E23F1C" w:rsidP="00E23F1C">
            <w:pPr>
              <w:widowControl/>
              <w:spacing w:line="240" w:lineRule="auto"/>
              <w:jc w:val="center"/>
              <w:rPr>
                <w:lang w:val="fr-CA" w:eastAsia="fr-CA"/>
              </w:rPr>
            </w:pPr>
            <w:r w:rsidRPr="009358CB">
              <w:rPr>
                <w:color w:val="000000"/>
                <w:lang w:val="fr-CA" w:eastAsia="fr-CA"/>
              </w:rPr>
              <w:t>10</w:t>
            </w:r>
          </w:p>
        </w:tc>
        <w:tc>
          <w:tcPr>
            <w:tcW w:w="1455" w:type="dxa"/>
            <w:vMerge/>
            <w:tcBorders>
              <w:top w:val="single" w:sz="8" w:space="0" w:color="000000"/>
              <w:left w:val="single" w:sz="8" w:space="0" w:color="000000"/>
              <w:bottom w:val="single" w:sz="8" w:space="0" w:color="000000"/>
              <w:right w:val="single" w:sz="8" w:space="0" w:color="000000"/>
            </w:tcBorders>
            <w:vAlign w:val="center"/>
            <w:hideMark/>
          </w:tcPr>
          <w:p w14:paraId="36FF772A" w14:textId="77777777" w:rsidR="00E23F1C" w:rsidRPr="009358CB" w:rsidRDefault="00E23F1C" w:rsidP="00E23F1C">
            <w:pPr>
              <w:widowControl/>
              <w:spacing w:line="240" w:lineRule="auto"/>
              <w:jc w:val="left"/>
              <w:rPr>
                <w:lang w:val="fr-CA" w:eastAsia="fr-CA"/>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14:paraId="018B45A7" w14:textId="77777777" w:rsidR="00E23F1C" w:rsidRPr="009358CB" w:rsidRDefault="00E23F1C" w:rsidP="00E23F1C">
            <w:pPr>
              <w:widowControl/>
              <w:spacing w:line="240" w:lineRule="auto"/>
              <w:jc w:val="left"/>
              <w:rPr>
                <w:lang w:val="fr-CA" w:eastAsia="fr-CA"/>
              </w:rPr>
            </w:pPr>
          </w:p>
        </w:tc>
      </w:tr>
      <w:tr w:rsidR="001213CA" w:rsidRPr="009358CB" w14:paraId="1C7D6A34" w14:textId="77777777" w:rsidTr="001213CA">
        <w:trPr>
          <w:trHeight w:val="1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C4721A" w14:textId="77777777" w:rsidR="00E23F1C" w:rsidRPr="009358CB" w:rsidRDefault="00E23F1C" w:rsidP="001213CA">
            <w:pPr>
              <w:widowControl/>
              <w:spacing w:line="240" w:lineRule="auto"/>
              <w:jc w:val="center"/>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55A17FB" w14:textId="77777777" w:rsidR="00E23F1C" w:rsidRPr="009358CB" w:rsidRDefault="00E23F1C" w:rsidP="00E23F1C">
            <w:pPr>
              <w:widowControl/>
              <w:spacing w:line="240" w:lineRule="auto"/>
              <w:jc w:val="left"/>
              <w:rPr>
                <w:lang w:val="fr-CA" w:eastAsia="fr-CA"/>
              </w:rPr>
            </w:pPr>
            <w:r w:rsidRPr="009358CB">
              <w:rPr>
                <w:color w:val="000000"/>
                <w:lang w:val="fr-CA" w:eastAsia="fr-CA"/>
              </w:rPr>
              <w:t>Liste d’amis (3.4)</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C56A511"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3074F72" w14:textId="77777777" w:rsidR="00E23F1C" w:rsidRPr="009358CB" w:rsidRDefault="00E23F1C" w:rsidP="00E23F1C">
            <w:pPr>
              <w:widowControl/>
              <w:spacing w:line="240" w:lineRule="auto"/>
              <w:jc w:val="center"/>
              <w:rPr>
                <w:lang w:val="fr-CA" w:eastAsia="fr-CA"/>
              </w:rPr>
            </w:pPr>
            <w:r w:rsidRPr="009358CB">
              <w:rPr>
                <w:color w:val="000000"/>
                <w:lang w:val="fr-CA" w:eastAsia="fr-CA"/>
              </w:rPr>
              <w:t>20</w:t>
            </w:r>
          </w:p>
        </w:tc>
        <w:tc>
          <w:tcPr>
            <w:tcW w:w="1455" w:type="dxa"/>
            <w:vMerge/>
            <w:tcBorders>
              <w:top w:val="single" w:sz="8" w:space="0" w:color="000000"/>
              <w:left w:val="single" w:sz="8" w:space="0" w:color="000000"/>
              <w:bottom w:val="single" w:sz="8" w:space="0" w:color="000000"/>
              <w:right w:val="single" w:sz="8" w:space="0" w:color="000000"/>
            </w:tcBorders>
            <w:vAlign w:val="center"/>
            <w:hideMark/>
          </w:tcPr>
          <w:p w14:paraId="2A7FB330" w14:textId="77777777" w:rsidR="00E23F1C" w:rsidRPr="009358CB" w:rsidRDefault="00E23F1C" w:rsidP="00E23F1C">
            <w:pPr>
              <w:widowControl/>
              <w:spacing w:line="240" w:lineRule="auto"/>
              <w:jc w:val="left"/>
              <w:rPr>
                <w:lang w:val="fr-CA" w:eastAsia="fr-CA"/>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14:paraId="000A0C10" w14:textId="77777777" w:rsidR="00E23F1C" w:rsidRPr="009358CB" w:rsidRDefault="00E23F1C" w:rsidP="00E23F1C">
            <w:pPr>
              <w:widowControl/>
              <w:spacing w:line="240" w:lineRule="auto"/>
              <w:jc w:val="left"/>
              <w:rPr>
                <w:lang w:val="fr-CA" w:eastAsia="fr-CA"/>
              </w:rPr>
            </w:pPr>
          </w:p>
        </w:tc>
      </w:tr>
      <w:tr w:rsidR="001213CA" w:rsidRPr="009358CB" w14:paraId="7A103AD3" w14:textId="77777777" w:rsidTr="001213CA">
        <w:trPr>
          <w:trHeight w:val="1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5FFCB3" w14:textId="77777777" w:rsidR="00E23F1C" w:rsidRPr="009358CB" w:rsidRDefault="00E23F1C" w:rsidP="001213CA">
            <w:pPr>
              <w:widowControl/>
              <w:spacing w:line="240" w:lineRule="auto"/>
              <w:jc w:val="center"/>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76E1BCC" w14:textId="77777777" w:rsidR="00E23F1C" w:rsidRPr="009358CB" w:rsidRDefault="00E23F1C" w:rsidP="00E23F1C">
            <w:pPr>
              <w:widowControl/>
              <w:spacing w:line="240" w:lineRule="auto"/>
              <w:jc w:val="left"/>
              <w:rPr>
                <w:lang w:val="fr-CA" w:eastAsia="fr-CA"/>
              </w:rPr>
            </w:pPr>
            <w:r w:rsidRPr="009358CB">
              <w:rPr>
                <w:color w:val="000000"/>
                <w:lang w:val="fr-CA" w:eastAsia="fr-CA"/>
              </w:rPr>
              <w:t>Confidentialité des cartes (3.8)</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62D2080"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C449B9A" w14:textId="77777777" w:rsidR="00E23F1C" w:rsidRPr="009358CB" w:rsidRDefault="00E23F1C" w:rsidP="00E23F1C">
            <w:pPr>
              <w:widowControl/>
              <w:spacing w:line="240" w:lineRule="auto"/>
              <w:jc w:val="center"/>
              <w:rPr>
                <w:lang w:val="fr-CA" w:eastAsia="fr-CA"/>
              </w:rPr>
            </w:pPr>
            <w:r w:rsidRPr="009358CB">
              <w:rPr>
                <w:color w:val="000000"/>
                <w:lang w:val="fr-CA" w:eastAsia="fr-CA"/>
              </w:rPr>
              <w:t>15</w:t>
            </w:r>
          </w:p>
        </w:tc>
        <w:tc>
          <w:tcPr>
            <w:tcW w:w="1455" w:type="dxa"/>
            <w:vMerge/>
            <w:tcBorders>
              <w:top w:val="single" w:sz="8" w:space="0" w:color="000000"/>
              <w:left w:val="single" w:sz="8" w:space="0" w:color="000000"/>
              <w:bottom w:val="single" w:sz="8" w:space="0" w:color="000000"/>
              <w:right w:val="single" w:sz="8" w:space="0" w:color="000000"/>
            </w:tcBorders>
            <w:vAlign w:val="center"/>
            <w:hideMark/>
          </w:tcPr>
          <w:p w14:paraId="5F123943" w14:textId="77777777" w:rsidR="00E23F1C" w:rsidRPr="009358CB" w:rsidRDefault="00E23F1C" w:rsidP="00E23F1C">
            <w:pPr>
              <w:widowControl/>
              <w:spacing w:line="240" w:lineRule="auto"/>
              <w:jc w:val="left"/>
              <w:rPr>
                <w:lang w:val="fr-CA" w:eastAsia="fr-CA"/>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14:paraId="592BA2C5" w14:textId="77777777" w:rsidR="00E23F1C" w:rsidRPr="009358CB" w:rsidRDefault="00E23F1C" w:rsidP="00E23F1C">
            <w:pPr>
              <w:widowControl/>
              <w:spacing w:line="240" w:lineRule="auto"/>
              <w:jc w:val="left"/>
              <w:rPr>
                <w:lang w:val="fr-CA" w:eastAsia="fr-CA"/>
              </w:rPr>
            </w:pPr>
          </w:p>
        </w:tc>
      </w:tr>
      <w:tr w:rsidR="001213CA" w:rsidRPr="009358CB" w14:paraId="158C1363" w14:textId="77777777" w:rsidTr="001213CA">
        <w:trPr>
          <w:trHeight w:val="1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ADB9FF" w14:textId="77777777" w:rsidR="00E23F1C" w:rsidRPr="009358CB" w:rsidRDefault="00E23F1C" w:rsidP="001213CA">
            <w:pPr>
              <w:widowControl/>
              <w:spacing w:line="240" w:lineRule="auto"/>
              <w:jc w:val="center"/>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2C54387" w14:textId="77777777" w:rsidR="00E23F1C" w:rsidRPr="009358CB" w:rsidRDefault="00E23F1C" w:rsidP="00E23F1C">
            <w:pPr>
              <w:widowControl/>
              <w:spacing w:line="240" w:lineRule="auto"/>
              <w:jc w:val="left"/>
              <w:rPr>
                <w:lang w:val="fr-CA" w:eastAsia="fr-CA"/>
              </w:rPr>
            </w:pPr>
            <w:r w:rsidRPr="009358CB">
              <w:rPr>
                <w:color w:val="000000"/>
                <w:lang w:val="fr-CA" w:eastAsia="fr-CA"/>
              </w:rPr>
              <w:t>Mode spectateur (3.14)</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4BC6E5B" w14:textId="77777777" w:rsidR="00E23F1C" w:rsidRPr="009358CB" w:rsidRDefault="00E23F1C" w:rsidP="00E23F1C">
            <w:pPr>
              <w:widowControl/>
              <w:spacing w:line="240" w:lineRule="auto"/>
              <w:jc w:val="center"/>
              <w:rPr>
                <w:lang w:val="fr-CA" w:eastAsia="fr-CA"/>
              </w:rPr>
            </w:pPr>
            <w:r w:rsidRPr="009358CB">
              <w:rPr>
                <w:color w:val="000000"/>
                <w:lang w:val="fr-CA" w:eastAsia="fr-CA"/>
              </w:rPr>
              <w:t>Souhaitable</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BE26A81" w14:textId="77777777" w:rsidR="00E23F1C" w:rsidRPr="009358CB" w:rsidRDefault="00E23F1C" w:rsidP="00E23F1C">
            <w:pPr>
              <w:widowControl/>
              <w:spacing w:line="240" w:lineRule="auto"/>
              <w:jc w:val="center"/>
              <w:rPr>
                <w:lang w:val="fr-CA" w:eastAsia="fr-CA"/>
              </w:rPr>
            </w:pPr>
            <w:r w:rsidRPr="009358CB">
              <w:rPr>
                <w:color w:val="000000"/>
                <w:lang w:val="fr-CA" w:eastAsia="fr-CA"/>
              </w:rPr>
              <w:t>30</w:t>
            </w:r>
          </w:p>
        </w:tc>
        <w:tc>
          <w:tcPr>
            <w:tcW w:w="1455" w:type="dxa"/>
            <w:vMerge/>
            <w:tcBorders>
              <w:top w:val="single" w:sz="8" w:space="0" w:color="000000"/>
              <w:left w:val="single" w:sz="8" w:space="0" w:color="000000"/>
              <w:bottom w:val="single" w:sz="8" w:space="0" w:color="000000"/>
              <w:right w:val="single" w:sz="8" w:space="0" w:color="000000"/>
            </w:tcBorders>
            <w:vAlign w:val="center"/>
            <w:hideMark/>
          </w:tcPr>
          <w:p w14:paraId="181CC1B7" w14:textId="77777777" w:rsidR="00E23F1C" w:rsidRPr="009358CB" w:rsidRDefault="00E23F1C" w:rsidP="00E23F1C">
            <w:pPr>
              <w:widowControl/>
              <w:spacing w:line="240" w:lineRule="auto"/>
              <w:jc w:val="left"/>
              <w:rPr>
                <w:lang w:val="fr-CA" w:eastAsia="fr-CA"/>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14:paraId="22403DB5" w14:textId="77777777" w:rsidR="00E23F1C" w:rsidRPr="009358CB" w:rsidRDefault="00E23F1C" w:rsidP="00E23F1C">
            <w:pPr>
              <w:widowControl/>
              <w:spacing w:line="240" w:lineRule="auto"/>
              <w:jc w:val="left"/>
              <w:rPr>
                <w:lang w:val="fr-CA" w:eastAsia="fr-CA"/>
              </w:rPr>
            </w:pPr>
          </w:p>
        </w:tc>
      </w:tr>
      <w:tr w:rsidR="001213CA" w:rsidRPr="009358CB" w14:paraId="7BADCCA2" w14:textId="77777777" w:rsidTr="001213CA">
        <w:trPr>
          <w:trHeight w:val="1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D06D25" w14:textId="77777777" w:rsidR="00E23F1C" w:rsidRPr="009358CB" w:rsidRDefault="00E23F1C" w:rsidP="001213CA">
            <w:pPr>
              <w:widowControl/>
              <w:spacing w:line="240" w:lineRule="auto"/>
              <w:jc w:val="center"/>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BF7F66B" w14:textId="77777777" w:rsidR="00E23F1C" w:rsidRPr="009358CB" w:rsidRDefault="00E23F1C" w:rsidP="00E23F1C">
            <w:pPr>
              <w:widowControl/>
              <w:spacing w:line="240" w:lineRule="auto"/>
              <w:jc w:val="left"/>
              <w:rPr>
                <w:lang w:val="fr-CA" w:eastAsia="fr-CA"/>
              </w:rPr>
            </w:pPr>
            <w:r w:rsidRPr="009358CB">
              <w:rPr>
                <w:color w:val="000000"/>
                <w:lang w:val="fr-CA" w:eastAsia="fr-CA"/>
              </w:rPr>
              <w:t>Effets visuels, sonores, matériels (3.19)</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42B50F68"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71CECE3" w14:textId="77777777" w:rsidR="00E23F1C" w:rsidRPr="009358CB" w:rsidRDefault="00E23F1C" w:rsidP="00E23F1C">
            <w:pPr>
              <w:widowControl/>
              <w:spacing w:line="240" w:lineRule="auto"/>
              <w:jc w:val="center"/>
              <w:rPr>
                <w:lang w:val="fr-CA" w:eastAsia="fr-CA"/>
              </w:rPr>
            </w:pPr>
            <w:r w:rsidRPr="009358CB">
              <w:rPr>
                <w:color w:val="000000"/>
                <w:lang w:val="fr-CA" w:eastAsia="fr-CA"/>
              </w:rPr>
              <w:t>20</w:t>
            </w:r>
          </w:p>
        </w:tc>
        <w:tc>
          <w:tcPr>
            <w:tcW w:w="1455" w:type="dxa"/>
            <w:vMerge/>
            <w:tcBorders>
              <w:top w:val="single" w:sz="8" w:space="0" w:color="000000"/>
              <w:left w:val="single" w:sz="8" w:space="0" w:color="000000"/>
              <w:bottom w:val="single" w:sz="8" w:space="0" w:color="000000"/>
              <w:right w:val="single" w:sz="8" w:space="0" w:color="000000"/>
            </w:tcBorders>
            <w:vAlign w:val="center"/>
            <w:hideMark/>
          </w:tcPr>
          <w:p w14:paraId="6BB88DB7" w14:textId="77777777" w:rsidR="00E23F1C" w:rsidRPr="009358CB" w:rsidRDefault="00E23F1C" w:rsidP="00E23F1C">
            <w:pPr>
              <w:widowControl/>
              <w:spacing w:line="240" w:lineRule="auto"/>
              <w:jc w:val="left"/>
              <w:rPr>
                <w:lang w:val="fr-CA" w:eastAsia="fr-CA"/>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14:paraId="222189BD" w14:textId="77777777" w:rsidR="00E23F1C" w:rsidRPr="009358CB" w:rsidRDefault="00E23F1C" w:rsidP="00E23F1C">
            <w:pPr>
              <w:widowControl/>
              <w:spacing w:line="240" w:lineRule="auto"/>
              <w:jc w:val="left"/>
              <w:rPr>
                <w:lang w:val="fr-CA" w:eastAsia="fr-CA"/>
              </w:rPr>
            </w:pPr>
          </w:p>
        </w:tc>
      </w:tr>
      <w:tr w:rsidR="001213CA" w:rsidRPr="009358CB" w14:paraId="135381B4" w14:textId="77777777" w:rsidTr="001213CA">
        <w:trPr>
          <w:trHeight w:val="113"/>
        </w:trPr>
        <w:tc>
          <w:tcPr>
            <w:tcW w:w="0" w:type="auto"/>
            <w:vMerge w:val="restart"/>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BDF2852" w14:textId="77777777" w:rsidR="00E23F1C" w:rsidRPr="009358CB" w:rsidRDefault="00E23F1C" w:rsidP="001213CA">
            <w:pPr>
              <w:widowControl/>
              <w:spacing w:line="240" w:lineRule="auto"/>
              <w:jc w:val="center"/>
              <w:rPr>
                <w:lang w:val="fr-CA" w:eastAsia="fr-CA"/>
              </w:rPr>
            </w:pPr>
            <w:r w:rsidRPr="009358CB">
              <w:rPr>
                <w:color w:val="000000"/>
                <w:lang w:val="fr-CA" w:eastAsia="fr-CA"/>
              </w:rPr>
              <w:t>Client lourd</w:t>
            </w: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B1A8F14" w14:textId="77777777" w:rsidR="00E23F1C" w:rsidRPr="009358CB" w:rsidRDefault="00E23F1C" w:rsidP="00E23F1C">
            <w:pPr>
              <w:widowControl/>
              <w:spacing w:line="240" w:lineRule="auto"/>
              <w:jc w:val="left"/>
              <w:rPr>
                <w:lang w:val="fr-CA" w:eastAsia="fr-CA"/>
              </w:rPr>
            </w:pPr>
            <w:r w:rsidRPr="009358CB">
              <w:rPr>
                <w:color w:val="000000"/>
                <w:lang w:val="fr-CA" w:eastAsia="fr-CA"/>
              </w:rPr>
              <w:t>Profil utilisateur (3.3)</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4EFE26F"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1CE92F2" w14:textId="77777777" w:rsidR="00E23F1C" w:rsidRPr="009358CB" w:rsidRDefault="00E23F1C" w:rsidP="00E23F1C">
            <w:pPr>
              <w:widowControl/>
              <w:spacing w:line="240" w:lineRule="auto"/>
              <w:jc w:val="center"/>
              <w:rPr>
                <w:lang w:val="fr-CA" w:eastAsia="fr-CA"/>
              </w:rPr>
            </w:pPr>
            <w:r w:rsidRPr="009358CB">
              <w:rPr>
                <w:color w:val="000000"/>
                <w:lang w:val="fr-CA" w:eastAsia="fr-CA"/>
              </w:rPr>
              <w:t>10</w:t>
            </w:r>
          </w:p>
        </w:tc>
        <w:tc>
          <w:tcPr>
            <w:tcW w:w="1455" w:type="dxa"/>
            <w:vMerge/>
            <w:tcBorders>
              <w:top w:val="single" w:sz="8" w:space="0" w:color="000000"/>
              <w:left w:val="single" w:sz="8" w:space="0" w:color="000000"/>
              <w:bottom w:val="single" w:sz="8" w:space="0" w:color="000000"/>
              <w:right w:val="single" w:sz="8" w:space="0" w:color="000000"/>
            </w:tcBorders>
            <w:vAlign w:val="center"/>
            <w:hideMark/>
          </w:tcPr>
          <w:p w14:paraId="0CE8007E" w14:textId="77777777" w:rsidR="00E23F1C" w:rsidRPr="009358CB" w:rsidRDefault="00E23F1C" w:rsidP="00E23F1C">
            <w:pPr>
              <w:widowControl/>
              <w:spacing w:line="240" w:lineRule="auto"/>
              <w:jc w:val="left"/>
              <w:rPr>
                <w:lang w:val="fr-CA" w:eastAsia="fr-CA"/>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14:paraId="3B67AC8D" w14:textId="77777777" w:rsidR="00E23F1C" w:rsidRPr="009358CB" w:rsidRDefault="00E23F1C" w:rsidP="00E23F1C">
            <w:pPr>
              <w:widowControl/>
              <w:spacing w:line="240" w:lineRule="auto"/>
              <w:jc w:val="left"/>
              <w:rPr>
                <w:lang w:val="fr-CA" w:eastAsia="fr-CA"/>
              </w:rPr>
            </w:pPr>
          </w:p>
        </w:tc>
      </w:tr>
      <w:tr w:rsidR="001213CA" w:rsidRPr="009358CB" w14:paraId="72D16D34" w14:textId="77777777" w:rsidTr="001213CA">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A3A020" w14:textId="77777777" w:rsidR="00E23F1C" w:rsidRPr="009358CB" w:rsidRDefault="00E23F1C" w:rsidP="001213CA">
            <w:pPr>
              <w:widowControl/>
              <w:spacing w:line="240" w:lineRule="auto"/>
              <w:jc w:val="center"/>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14294E8" w14:textId="77777777" w:rsidR="00E23F1C" w:rsidRPr="009358CB" w:rsidRDefault="00E23F1C" w:rsidP="00E23F1C">
            <w:pPr>
              <w:widowControl/>
              <w:spacing w:line="240" w:lineRule="auto"/>
              <w:jc w:val="left"/>
              <w:rPr>
                <w:lang w:val="fr-CA" w:eastAsia="fr-CA"/>
              </w:rPr>
            </w:pPr>
            <w:r w:rsidRPr="009358CB">
              <w:rPr>
                <w:color w:val="000000"/>
                <w:lang w:val="fr-CA" w:eastAsia="fr-CA"/>
              </w:rPr>
              <w:t>Liste d’amis (3.4)</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2578BB5"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3976950" w14:textId="77777777" w:rsidR="00E23F1C" w:rsidRPr="009358CB" w:rsidRDefault="00E23F1C" w:rsidP="00E23F1C">
            <w:pPr>
              <w:widowControl/>
              <w:spacing w:line="240" w:lineRule="auto"/>
              <w:jc w:val="center"/>
              <w:rPr>
                <w:lang w:val="fr-CA" w:eastAsia="fr-CA"/>
              </w:rPr>
            </w:pPr>
            <w:r w:rsidRPr="009358CB">
              <w:rPr>
                <w:color w:val="000000"/>
                <w:lang w:val="fr-CA" w:eastAsia="fr-CA"/>
              </w:rPr>
              <w:t>20</w:t>
            </w:r>
          </w:p>
        </w:tc>
        <w:tc>
          <w:tcPr>
            <w:tcW w:w="1455" w:type="dxa"/>
            <w:vMerge/>
            <w:tcBorders>
              <w:top w:val="single" w:sz="8" w:space="0" w:color="000000"/>
              <w:left w:val="single" w:sz="8" w:space="0" w:color="000000"/>
              <w:bottom w:val="single" w:sz="8" w:space="0" w:color="000000"/>
              <w:right w:val="single" w:sz="8" w:space="0" w:color="000000"/>
            </w:tcBorders>
            <w:vAlign w:val="center"/>
            <w:hideMark/>
          </w:tcPr>
          <w:p w14:paraId="32AFCB46" w14:textId="77777777" w:rsidR="00E23F1C" w:rsidRPr="009358CB" w:rsidRDefault="00E23F1C" w:rsidP="00E23F1C">
            <w:pPr>
              <w:widowControl/>
              <w:spacing w:line="240" w:lineRule="auto"/>
              <w:jc w:val="left"/>
              <w:rPr>
                <w:lang w:val="fr-CA" w:eastAsia="fr-CA"/>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14:paraId="1D161286" w14:textId="77777777" w:rsidR="00E23F1C" w:rsidRPr="009358CB" w:rsidRDefault="00E23F1C" w:rsidP="00E23F1C">
            <w:pPr>
              <w:widowControl/>
              <w:spacing w:line="240" w:lineRule="auto"/>
              <w:jc w:val="left"/>
              <w:rPr>
                <w:lang w:val="fr-CA" w:eastAsia="fr-CA"/>
              </w:rPr>
            </w:pPr>
          </w:p>
        </w:tc>
      </w:tr>
      <w:tr w:rsidR="001213CA" w:rsidRPr="009358CB" w14:paraId="7AF75EE8" w14:textId="77777777" w:rsidTr="001213CA">
        <w:trPr>
          <w:trHeight w:val="1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574B84" w14:textId="77777777" w:rsidR="00E23F1C" w:rsidRPr="009358CB" w:rsidRDefault="00E23F1C" w:rsidP="001213CA">
            <w:pPr>
              <w:widowControl/>
              <w:spacing w:line="240" w:lineRule="auto"/>
              <w:jc w:val="center"/>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AF8E8E3" w14:textId="77777777" w:rsidR="00E23F1C" w:rsidRPr="009358CB" w:rsidRDefault="00E23F1C" w:rsidP="00E23F1C">
            <w:pPr>
              <w:widowControl/>
              <w:spacing w:line="240" w:lineRule="auto"/>
              <w:jc w:val="left"/>
              <w:rPr>
                <w:lang w:val="fr-CA" w:eastAsia="fr-CA"/>
              </w:rPr>
            </w:pPr>
            <w:r w:rsidRPr="009358CB">
              <w:rPr>
                <w:color w:val="000000"/>
                <w:lang w:val="fr-CA" w:eastAsia="fr-CA"/>
              </w:rPr>
              <w:t>Mode spectateur (3.14)</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A0B0F73" w14:textId="77777777" w:rsidR="00E23F1C" w:rsidRPr="009358CB" w:rsidRDefault="00E23F1C" w:rsidP="00E23F1C">
            <w:pPr>
              <w:widowControl/>
              <w:spacing w:line="240" w:lineRule="auto"/>
              <w:jc w:val="center"/>
              <w:rPr>
                <w:lang w:val="fr-CA" w:eastAsia="fr-CA"/>
              </w:rPr>
            </w:pPr>
            <w:r w:rsidRPr="009358CB">
              <w:rPr>
                <w:color w:val="000000"/>
                <w:lang w:val="fr-CA" w:eastAsia="fr-CA"/>
              </w:rPr>
              <w:t>Souhaitable</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55C9773" w14:textId="77777777" w:rsidR="00E23F1C" w:rsidRPr="009358CB" w:rsidRDefault="00E23F1C" w:rsidP="00E23F1C">
            <w:pPr>
              <w:widowControl/>
              <w:spacing w:line="240" w:lineRule="auto"/>
              <w:jc w:val="center"/>
              <w:rPr>
                <w:lang w:val="fr-CA" w:eastAsia="fr-CA"/>
              </w:rPr>
            </w:pPr>
            <w:r w:rsidRPr="009358CB">
              <w:rPr>
                <w:color w:val="000000"/>
                <w:lang w:val="fr-CA" w:eastAsia="fr-CA"/>
              </w:rPr>
              <w:t>30</w:t>
            </w:r>
          </w:p>
        </w:tc>
        <w:tc>
          <w:tcPr>
            <w:tcW w:w="1455" w:type="dxa"/>
            <w:vMerge/>
            <w:tcBorders>
              <w:top w:val="single" w:sz="8" w:space="0" w:color="000000"/>
              <w:left w:val="single" w:sz="8" w:space="0" w:color="000000"/>
              <w:bottom w:val="single" w:sz="8" w:space="0" w:color="000000"/>
              <w:right w:val="single" w:sz="8" w:space="0" w:color="000000"/>
            </w:tcBorders>
            <w:vAlign w:val="center"/>
            <w:hideMark/>
          </w:tcPr>
          <w:p w14:paraId="7C2B0D76" w14:textId="77777777" w:rsidR="00E23F1C" w:rsidRPr="009358CB" w:rsidRDefault="00E23F1C" w:rsidP="00E23F1C">
            <w:pPr>
              <w:widowControl/>
              <w:spacing w:line="240" w:lineRule="auto"/>
              <w:jc w:val="left"/>
              <w:rPr>
                <w:lang w:val="fr-CA" w:eastAsia="fr-CA"/>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14:paraId="1AB05D48" w14:textId="77777777" w:rsidR="00E23F1C" w:rsidRPr="009358CB" w:rsidRDefault="00E23F1C" w:rsidP="00E23F1C">
            <w:pPr>
              <w:widowControl/>
              <w:spacing w:line="240" w:lineRule="auto"/>
              <w:jc w:val="left"/>
              <w:rPr>
                <w:lang w:val="fr-CA" w:eastAsia="fr-CA"/>
              </w:rPr>
            </w:pPr>
          </w:p>
        </w:tc>
      </w:tr>
      <w:tr w:rsidR="001213CA" w:rsidRPr="009358CB" w14:paraId="19492EF7" w14:textId="77777777" w:rsidTr="001213CA">
        <w:trPr>
          <w:trHeight w:val="113"/>
        </w:trPr>
        <w:tc>
          <w:tcPr>
            <w:tcW w:w="0" w:type="auto"/>
            <w:vMerge w:val="restart"/>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F00DC9E" w14:textId="77777777" w:rsidR="00E23F1C" w:rsidRPr="009358CB" w:rsidRDefault="00E23F1C" w:rsidP="001213CA">
            <w:pPr>
              <w:widowControl/>
              <w:spacing w:line="240" w:lineRule="auto"/>
              <w:jc w:val="center"/>
              <w:rPr>
                <w:lang w:val="fr-CA" w:eastAsia="fr-CA"/>
              </w:rPr>
            </w:pPr>
            <w:r w:rsidRPr="009358CB">
              <w:rPr>
                <w:color w:val="000000"/>
                <w:lang w:val="fr-CA" w:eastAsia="fr-CA"/>
              </w:rPr>
              <w:t>Site web</w:t>
            </w: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F1CA0CB" w14:textId="77777777" w:rsidR="00E23F1C" w:rsidRPr="009358CB" w:rsidRDefault="00E23F1C" w:rsidP="00E23F1C">
            <w:pPr>
              <w:widowControl/>
              <w:spacing w:line="240" w:lineRule="auto"/>
              <w:jc w:val="left"/>
              <w:rPr>
                <w:lang w:val="fr-CA" w:eastAsia="fr-CA"/>
              </w:rPr>
            </w:pPr>
            <w:r w:rsidRPr="009358CB">
              <w:rPr>
                <w:color w:val="000000"/>
                <w:lang w:val="fr-CA" w:eastAsia="fr-CA"/>
              </w:rPr>
              <w:t>Profil utilisateur (3.3)</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8516E46"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7006E2A" w14:textId="77777777" w:rsidR="00E23F1C" w:rsidRPr="009358CB" w:rsidRDefault="00E23F1C" w:rsidP="00E23F1C">
            <w:pPr>
              <w:widowControl/>
              <w:spacing w:line="240" w:lineRule="auto"/>
              <w:jc w:val="center"/>
              <w:rPr>
                <w:lang w:val="fr-CA" w:eastAsia="fr-CA"/>
              </w:rPr>
            </w:pPr>
            <w:r w:rsidRPr="009358CB">
              <w:rPr>
                <w:color w:val="000000"/>
                <w:lang w:val="fr-CA" w:eastAsia="fr-CA"/>
              </w:rPr>
              <w:t>10</w:t>
            </w:r>
          </w:p>
        </w:tc>
        <w:tc>
          <w:tcPr>
            <w:tcW w:w="1455" w:type="dxa"/>
            <w:vMerge/>
            <w:tcBorders>
              <w:top w:val="single" w:sz="8" w:space="0" w:color="000000"/>
              <w:left w:val="single" w:sz="8" w:space="0" w:color="000000"/>
              <w:bottom w:val="single" w:sz="8" w:space="0" w:color="000000"/>
              <w:right w:val="single" w:sz="8" w:space="0" w:color="000000"/>
            </w:tcBorders>
            <w:vAlign w:val="center"/>
            <w:hideMark/>
          </w:tcPr>
          <w:p w14:paraId="068F08F8" w14:textId="77777777" w:rsidR="00E23F1C" w:rsidRPr="009358CB" w:rsidRDefault="00E23F1C" w:rsidP="00E23F1C">
            <w:pPr>
              <w:widowControl/>
              <w:spacing w:line="240" w:lineRule="auto"/>
              <w:jc w:val="left"/>
              <w:rPr>
                <w:lang w:val="fr-CA" w:eastAsia="fr-CA"/>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14:paraId="3857BF0D" w14:textId="77777777" w:rsidR="00E23F1C" w:rsidRPr="009358CB" w:rsidRDefault="00E23F1C" w:rsidP="00E23F1C">
            <w:pPr>
              <w:widowControl/>
              <w:spacing w:line="240" w:lineRule="auto"/>
              <w:jc w:val="left"/>
              <w:rPr>
                <w:lang w:val="fr-CA" w:eastAsia="fr-CA"/>
              </w:rPr>
            </w:pPr>
          </w:p>
        </w:tc>
      </w:tr>
      <w:tr w:rsidR="001213CA" w:rsidRPr="009358CB" w14:paraId="02211CD6" w14:textId="77777777" w:rsidTr="001213CA">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9B7A05" w14:textId="77777777" w:rsidR="00E23F1C" w:rsidRPr="009358CB" w:rsidRDefault="00E23F1C" w:rsidP="00E23F1C">
            <w:pPr>
              <w:widowControl/>
              <w:spacing w:line="240" w:lineRule="auto"/>
              <w:jc w:val="left"/>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2A4E5D0" w14:textId="77777777" w:rsidR="00E23F1C" w:rsidRPr="009358CB" w:rsidRDefault="00E23F1C" w:rsidP="00E23F1C">
            <w:pPr>
              <w:widowControl/>
              <w:spacing w:line="240" w:lineRule="auto"/>
              <w:jc w:val="left"/>
              <w:rPr>
                <w:lang w:val="fr-CA" w:eastAsia="fr-CA"/>
              </w:rPr>
            </w:pPr>
            <w:r w:rsidRPr="009358CB">
              <w:rPr>
                <w:color w:val="000000"/>
                <w:lang w:val="fr-CA" w:eastAsia="fr-CA"/>
              </w:rPr>
              <w:t>Site web (3.20)</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B1127CA" w14:textId="77777777" w:rsidR="00E23F1C" w:rsidRPr="009358CB" w:rsidRDefault="00E23F1C"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C30584F" w14:textId="77777777" w:rsidR="00E23F1C" w:rsidRPr="009358CB" w:rsidRDefault="00E23F1C" w:rsidP="00E23F1C">
            <w:pPr>
              <w:widowControl/>
              <w:spacing w:line="240" w:lineRule="auto"/>
              <w:jc w:val="center"/>
              <w:rPr>
                <w:lang w:val="fr-CA" w:eastAsia="fr-CA"/>
              </w:rPr>
            </w:pPr>
            <w:r w:rsidRPr="009358CB">
              <w:rPr>
                <w:color w:val="000000"/>
                <w:lang w:val="fr-CA" w:eastAsia="fr-CA"/>
              </w:rPr>
              <w:t>40</w:t>
            </w:r>
          </w:p>
        </w:tc>
        <w:tc>
          <w:tcPr>
            <w:tcW w:w="1455" w:type="dxa"/>
            <w:vMerge/>
            <w:tcBorders>
              <w:top w:val="single" w:sz="8" w:space="0" w:color="000000"/>
              <w:left w:val="single" w:sz="8" w:space="0" w:color="000000"/>
              <w:bottom w:val="single" w:sz="8" w:space="0" w:color="000000"/>
              <w:right w:val="single" w:sz="8" w:space="0" w:color="000000"/>
            </w:tcBorders>
            <w:vAlign w:val="center"/>
            <w:hideMark/>
          </w:tcPr>
          <w:p w14:paraId="25B8A611" w14:textId="77777777" w:rsidR="00E23F1C" w:rsidRPr="009358CB" w:rsidRDefault="00E23F1C" w:rsidP="00E23F1C">
            <w:pPr>
              <w:widowControl/>
              <w:spacing w:line="240" w:lineRule="auto"/>
              <w:jc w:val="left"/>
              <w:rPr>
                <w:lang w:val="fr-CA" w:eastAsia="fr-CA"/>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14:paraId="37C7AC13" w14:textId="77777777" w:rsidR="00E23F1C" w:rsidRPr="009358CB" w:rsidRDefault="00E23F1C" w:rsidP="00E23F1C">
            <w:pPr>
              <w:widowControl/>
              <w:spacing w:line="240" w:lineRule="auto"/>
              <w:jc w:val="left"/>
              <w:rPr>
                <w:lang w:val="fr-CA" w:eastAsia="fr-CA"/>
              </w:rPr>
            </w:pPr>
          </w:p>
        </w:tc>
      </w:tr>
      <w:tr w:rsidR="001213CA" w:rsidRPr="009358CB" w14:paraId="5E8448B2" w14:textId="77777777" w:rsidTr="001213CA">
        <w:trPr>
          <w:trHeight w:val="20"/>
        </w:trPr>
        <w:tc>
          <w:tcPr>
            <w:tcW w:w="5966"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B5BFF9B" w14:textId="77777777" w:rsidR="003F000B" w:rsidRPr="00631CC6" w:rsidRDefault="003F000B" w:rsidP="00E23F1C">
            <w:pPr>
              <w:widowControl/>
              <w:spacing w:line="240" w:lineRule="auto"/>
              <w:jc w:val="center"/>
              <w:rPr>
                <w:sz w:val="28"/>
                <w:lang w:val="fr-CA" w:eastAsia="fr-CA"/>
              </w:rPr>
            </w:pPr>
            <w:r w:rsidRPr="00631CC6">
              <w:rPr>
                <w:b/>
                <w:bCs/>
                <w:color w:val="000000"/>
                <w:sz w:val="28"/>
                <w:lang w:val="fr-CA" w:eastAsia="fr-CA"/>
              </w:rPr>
              <w:t>Itération 6</w:t>
            </w:r>
          </w:p>
        </w:tc>
        <w:tc>
          <w:tcPr>
            <w:tcW w:w="7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369AA30" w14:textId="77777777" w:rsidR="003F000B" w:rsidRPr="00631CC6" w:rsidRDefault="003F000B" w:rsidP="00E23F1C">
            <w:pPr>
              <w:widowControl/>
              <w:spacing w:line="240" w:lineRule="auto"/>
              <w:jc w:val="center"/>
              <w:rPr>
                <w:sz w:val="28"/>
                <w:lang w:val="fr-CA" w:eastAsia="fr-CA"/>
              </w:rPr>
            </w:pPr>
            <w:r w:rsidRPr="00631CC6">
              <w:rPr>
                <w:b/>
                <w:bCs/>
                <w:color w:val="000000"/>
                <w:sz w:val="28"/>
                <w:lang w:val="fr-CA" w:eastAsia="fr-CA"/>
              </w:rPr>
              <w:t>190</w:t>
            </w:r>
          </w:p>
        </w:tc>
        <w:tc>
          <w:tcPr>
            <w:tcW w:w="1455" w:type="dxa"/>
            <w:vMerge w:val="restart"/>
            <w:tcBorders>
              <w:top w:val="single" w:sz="8" w:space="0" w:color="000000"/>
              <w:left w:val="single" w:sz="8" w:space="0" w:color="000000"/>
              <w:bottom w:val="single" w:sz="4" w:space="0" w:color="auto"/>
              <w:right w:val="single" w:sz="8" w:space="0" w:color="000000"/>
            </w:tcBorders>
            <w:shd w:val="clear" w:color="auto" w:fill="D9D9D9"/>
            <w:tcMar>
              <w:top w:w="100" w:type="dxa"/>
              <w:left w:w="100" w:type="dxa"/>
              <w:bottom w:w="100" w:type="dxa"/>
              <w:right w:w="100" w:type="dxa"/>
            </w:tcMar>
            <w:vAlign w:val="center"/>
            <w:hideMark/>
          </w:tcPr>
          <w:p w14:paraId="27B2CBDB" w14:textId="77777777" w:rsidR="003F000B" w:rsidRPr="00631CC6" w:rsidRDefault="003F000B" w:rsidP="00984C62">
            <w:pPr>
              <w:widowControl/>
              <w:spacing w:line="240" w:lineRule="auto"/>
              <w:jc w:val="center"/>
              <w:rPr>
                <w:sz w:val="28"/>
                <w:lang w:val="fr-CA" w:eastAsia="fr-CA"/>
              </w:rPr>
            </w:pPr>
            <w:r w:rsidRPr="00631CC6">
              <w:rPr>
                <w:b/>
                <w:bCs/>
                <w:color w:val="000000"/>
                <w:sz w:val="28"/>
                <w:lang w:val="fr-CA" w:eastAsia="fr-CA"/>
              </w:rPr>
              <w:t>16-11-17</w:t>
            </w:r>
          </w:p>
        </w:tc>
        <w:tc>
          <w:tcPr>
            <w:tcW w:w="1361" w:type="dxa"/>
            <w:vMerge w:val="restart"/>
            <w:tcBorders>
              <w:top w:val="single" w:sz="8" w:space="0" w:color="000000"/>
              <w:left w:val="single" w:sz="8" w:space="0" w:color="000000"/>
              <w:bottom w:val="single" w:sz="4" w:space="0" w:color="auto"/>
              <w:right w:val="single" w:sz="8" w:space="0" w:color="000000"/>
            </w:tcBorders>
            <w:shd w:val="clear" w:color="auto" w:fill="D9D9D9"/>
            <w:tcMar>
              <w:top w:w="100" w:type="dxa"/>
              <w:left w:w="100" w:type="dxa"/>
              <w:bottom w:w="100" w:type="dxa"/>
              <w:right w:w="100" w:type="dxa"/>
            </w:tcMar>
            <w:vAlign w:val="center"/>
            <w:hideMark/>
          </w:tcPr>
          <w:p w14:paraId="114350ED" w14:textId="77777777" w:rsidR="003F000B" w:rsidRPr="00631CC6" w:rsidRDefault="003F000B" w:rsidP="00E23F1C">
            <w:pPr>
              <w:widowControl/>
              <w:spacing w:line="240" w:lineRule="auto"/>
              <w:jc w:val="center"/>
              <w:rPr>
                <w:sz w:val="28"/>
                <w:lang w:val="fr-CA" w:eastAsia="fr-CA"/>
              </w:rPr>
            </w:pPr>
            <w:r w:rsidRPr="00631CC6">
              <w:rPr>
                <w:b/>
                <w:bCs/>
                <w:color w:val="000000"/>
                <w:sz w:val="28"/>
                <w:lang w:val="fr-CA" w:eastAsia="fr-CA"/>
              </w:rPr>
              <w:t>29-11-27</w:t>
            </w:r>
          </w:p>
        </w:tc>
      </w:tr>
      <w:tr w:rsidR="001213CA" w:rsidRPr="009358CB" w14:paraId="1ECD1E36" w14:textId="77777777" w:rsidTr="001213CA">
        <w:trPr>
          <w:trHeight w:val="170"/>
        </w:trPr>
        <w:tc>
          <w:tcPr>
            <w:tcW w:w="0" w:type="auto"/>
            <w:vMerge w:val="restart"/>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0557AA6" w14:textId="77777777" w:rsidR="003F000B" w:rsidRPr="009358CB" w:rsidRDefault="003F000B" w:rsidP="001213CA">
            <w:pPr>
              <w:widowControl/>
              <w:spacing w:line="240" w:lineRule="auto"/>
              <w:jc w:val="center"/>
              <w:rPr>
                <w:lang w:val="fr-CA" w:eastAsia="fr-CA"/>
              </w:rPr>
            </w:pPr>
            <w:r w:rsidRPr="009358CB">
              <w:rPr>
                <w:color w:val="000000"/>
                <w:lang w:val="fr-CA" w:eastAsia="fr-CA"/>
              </w:rPr>
              <w:t>Client léger</w:t>
            </w: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A4F2C84" w14:textId="77777777" w:rsidR="003F000B" w:rsidRPr="009358CB" w:rsidRDefault="003F000B" w:rsidP="00E23F1C">
            <w:pPr>
              <w:widowControl/>
              <w:spacing w:line="240" w:lineRule="auto"/>
              <w:jc w:val="left"/>
              <w:rPr>
                <w:lang w:val="fr-CA" w:eastAsia="fr-CA"/>
              </w:rPr>
            </w:pPr>
            <w:r w:rsidRPr="009358CB">
              <w:rPr>
                <w:color w:val="000000"/>
                <w:lang w:val="fr-CA" w:eastAsia="fr-CA"/>
              </w:rPr>
              <w:t>Présentation des cartes (3.7)</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A6B8151" w14:textId="77777777" w:rsidR="003F000B" w:rsidRPr="009358CB" w:rsidRDefault="003F000B"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94CF790" w14:textId="77777777" w:rsidR="003F000B" w:rsidRPr="009358CB" w:rsidRDefault="003F000B" w:rsidP="00E23F1C">
            <w:pPr>
              <w:widowControl/>
              <w:spacing w:line="240" w:lineRule="auto"/>
              <w:jc w:val="center"/>
              <w:rPr>
                <w:lang w:val="fr-CA" w:eastAsia="fr-CA"/>
              </w:rPr>
            </w:pPr>
            <w:r w:rsidRPr="009358CB">
              <w:rPr>
                <w:color w:val="000000"/>
                <w:lang w:val="fr-CA" w:eastAsia="fr-CA"/>
              </w:rPr>
              <w:t>20</w:t>
            </w:r>
          </w:p>
        </w:tc>
        <w:tc>
          <w:tcPr>
            <w:tcW w:w="1455" w:type="dxa"/>
            <w:vMerge/>
            <w:tcBorders>
              <w:left w:val="single" w:sz="8" w:space="0" w:color="000000"/>
              <w:bottom w:val="single" w:sz="4" w:space="0" w:color="auto"/>
              <w:right w:val="single" w:sz="8" w:space="0" w:color="000000"/>
            </w:tcBorders>
            <w:vAlign w:val="center"/>
            <w:hideMark/>
          </w:tcPr>
          <w:p w14:paraId="58C221CF"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2A97DB84" w14:textId="77777777" w:rsidR="003F000B" w:rsidRPr="009358CB" w:rsidRDefault="003F000B" w:rsidP="00E23F1C">
            <w:pPr>
              <w:widowControl/>
              <w:spacing w:line="240" w:lineRule="auto"/>
              <w:jc w:val="left"/>
              <w:rPr>
                <w:lang w:val="fr-CA" w:eastAsia="fr-CA"/>
              </w:rPr>
            </w:pPr>
          </w:p>
        </w:tc>
      </w:tr>
      <w:tr w:rsidR="001213CA" w:rsidRPr="009358CB" w14:paraId="642A0DDE" w14:textId="77777777" w:rsidTr="001213CA">
        <w:trPr>
          <w:trHeight w:val="1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0CCD7E" w14:textId="77777777" w:rsidR="003F000B" w:rsidRPr="009358CB" w:rsidRDefault="003F000B" w:rsidP="001213CA">
            <w:pPr>
              <w:widowControl/>
              <w:spacing w:line="240" w:lineRule="auto"/>
              <w:jc w:val="center"/>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C342661" w14:textId="77777777" w:rsidR="003F000B" w:rsidRPr="009358CB" w:rsidRDefault="003F000B" w:rsidP="00E23F1C">
            <w:pPr>
              <w:widowControl/>
              <w:spacing w:line="240" w:lineRule="auto"/>
              <w:jc w:val="left"/>
              <w:rPr>
                <w:lang w:val="fr-CA" w:eastAsia="fr-CA"/>
              </w:rPr>
            </w:pPr>
            <w:r w:rsidRPr="009358CB">
              <w:rPr>
                <w:color w:val="000000"/>
                <w:lang w:val="fr-CA" w:eastAsia="fr-CA"/>
              </w:rPr>
              <w:t>Édition en ligne (3.9)</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47B11547" w14:textId="77777777" w:rsidR="003F000B" w:rsidRPr="009358CB" w:rsidRDefault="003F000B" w:rsidP="00E23F1C">
            <w:pPr>
              <w:widowControl/>
              <w:spacing w:line="240" w:lineRule="auto"/>
              <w:jc w:val="center"/>
              <w:rPr>
                <w:lang w:val="fr-CA" w:eastAsia="fr-CA"/>
              </w:rPr>
            </w:pPr>
            <w:r w:rsidRPr="009358CB">
              <w:rPr>
                <w:color w:val="000000"/>
                <w:lang w:val="fr-CA" w:eastAsia="fr-CA"/>
              </w:rPr>
              <w:t>Optionnel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F8A2DEA" w14:textId="77777777" w:rsidR="003F000B" w:rsidRPr="009358CB" w:rsidRDefault="003F000B" w:rsidP="00E23F1C">
            <w:pPr>
              <w:widowControl/>
              <w:spacing w:line="240" w:lineRule="auto"/>
              <w:jc w:val="center"/>
              <w:rPr>
                <w:lang w:val="fr-CA" w:eastAsia="fr-CA"/>
              </w:rPr>
            </w:pPr>
            <w:r w:rsidRPr="009358CB">
              <w:rPr>
                <w:color w:val="000000"/>
                <w:lang w:val="fr-CA" w:eastAsia="fr-CA"/>
              </w:rPr>
              <w:t>5</w:t>
            </w:r>
          </w:p>
        </w:tc>
        <w:tc>
          <w:tcPr>
            <w:tcW w:w="1455" w:type="dxa"/>
            <w:vMerge/>
            <w:tcBorders>
              <w:left w:val="single" w:sz="8" w:space="0" w:color="000000"/>
              <w:bottom w:val="single" w:sz="4" w:space="0" w:color="auto"/>
              <w:right w:val="single" w:sz="8" w:space="0" w:color="000000"/>
            </w:tcBorders>
            <w:vAlign w:val="center"/>
            <w:hideMark/>
          </w:tcPr>
          <w:p w14:paraId="23106425"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46DE95EA" w14:textId="77777777" w:rsidR="003F000B" w:rsidRPr="009358CB" w:rsidRDefault="003F000B" w:rsidP="00E23F1C">
            <w:pPr>
              <w:widowControl/>
              <w:spacing w:line="240" w:lineRule="auto"/>
              <w:jc w:val="left"/>
              <w:rPr>
                <w:lang w:val="fr-CA" w:eastAsia="fr-CA"/>
              </w:rPr>
            </w:pPr>
          </w:p>
        </w:tc>
      </w:tr>
      <w:tr w:rsidR="001213CA" w:rsidRPr="009358CB" w14:paraId="7FBF2DE8" w14:textId="77777777" w:rsidTr="001213CA">
        <w:trPr>
          <w:trHeight w:val="1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62F203" w14:textId="77777777" w:rsidR="003F000B" w:rsidRPr="009358CB" w:rsidRDefault="003F000B" w:rsidP="001213CA">
            <w:pPr>
              <w:widowControl/>
              <w:spacing w:line="240" w:lineRule="auto"/>
              <w:jc w:val="center"/>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AEB3A4D" w14:textId="77777777" w:rsidR="003F000B" w:rsidRPr="009358CB" w:rsidRDefault="003F000B" w:rsidP="00E23F1C">
            <w:pPr>
              <w:widowControl/>
              <w:spacing w:line="240" w:lineRule="auto"/>
              <w:jc w:val="left"/>
              <w:rPr>
                <w:lang w:val="fr-CA" w:eastAsia="fr-CA"/>
              </w:rPr>
            </w:pPr>
            <w:r w:rsidRPr="009358CB">
              <w:rPr>
                <w:color w:val="000000"/>
                <w:lang w:val="fr-CA" w:eastAsia="fr-CA"/>
              </w:rPr>
              <w:t>Magasin (3.15)</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D287450" w14:textId="77777777" w:rsidR="003F000B" w:rsidRPr="009358CB" w:rsidRDefault="003F000B" w:rsidP="00E23F1C">
            <w:pPr>
              <w:widowControl/>
              <w:spacing w:line="240" w:lineRule="auto"/>
              <w:jc w:val="center"/>
              <w:rPr>
                <w:lang w:val="fr-CA" w:eastAsia="fr-CA"/>
              </w:rPr>
            </w:pPr>
            <w:r w:rsidRPr="009358CB">
              <w:rPr>
                <w:color w:val="000000"/>
                <w:lang w:val="fr-CA" w:eastAsia="fr-CA"/>
              </w:rPr>
              <w:t>Souhaitable</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440300D2" w14:textId="1D8DAB5D" w:rsidR="003F000B" w:rsidRPr="009358CB" w:rsidRDefault="00A91C9B" w:rsidP="00E23F1C">
            <w:pPr>
              <w:widowControl/>
              <w:spacing w:line="240" w:lineRule="auto"/>
              <w:jc w:val="center"/>
              <w:rPr>
                <w:lang w:val="fr-CA" w:eastAsia="fr-CA"/>
              </w:rPr>
            </w:pPr>
            <w:r w:rsidRPr="009358CB">
              <w:rPr>
                <w:color w:val="000000"/>
                <w:lang w:val="fr-CA" w:eastAsia="fr-CA"/>
              </w:rPr>
              <w:t>25</w:t>
            </w:r>
          </w:p>
        </w:tc>
        <w:tc>
          <w:tcPr>
            <w:tcW w:w="1455" w:type="dxa"/>
            <w:vMerge/>
            <w:tcBorders>
              <w:left w:val="single" w:sz="8" w:space="0" w:color="000000"/>
              <w:bottom w:val="single" w:sz="4" w:space="0" w:color="auto"/>
              <w:right w:val="single" w:sz="8" w:space="0" w:color="000000"/>
            </w:tcBorders>
            <w:vAlign w:val="center"/>
            <w:hideMark/>
          </w:tcPr>
          <w:p w14:paraId="42435786"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2C81845A" w14:textId="77777777" w:rsidR="003F000B" w:rsidRPr="009358CB" w:rsidRDefault="003F000B" w:rsidP="00E23F1C">
            <w:pPr>
              <w:widowControl/>
              <w:spacing w:line="240" w:lineRule="auto"/>
              <w:jc w:val="left"/>
              <w:rPr>
                <w:lang w:val="fr-CA" w:eastAsia="fr-CA"/>
              </w:rPr>
            </w:pPr>
          </w:p>
        </w:tc>
      </w:tr>
      <w:tr w:rsidR="001213CA" w:rsidRPr="009358CB" w14:paraId="10BD8906" w14:textId="77777777" w:rsidTr="001213CA">
        <w:trPr>
          <w:trHeight w:val="1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512CD8" w14:textId="77777777" w:rsidR="003F000B" w:rsidRPr="009358CB" w:rsidRDefault="003F000B" w:rsidP="001213CA">
            <w:pPr>
              <w:widowControl/>
              <w:spacing w:line="240" w:lineRule="auto"/>
              <w:jc w:val="center"/>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9323536" w14:textId="77777777" w:rsidR="003F000B" w:rsidRPr="009358CB" w:rsidRDefault="003F000B" w:rsidP="00E23F1C">
            <w:pPr>
              <w:widowControl/>
              <w:spacing w:line="240" w:lineRule="auto"/>
              <w:jc w:val="left"/>
              <w:rPr>
                <w:lang w:val="fr-CA" w:eastAsia="fr-CA"/>
              </w:rPr>
            </w:pPr>
            <w:r w:rsidRPr="009358CB">
              <w:rPr>
                <w:color w:val="000000"/>
                <w:lang w:val="fr-CA" w:eastAsia="fr-CA"/>
              </w:rPr>
              <w:t>Chiffrement de la communication (3.17)</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6300AD2" w14:textId="77777777" w:rsidR="003F000B" w:rsidRPr="009358CB" w:rsidRDefault="003F000B" w:rsidP="00E23F1C">
            <w:pPr>
              <w:widowControl/>
              <w:spacing w:line="240" w:lineRule="auto"/>
              <w:jc w:val="center"/>
              <w:rPr>
                <w:lang w:val="fr-CA" w:eastAsia="fr-CA"/>
              </w:rPr>
            </w:pPr>
            <w:r w:rsidRPr="009358CB">
              <w:rPr>
                <w:color w:val="000000"/>
                <w:lang w:val="fr-CA" w:eastAsia="fr-CA"/>
              </w:rPr>
              <w:t>Optionnel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C1BE896" w14:textId="77777777" w:rsidR="003F000B" w:rsidRPr="009358CB" w:rsidRDefault="003F000B" w:rsidP="00E23F1C">
            <w:pPr>
              <w:widowControl/>
              <w:spacing w:line="240" w:lineRule="auto"/>
              <w:jc w:val="center"/>
              <w:rPr>
                <w:lang w:val="fr-CA" w:eastAsia="fr-CA"/>
              </w:rPr>
            </w:pPr>
            <w:r w:rsidRPr="009358CB">
              <w:rPr>
                <w:color w:val="000000"/>
                <w:lang w:val="fr-CA" w:eastAsia="fr-CA"/>
              </w:rPr>
              <w:t>5</w:t>
            </w:r>
          </w:p>
        </w:tc>
        <w:tc>
          <w:tcPr>
            <w:tcW w:w="1455" w:type="dxa"/>
            <w:vMerge/>
            <w:tcBorders>
              <w:left w:val="single" w:sz="8" w:space="0" w:color="000000"/>
              <w:bottom w:val="single" w:sz="4" w:space="0" w:color="auto"/>
              <w:right w:val="single" w:sz="8" w:space="0" w:color="000000"/>
            </w:tcBorders>
            <w:vAlign w:val="center"/>
            <w:hideMark/>
          </w:tcPr>
          <w:p w14:paraId="05B6BB95"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4E46E49F" w14:textId="77777777" w:rsidR="003F000B" w:rsidRPr="009358CB" w:rsidRDefault="003F000B" w:rsidP="00E23F1C">
            <w:pPr>
              <w:widowControl/>
              <w:spacing w:line="240" w:lineRule="auto"/>
              <w:jc w:val="left"/>
              <w:rPr>
                <w:lang w:val="fr-CA" w:eastAsia="fr-CA"/>
              </w:rPr>
            </w:pPr>
          </w:p>
        </w:tc>
      </w:tr>
      <w:tr w:rsidR="001213CA" w:rsidRPr="009358CB" w14:paraId="328A346D" w14:textId="77777777" w:rsidTr="001213CA">
        <w:trPr>
          <w:trHeight w:val="1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3E55D0" w14:textId="77777777" w:rsidR="003F000B" w:rsidRPr="009358CB" w:rsidRDefault="003F000B" w:rsidP="001213CA">
            <w:pPr>
              <w:widowControl/>
              <w:spacing w:line="240" w:lineRule="auto"/>
              <w:jc w:val="center"/>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C6EF3F7" w14:textId="77777777" w:rsidR="003F000B" w:rsidRPr="009358CB" w:rsidRDefault="003F000B" w:rsidP="00E23F1C">
            <w:pPr>
              <w:widowControl/>
              <w:spacing w:line="240" w:lineRule="auto"/>
              <w:jc w:val="left"/>
              <w:rPr>
                <w:lang w:val="fr-CA" w:eastAsia="fr-CA"/>
              </w:rPr>
            </w:pPr>
            <w:r w:rsidRPr="009358CB">
              <w:rPr>
                <w:color w:val="000000"/>
                <w:lang w:val="fr-CA" w:eastAsia="fr-CA"/>
              </w:rPr>
              <w:t>Tutoriel (3.22)</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79217B0" w14:textId="77777777" w:rsidR="003F000B" w:rsidRPr="009358CB" w:rsidRDefault="003F000B"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AA35CF5" w14:textId="77777777" w:rsidR="003F000B" w:rsidRPr="009358CB" w:rsidRDefault="003F000B" w:rsidP="00E23F1C">
            <w:pPr>
              <w:widowControl/>
              <w:spacing w:line="240" w:lineRule="auto"/>
              <w:jc w:val="center"/>
              <w:rPr>
                <w:lang w:val="fr-CA" w:eastAsia="fr-CA"/>
              </w:rPr>
            </w:pPr>
            <w:r w:rsidRPr="009358CB">
              <w:rPr>
                <w:color w:val="000000"/>
                <w:lang w:val="fr-CA" w:eastAsia="fr-CA"/>
              </w:rPr>
              <w:t>15</w:t>
            </w:r>
          </w:p>
        </w:tc>
        <w:tc>
          <w:tcPr>
            <w:tcW w:w="1455" w:type="dxa"/>
            <w:vMerge/>
            <w:tcBorders>
              <w:left w:val="single" w:sz="8" w:space="0" w:color="000000"/>
              <w:bottom w:val="single" w:sz="4" w:space="0" w:color="auto"/>
              <w:right w:val="single" w:sz="8" w:space="0" w:color="000000"/>
            </w:tcBorders>
            <w:vAlign w:val="center"/>
            <w:hideMark/>
          </w:tcPr>
          <w:p w14:paraId="3831E850"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6DAA1F93" w14:textId="77777777" w:rsidR="003F000B" w:rsidRPr="009358CB" w:rsidRDefault="003F000B" w:rsidP="00E23F1C">
            <w:pPr>
              <w:widowControl/>
              <w:spacing w:line="240" w:lineRule="auto"/>
              <w:jc w:val="left"/>
              <w:rPr>
                <w:lang w:val="fr-CA" w:eastAsia="fr-CA"/>
              </w:rPr>
            </w:pPr>
          </w:p>
        </w:tc>
      </w:tr>
      <w:tr w:rsidR="001213CA" w:rsidRPr="009358CB" w14:paraId="4B4BF67C" w14:textId="77777777" w:rsidTr="001213CA">
        <w:trPr>
          <w:trHeight w:val="170"/>
        </w:trPr>
        <w:tc>
          <w:tcPr>
            <w:tcW w:w="0" w:type="auto"/>
            <w:vMerge w:val="restart"/>
            <w:tcBorders>
              <w:top w:val="single" w:sz="8" w:space="0" w:color="000000"/>
              <w:left w:val="single" w:sz="8" w:space="0" w:color="000000"/>
              <w:right w:val="single" w:sz="8" w:space="0" w:color="000000"/>
            </w:tcBorders>
            <w:tcMar>
              <w:top w:w="79" w:type="dxa"/>
              <w:left w:w="79" w:type="dxa"/>
              <w:bottom w:w="79" w:type="dxa"/>
              <w:right w:w="79" w:type="dxa"/>
            </w:tcMar>
            <w:vAlign w:val="center"/>
            <w:hideMark/>
          </w:tcPr>
          <w:p w14:paraId="7DB7FD83" w14:textId="77777777" w:rsidR="001213CA" w:rsidRDefault="001213CA" w:rsidP="001213CA">
            <w:pPr>
              <w:widowControl/>
              <w:spacing w:line="240" w:lineRule="auto"/>
              <w:jc w:val="center"/>
              <w:rPr>
                <w:color w:val="000000"/>
                <w:lang w:val="fr-CA" w:eastAsia="fr-CA"/>
              </w:rPr>
            </w:pPr>
          </w:p>
          <w:p w14:paraId="4CBAFFCF" w14:textId="77777777" w:rsidR="003F000B" w:rsidRPr="009358CB" w:rsidRDefault="003F000B" w:rsidP="001213CA">
            <w:pPr>
              <w:widowControl/>
              <w:spacing w:line="240" w:lineRule="auto"/>
              <w:jc w:val="center"/>
              <w:rPr>
                <w:lang w:val="fr-CA" w:eastAsia="fr-CA"/>
              </w:rPr>
            </w:pPr>
            <w:r w:rsidRPr="009358CB">
              <w:rPr>
                <w:color w:val="000000"/>
                <w:lang w:val="fr-CA" w:eastAsia="fr-CA"/>
              </w:rPr>
              <w:t>Client lourd</w:t>
            </w: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CF476A6" w14:textId="77777777" w:rsidR="003F000B" w:rsidRPr="009358CB" w:rsidRDefault="003F000B" w:rsidP="00E23F1C">
            <w:pPr>
              <w:widowControl/>
              <w:spacing w:line="240" w:lineRule="auto"/>
              <w:jc w:val="left"/>
              <w:rPr>
                <w:lang w:val="fr-CA" w:eastAsia="fr-CA"/>
              </w:rPr>
            </w:pPr>
            <w:r w:rsidRPr="009358CB">
              <w:rPr>
                <w:color w:val="000000"/>
                <w:lang w:val="fr-CA" w:eastAsia="fr-CA"/>
              </w:rPr>
              <w:t>Profil utilisateur (3.3)</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9789EF7" w14:textId="77777777" w:rsidR="003F000B" w:rsidRPr="009358CB" w:rsidRDefault="003F000B" w:rsidP="00E23F1C">
            <w:pPr>
              <w:widowControl/>
              <w:spacing w:line="240" w:lineRule="auto"/>
              <w:jc w:val="center"/>
              <w:rPr>
                <w:lang w:val="fr-CA" w:eastAsia="fr-CA"/>
              </w:rPr>
            </w:pPr>
            <w:r w:rsidRPr="009358CB">
              <w:rPr>
                <w:color w:val="000000"/>
                <w:lang w:val="fr-CA" w:eastAsia="fr-CA"/>
              </w:rPr>
              <w:t>Optionnel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3772957" w14:textId="77777777" w:rsidR="003F000B" w:rsidRPr="009358CB" w:rsidRDefault="003F000B" w:rsidP="00E23F1C">
            <w:pPr>
              <w:widowControl/>
              <w:spacing w:line="240" w:lineRule="auto"/>
              <w:jc w:val="center"/>
              <w:rPr>
                <w:lang w:val="fr-CA" w:eastAsia="fr-CA"/>
              </w:rPr>
            </w:pPr>
            <w:r w:rsidRPr="009358CB">
              <w:rPr>
                <w:color w:val="000000"/>
                <w:lang w:val="fr-CA" w:eastAsia="fr-CA"/>
              </w:rPr>
              <w:t>5</w:t>
            </w:r>
          </w:p>
        </w:tc>
        <w:tc>
          <w:tcPr>
            <w:tcW w:w="1455" w:type="dxa"/>
            <w:vMerge/>
            <w:tcBorders>
              <w:left w:val="single" w:sz="8" w:space="0" w:color="000000"/>
              <w:bottom w:val="single" w:sz="4" w:space="0" w:color="auto"/>
              <w:right w:val="single" w:sz="8" w:space="0" w:color="000000"/>
            </w:tcBorders>
            <w:vAlign w:val="center"/>
            <w:hideMark/>
          </w:tcPr>
          <w:p w14:paraId="3D79F6FA"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0B049EC7" w14:textId="77777777" w:rsidR="003F000B" w:rsidRPr="009358CB" w:rsidRDefault="003F000B" w:rsidP="00E23F1C">
            <w:pPr>
              <w:widowControl/>
              <w:spacing w:line="240" w:lineRule="auto"/>
              <w:jc w:val="left"/>
              <w:rPr>
                <w:lang w:val="fr-CA" w:eastAsia="fr-CA"/>
              </w:rPr>
            </w:pPr>
          </w:p>
        </w:tc>
      </w:tr>
      <w:tr w:rsidR="001213CA" w:rsidRPr="009358CB" w14:paraId="522DE792" w14:textId="77777777" w:rsidTr="001213CA">
        <w:trPr>
          <w:trHeight w:val="170"/>
        </w:trPr>
        <w:tc>
          <w:tcPr>
            <w:tcW w:w="0" w:type="auto"/>
            <w:vMerge/>
            <w:tcBorders>
              <w:top w:val="single" w:sz="4" w:space="0" w:color="auto"/>
              <w:left w:val="single" w:sz="8" w:space="0" w:color="000000"/>
              <w:right w:val="single" w:sz="8" w:space="0" w:color="000000"/>
            </w:tcBorders>
            <w:vAlign w:val="center"/>
            <w:hideMark/>
          </w:tcPr>
          <w:p w14:paraId="3C3BC3BF" w14:textId="77777777" w:rsidR="003F000B" w:rsidRPr="009358CB" w:rsidRDefault="003F000B" w:rsidP="00E23F1C">
            <w:pPr>
              <w:widowControl/>
              <w:spacing w:line="240" w:lineRule="auto"/>
              <w:jc w:val="left"/>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BD141EA" w14:textId="77777777" w:rsidR="003F000B" w:rsidRPr="009358CB" w:rsidRDefault="003F000B" w:rsidP="00E23F1C">
            <w:pPr>
              <w:widowControl/>
              <w:spacing w:line="240" w:lineRule="auto"/>
              <w:jc w:val="left"/>
              <w:rPr>
                <w:lang w:val="fr-CA" w:eastAsia="fr-CA"/>
              </w:rPr>
            </w:pPr>
            <w:r w:rsidRPr="009358CB">
              <w:rPr>
                <w:bCs/>
                <w:color w:val="000000"/>
                <w:lang w:val="fr-CA" w:eastAsia="fr-CA"/>
              </w:rPr>
              <w:t>Jeu en ligne (3.5)</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5DA8B73" w14:textId="77777777" w:rsidR="003F000B" w:rsidRPr="009358CB" w:rsidRDefault="003F000B" w:rsidP="00E23F1C">
            <w:pPr>
              <w:widowControl/>
              <w:spacing w:line="240" w:lineRule="auto"/>
              <w:jc w:val="center"/>
              <w:rPr>
                <w:lang w:val="fr-CA" w:eastAsia="fr-CA"/>
              </w:rPr>
            </w:pPr>
            <w:r w:rsidRPr="009358CB">
              <w:rPr>
                <w:bCs/>
                <w:color w:val="000000"/>
                <w:lang w:val="fr-CA" w:eastAsia="fr-CA"/>
              </w:rPr>
              <w:t>Souhaitable</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C245B4C" w14:textId="36768ECB" w:rsidR="003F000B" w:rsidRPr="009358CB" w:rsidRDefault="003F000B" w:rsidP="00E23F1C">
            <w:pPr>
              <w:widowControl/>
              <w:spacing w:line="240" w:lineRule="auto"/>
              <w:jc w:val="center"/>
              <w:rPr>
                <w:lang w:val="fr-CA" w:eastAsia="fr-CA"/>
              </w:rPr>
            </w:pPr>
            <w:r w:rsidRPr="009358CB">
              <w:rPr>
                <w:bCs/>
                <w:color w:val="000000"/>
                <w:lang w:val="fr-CA" w:eastAsia="fr-CA"/>
              </w:rPr>
              <w:t>1</w:t>
            </w:r>
            <w:r w:rsidR="00151AC2" w:rsidRPr="009358CB">
              <w:rPr>
                <w:bCs/>
                <w:color w:val="000000"/>
                <w:lang w:val="fr-CA" w:eastAsia="fr-CA"/>
              </w:rPr>
              <w:t>0</w:t>
            </w:r>
          </w:p>
        </w:tc>
        <w:tc>
          <w:tcPr>
            <w:tcW w:w="1455" w:type="dxa"/>
            <w:vMerge/>
            <w:tcBorders>
              <w:left w:val="single" w:sz="8" w:space="0" w:color="000000"/>
              <w:bottom w:val="single" w:sz="4" w:space="0" w:color="auto"/>
              <w:right w:val="single" w:sz="8" w:space="0" w:color="000000"/>
            </w:tcBorders>
            <w:vAlign w:val="center"/>
            <w:hideMark/>
          </w:tcPr>
          <w:p w14:paraId="09CF4602"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6FBD7492" w14:textId="77777777" w:rsidR="003F000B" w:rsidRPr="009358CB" w:rsidRDefault="003F000B" w:rsidP="00E23F1C">
            <w:pPr>
              <w:widowControl/>
              <w:spacing w:line="240" w:lineRule="auto"/>
              <w:jc w:val="left"/>
              <w:rPr>
                <w:lang w:val="fr-CA" w:eastAsia="fr-CA"/>
              </w:rPr>
            </w:pPr>
          </w:p>
        </w:tc>
      </w:tr>
      <w:tr w:rsidR="001213CA" w:rsidRPr="009358CB" w14:paraId="372A0019" w14:textId="77777777" w:rsidTr="001213CA">
        <w:trPr>
          <w:trHeight w:val="170"/>
        </w:trPr>
        <w:tc>
          <w:tcPr>
            <w:tcW w:w="0" w:type="auto"/>
            <w:vMerge/>
            <w:tcBorders>
              <w:top w:val="single" w:sz="4" w:space="0" w:color="auto"/>
              <w:left w:val="single" w:sz="8" w:space="0" w:color="000000"/>
              <w:right w:val="single" w:sz="8" w:space="0" w:color="000000"/>
            </w:tcBorders>
            <w:vAlign w:val="center"/>
            <w:hideMark/>
          </w:tcPr>
          <w:p w14:paraId="4619A07C" w14:textId="77777777" w:rsidR="003F000B" w:rsidRPr="009358CB" w:rsidRDefault="003F000B" w:rsidP="00E23F1C">
            <w:pPr>
              <w:widowControl/>
              <w:spacing w:line="240" w:lineRule="auto"/>
              <w:jc w:val="left"/>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02E83B8" w14:textId="77777777" w:rsidR="003F000B" w:rsidRPr="009358CB" w:rsidRDefault="003F000B" w:rsidP="00E23F1C">
            <w:pPr>
              <w:widowControl/>
              <w:spacing w:line="240" w:lineRule="auto"/>
              <w:jc w:val="left"/>
              <w:rPr>
                <w:lang w:val="fr-CA" w:eastAsia="fr-CA"/>
              </w:rPr>
            </w:pPr>
            <w:r w:rsidRPr="009358CB">
              <w:rPr>
                <w:color w:val="000000"/>
                <w:lang w:val="fr-CA" w:eastAsia="fr-CA"/>
              </w:rPr>
              <w:t>Présentation des cartes (3.7)</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3801F67" w14:textId="77777777" w:rsidR="003F000B" w:rsidRPr="009358CB" w:rsidRDefault="003F000B" w:rsidP="00E23F1C">
            <w:pPr>
              <w:widowControl/>
              <w:spacing w:line="240" w:lineRule="auto"/>
              <w:jc w:val="center"/>
              <w:rPr>
                <w:lang w:val="fr-CA" w:eastAsia="fr-CA"/>
              </w:rPr>
            </w:pPr>
            <w:r w:rsidRPr="009358CB">
              <w:rPr>
                <w:color w:val="000000"/>
                <w:lang w:val="fr-CA" w:eastAsia="fr-CA"/>
              </w:rPr>
              <w:t>Souhaitable</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541B266" w14:textId="77777777" w:rsidR="003F000B" w:rsidRPr="009358CB" w:rsidRDefault="003F000B" w:rsidP="00E23F1C">
            <w:pPr>
              <w:widowControl/>
              <w:spacing w:line="240" w:lineRule="auto"/>
              <w:jc w:val="center"/>
              <w:rPr>
                <w:lang w:val="fr-CA" w:eastAsia="fr-CA"/>
              </w:rPr>
            </w:pPr>
            <w:r w:rsidRPr="009358CB">
              <w:rPr>
                <w:color w:val="000000"/>
                <w:lang w:val="fr-CA" w:eastAsia="fr-CA"/>
              </w:rPr>
              <w:t>10</w:t>
            </w:r>
          </w:p>
        </w:tc>
        <w:tc>
          <w:tcPr>
            <w:tcW w:w="1455" w:type="dxa"/>
            <w:vMerge/>
            <w:tcBorders>
              <w:left w:val="single" w:sz="8" w:space="0" w:color="000000"/>
              <w:bottom w:val="single" w:sz="4" w:space="0" w:color="auto"/>
              <w:right w:val="single" w:sz="8" w:space="0" w:color="000000"/>
            </w:tcBorders>
            <w:vAlign w:val="center"/>
            <w:hideMark/>
          </w:tcPr>
          <w:p w14:paraId="1465AFD3"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1C16F10B" w14:textId="77777777" w:rsidR="003F000B" w:rsidRPr="009358CB" w:rsidRDefault="003F000B" w:rsidP="00E23F1C">
            <w:pPr>
              <w:widowControl/>
              <w:spacing w:line="240" w:lineRule="auto"/>
              <w:jc w:val="left"/>
              <w:rPr>
                <w:lang w:val="fr-CA" w:eastAsia="fr-CA"/>
              </w:rPr>
            </w:pPr>
          </w:p>
        </w:tc>
      </w:tr>
      <w:tr w:rsidR="001213CA" w:rsidRPr="009358CB" w14:paraId="32F07009" w14:textId="77777777" w:rsidTr="001213CA">
        <w:trPr>
          <w:trHeight w:val="170"/>
        </w:trPr>
        <w:tc>
          <w:tcPr>
            <w:tcW w:w="0" w:type="auto"/>
            <w:vMerge/>
            <w:tcBorders>
              <w:top w:val="single" w:sz="4" w:space="0" w:color="auto"/>
              <w:left w:val="single" w:sz="8" w:space="0" w:color="000000"/>
              <w:right w:val="single" w:sz="8" w:space="0" w:color="000000"/>
            </w:tcBorders>
            <w:vAlign w:val="center"/>
            <w:hideMark/>
          </w:tcPr>
          <w:p w14:paraId="61529566" w14:textId="77777777" w:rsidR="003F000B" w:rsidRPr="009358CB" w:rsidRDefault="003F000B" w:rsidP="00E23F1C">
            <w:pPr>
              <w:widowControl/>
              <w:spacing w:line="240" w:lineRule="auto"/>
              <w:jc w:val="left"/>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83A4D7C" w14:textId="77777777" w:rsidR="003F000B" w:rsidRPr="009358CB" w:rsidRDefault="003F000B" w:rsidP="00E23F1C">
            <w:pPr>
              <w:widowControl/>
              <w:spacing w:line="240" w:lineRule="auto"/>
              <w:jc w:val="left"/>
              <w:rPr>
                <w:lang w:val="fr-CA" w:eastAsia="fr-CA"/>
              </w:rPr>
            </w:pPr>
            <w:r w:rsidRPr="009358CB">
              <w:rPr>
                <w:color w:val="000000"/>
                <w:lang w:val="fr-CA" w:eastAsia="fr-CA"/>
              </w:rPr>
              <w:t>Édition en ligne (3.9)</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FBB6950" w14:textId="77777777" w:rsidR="003F000B" w:rsidRPr="009358CB" w:rsidRDefault="003F000B" w:rsidP="00E23F1C">
            <w:pPr>
              <w:widowControl/>
              <w:spacing w:line="240" w:lineRule="auto"/>
              <w:jc w:val="center"/>
              <w:rPr>
                <w:lang w:val="fr-CA" w:eastAsia="fr-CA"/>
              </w:rPr>
            </w:pPr>
            <w:r w:rsidRPr="009358CB">
              <w:rPr>
                <w:color w:val="000000"/>
                <w:lang w:val="fr-CA" w:eastAsia="fr-CA"/>
              </w:rPr>
              <w:t>Optionnel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43C3DEAE" w14:textId="77777777" w:rsidR="003F000B" w:rsidRPr="009358CB" w:rsidRDefault="003F000B" w:rsidP="00E23F1C">
            <w:pPr>
              <w:widowControl/>
              <w:spacing w:line="240" w:lineRule="auto"/>
              <w:jc w:val="center"/>
              <w:rPr>
                <w:lang w:val="fr-CA" w:eastAsia="fr-CA"/>
              </w:rPr>
            </w:pPr>
            <w:r w:rsidRPr="009358CB">
              <w:rPr>
                <w:color w:val="000000"/>
                <w:lang w:val="fr-CA" w:eastAsia="fr-CA"/>
              </w:rPr>
              <w:t>5</w:t>
            </w:r>
          </w:p>
        </w:tc>
        <w:tc>
          <w:tcPr>
            <w:tcW w:w="1455" w:type="dxa"/>
            <w:vMerge/>
            <w:tcBorders>
              <w:left w:val="single" w:sz="8" w:space="0" w:color="000000"/>
              <w:bottom w:val="single" w:sz="4" w:space="0" w:color="auto"/>
              <w:right w:val="single" w:sz="8" w:space="0" w:color="000000"/>
            </w:tcBorders>
            <w:vAlign w:val="center"/>
            <w:hideMark/>
          </w:tcPr>
          <w:p w14:paraId="4C429107"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30C28EE3" w14:textId="77777777" w:rsidR="003F000B" w:rsidRPr="009358CB" w:rsidRDefault="003F000B" w:rsidP="00E23F1C">
            <w:pPr>
              <w:widowControl/>
              <w:spacing w:line="240" w:lineRule="auto"/>
              <w:jc w:val="left"/>
              <w:rPr>
                <w:lang w:val="fr-CA" w:eastAsia="fr-CA"/>
              </w:rPr>
            </w:pPr>
          </w:p>
        </w:tc>
      </w:tr>
      <w:tr w:rsidR="001213CA" w:rsidRPr="009358CB" w14:paraId="069FFCD8" w14:textId="77777777" w:rsidTr="001213CA">
        <w:trPr>
          <w:trHeight w:val="170"/>
        </w:trPr>
        <w:tc>
          <w:tcPr>
            <w:tcW w:w="0" w:type="auto"/>
            <w:vMerge/>
            <w:tcBorders>
              <w:top w:val="single" w:sz="4" w:space="0" w:color="auto"/>
              <w:left w:val="single" w:sz="8" w:space="0" w:color="000000"/>
              <w:right w:val="single" w:sz="8" w:space="0" w:color="000000"/>
            </w:tcBorders>
            <w:vAlign w:val="center"/>
            <w:hideMark/>
          </w:tcPr>
          <w:p w14:paraId="4D06CD61" w14:textId="77777777" w:rsidR="003F000B" w:rsidRPr="009358CB" w:rsidRDefault="003F000B" w:rsidP="00E23F1C">
            <w:pPr>
              <w:widowControl/>
              <w:spacing w:line="240" w:lineRule="auto"/>
              <w:jc w:val="left"/>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901E05A" w14:textId="77777777" w:rsidR="003F000B" w:rsidRPr="009358CB" w:rsidRDefault="003F000B" w:rsidP="00E23F1C">
            <w:pPr>
              <w:widowControl/>
              <w:spacing w:line="240" w:lineRule="auto"/>
              <w:jc w:val="left"/>
              <w:rPr>
                <w:lang w:val="fr-CA" w:eastAsia="fr-CA"/>
              </w:rPr>
            </w:pPr>
            <w:r w:rsidRPr="009358CB">
              <w:rPr>
                <w:color w:val="000000"/>
                <w:lang w:val="fr-CA" w:eastAsia="fr-CA"/>
              </w:rPr>
              <w:t>Magasin (3.15)</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8089590" w14:textId="77777777" w:rsidR="003F000B" w:rsidRPr="009358CB" w:rsidRDefault="003F000B" w:rsidP="00E23F1C">
            <w:pPr>
              <w:widowControl/>
              <w:spacing w:line="240" w:lineRule="auto"/>
              <w:jc w:val="center"/>
              <w:rPr>
                <w:lang w:val="fr-CA" w:eastAsia="fr-CA"/>
              </w:rPr>
            </w:pPr>
            <w:r w:rsidRPr="009358CB">
              <w:rPr>
                <w:color w:val="000000"/>
                <w:lang w:val="fr-CA" w:eastAsia="fr-CA"/>
              </w:rPr>
              <w:t>Souhaitable</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C5EB057" w14:textId="62E49BEA" w:rsidR="003F000B" w:rsidRPr="009358CB" w:rsidRDefault="00A91C9B" w:rsidP="00E23F1C">
            <w:pPr>
              <w:widowControl/>
              <w:spacing w:line="240" w:lineRule="auto"/>
              <w:jc w:val="center"/>
            </w:pPr>
            <w:r w:rsidRPr="009358CB">
              <w:t>25</w:t>
            </w:r>
          </w:p>
        </w:tc>
        <w:tc>
          <w:tcPr>
            <w:tcW w:w="1455" w:type="dxa"/>
            <w:vMerge/>
            <w:tcBorders>
              <w:left w:val="single" w:sz="8" w:space="0" w:color="000000"/>
              <w:bottom w:val="single" w:sz="4" w:space="0" w:color="auto"/>
              <w:right w:val="single" w:sz="8" w:space="0" w:color="000000"/>
            </w:tcBorders>
            <w:vAlign w:val="center"/>
            <w:hideMark/>
          </w:tcPr>
          <w:p w14:paraId="57A003B2"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30BABAE0" w14:textId="77777777" w:rsidR="003F000B" w:rsidRPr="009358CB" w:rsidRDefault="003F000B" w:rsidP="00E23F1C">
            <w:pPr>
              <w:widowControl/>
              <w:spacing w:line="240" w:lineRule="auto"/>
              <w:jc w:val="left"/>
              <w:rPr>
                <w:lang w:val="fr-CA" w:eastAsia="fr-CA"/>
              </w:rPr>
            </w:pPr>
          </w:p>
        </w:tc>
      </w:tr>
      <w:tr w:rsidR="001213CA" w:rsidRPr="009358CB" w14:paraId="3AB1DB81" w14:textId="77777777" w:rsidTr="001213CA">
        <w:trPr>
          <w:trHeight w:val="170"/>
        </w:trPr>
        <w:tc>
          <w:tcPr>
            <w:tcW w:w="0" w:type="auto"/>
            <w:vMerge/>
            <w:tcBorders>
              <w:top w:val="single" w:sz="4" w:space="0" w:color="auto"/>
              <w:left w:val="single" w:sz="8" w:space="0" w:color="000000"/>
              <w:right w:val="single" w:sz="8" w:space="0" w:color="000000"/>
            </w:tcBorders>
            <w:vAlign w:val="center"/>
            <w:hideMark/>
          </w:tcPr>
          <w:p w14:paraId="42B3994D" w14:textId="77777777" w:rsidR="003F000B" w:rsidRPr="009358CB" w:rsidRDefault="003F000B" w:rsidP="00E23F1C">
            <w:pPr>
              <w:widowControl/>
              <w:spacing w:line="240" w:lineRule="auto"/>
              <w:jc w:val="left"/>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F0CE69A" w14:textId="77777777" w:rsidR="003F000B" w:rsidRPr="009358CB" w:rsidRDefault="003F000B" w:rsidP="00E23F1C">
            <w:pPr>
              <w:widowControl/>
              <w:spacing w:line="240" w:lineRule="auto"/>
              <w:jc w:val="left"/>
              <w:rPr>
                <w:lang w:val="fr-CA" w:eastAsia="fr-CA"/>
              </w:rPr>
            </w:pPr>
            <w:r w:rsidRPr="009358CB">
              <w:rPr>
                <w:color w:val="000000"/>
                <w:lang w:val="fr-CA" w:eastAsia="fr-CA"/>
              </w:rPr>
              <w:t>Chiffrement de la communication (3.17)</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CF794A9" w14:textId="77777777" w:rsidR="003F000B" w:rsidRPr="009358CB" w:rsidRDefault="003F000B" w:rsidP="00E23F1C">
            <w:pPr>
              <w:widowControl/>
              <w:spacing w:line="240" w:lineRule="auto"/>
              <w:jc w:val="center"/>
              <w:rPr>
                <w:lang w:val="fr-CA" w:eastAsia="fr-CA"/>
              </w:rPr>
            </w:pPr>
            <w:r w:rsidRPr="009358CB">
              <w:rPr>
                <w:color w:val="000000"/>
                <w:lang w:val="fr-CA" w:eastAsia="fr-CA"/>
              </w:rPr>
              <w:t>Optionnel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10EF4D5" w14:textId="77777777" w:rsidR="003F000B" w:rsidRPr="009358CB" w:rsidRDefault="003F000B" w:rsidP="00E23F1C">
            <w:pPr>
              <w:widowControl/>
              <w:spacing w:line="240" w:lineRule="auto"/>
              <w:jc w:val="center"/>
              <w:rPr>
                <w:lang w:val="fr-CA" w:eastAsia="fr-CA"/>
              </w:rPr>
            </w:pPr>
            <w:r w:rsidRPr="009358CB">
              <w:rPr>
                <w:color w:val="000000"/>
                <w:lang w:val="fr-CA" w:eastAsia="fr-CA"/>
              </w:rPr>
              <w:t>5</w:t>
            </w:r>
          </w:p>
        </w:tc>
        <w:tc>
          <w:tcPr>
            <w:tcW w:w="1455" w:type="dxa"/>
            <w:vMerge/>
            <w:tcBorders>
              <w:left w:val="single" w:sz="8" w:space="0" w:color="000000"/>
              <w:bottom w:val="single" w:sz="4" w:space="0" w:color="auto"/>
              <w:right w:val="single" w:sz="8" w:space="0" w:color="000000"/>
            </w:tcBorders>
            <w:vAlign w:val="center"/>
            <w:hideMark/>
          </w:tcPr>
          <w:p w14:paraId="25D35643"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37A11BBC" w14:textId="77777777" w:rsidR="003F000B" w:rsidRPr="009358CB" w:rsidRDefault="003F000B" w:rsidP="00E23F1C">
            <w:pPr>
              <w:widowControl/>
              <w:spacing w:line="240" w:lineRule="auto"/>
              <w:jc w:val="left"/>
              <w:rPr>
                <w:lang w:val="fr-CA" w:eastAsia="fr-CA"/>
              </w:rPr>
            </w:pPr>
          </w:p>
        </w:tc>
      </w:tr>
      <w:tr w:rsidR="001213CA" w:rsidRPr="009358CB" w14:paraId="2400E0BE" w14:textId="77777777" w:rsidTr="001213CA">
        <w:trPr>
          <w:trHeight w:val="170"/>
        </w:trPr>
        <w:tc>
          <w:tcPr>
            <w:tcW w:w="0" w:type="auto"/>
            <w:vMerge/>
            <w:tcBorders>
              <w:top w:val="single" w:sz="4" w:space="0" w:color="auto"/>
              <w:left w:val="single" w:sz="8" w:space="0" w:color="000000"/>
              <w:right w:val="single" w:sz="8" w:space="0" w:color="000000"/>
            </w:tcBorders>
            <w:vAlign w:val="center"/>
            <w:hideMark/>
          </w:tcPr>
          <w:p w14:paraId="543EC665" w14:textId="77777777" w:rsidR="003F000B" w:rsidRPr="009358CB" w:rsidRDefault="003F000B" w:rsidP="00E23F1C">
            <w:pPr>
              <w:widowControl/>
              <w:spacing w:line="240" w:lineRule="auto"/>
              <w:jc w:val="left"/>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74DE510" w14:textId="77777777" w:rsidR="003F000B" w:rsidRPr="009358CB" w:rsidRDefault="003F000B" w:rsidP="00E23F1C">
            <w:pPr>
              <w:widowControl/>
              <w:spacing w:line="240" w:lineRule="auto"/>
              <w:jc w:val="left"/>
              <w:rPr>
                <w:lang w:val="fr-CA" w:eastAsia="fr-CA"/>
              </w:rPr>
            </w:pPr>
            <w:r w:rsidRPr="009358CB">
              <w:rPr>
                <w:color w:val="000000"/>
                <w:lang w:val="fr-CA" w:eastAsia="fr-CA"/>
              </w:rPr>
              <w:t>Intégration des réseaux sociaux (3.21)</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2595E85" w14:textId="77777777" w:rsidR="003F000B" w:rsidRPr="009358CB" w:rsidRDefault="003F000B" w:rsidP="00E23F1C">
            <w:pPr>
              <w:widowControl/>
              <w:spacing w:line="240" w:lineRule="auto"/>
              <w:jc w:val="center"/>
              <w:rPr>
                <w:lang w:val="fr-CA" w:eastAsia="fr-CA"/>
              </w:rPr>
            </w:pPr>
            <w:r w:rsidRPr="009358CB">
              <w:rPr>
                <w:color w:val="000000"/>
                <w:lang w:val="fr-CA" w:eastAsia="fr-CA"/>
              </w:rPr>
              <w:t>Optionnel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498BE7A3" w14:textId="77777777" w:rsidR="003F000B" w:rsidRPr="009358CB" w:rsidRDefault="003F000B" w:rsidP="00E23F1C">
            <w:pPr>
              <w:widowControl/>
              <w:spacing w:line="240" w:lineRule="auto"/>
              <w:jc w:val="center"/>
              <w:rPr>
                <w:lang w:val="fr-CA" w:eastAsia="fr-CA"/>
              </w:rPr>
            </w:pPr>
            <w:r w:rsidRPr="009358CB">
              <w:rPr>
                <w:color w:val="000000"/>
                <w:lang w:val="fr-CA" w:eastAsia="fr-CA"/>
              </w:rPr>
              <w:t>10</w:t>
            </w:r>
          </w:p>
        </w:tc>
        <w:tc>
          <w:tcPr>
            <w:tcW w:w="1455" w:type="dxa"/>
            <w:vMerge/>
            <w:tcBorders>
              <w:left w:val="single" w:sz="8" w:space="0" w:color="000000"/>
              <w:bottom w:val="single" w:sz="4" w:space="0" w:color="auto"/>
              <w:right w:val="single" w:sz="8" w:space="0" w:color="000000"/>
            </w:tcBorders>
            <w:vAlign w:val="center"/>
            <w:hideMark/>
          </w:tcPr>
          <w:p w14:paraId="17423175"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617015CA" w14:textId="77777777" w:rsidR="003F000B" w:rsidRPr="009358CB" w:rsidRDefault="003F000B" w:rsidP="00E23F1C">
            <w:pPr>
              <w:widowControl/>
              <w:spacing w:line="240" w:lineRule="auto"/>
              <w:jc w:val="left"/>
              <w:rPr>
                <w:lang w:val="fr-CA" w:eastAsia="fr-CA"/>
              </w:rPr>
            </w:pPr>
          </w:p>
        </w:tc>
      </w:tr>
      <w:tr w:rsidR="001213CA" w:rsidRPr="009358CB" w14:paraId="0764B1B6" w14:textId="77777777" w:rsidTr="001213CA">
        <w:trPr>
          <w:trHeight w:val="170"/>
        </w:trPr>
        <w:tc>
          <w:tcPr>
            <w:tcW w:w="0" w:type="auto"/>
            <w:vMerge/>
            <w:tcBorders>
              <w:top w:val="single" w:sz="4" w:space="0" w:color="auto"/>
              <w:left w:val="single" w:sz="8" w:space="0" w:color="000000"/>
              <w:right w:val="single" w:sz="8" w:space="0" w:color="000000"/>
            </w:tcBorders>
            <w:vAlign w:val="center"/>
            <w:hideMark/>
          </w:tcPr>
          <w:p w14:paraId="50BAA440" w14:textId="77777777" w:rsidR="003F000B" w:rsidRPr="009358CB" w:rsidRDefault="003F000B" w:rsidP="00E23F1C">
            <w:pPr>
              <w:widowControl/>
              <w:spacing w:line="240" w:lineRule="auto"/>
              <w:jc w:val="left"/>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33C132D" w14:textId="77777777" w:rsidR="003F000B" w:rsidRPr="009358CB" w:rsidRDefault="003F000B" w:rsidP="00E23F1C">
            <w:pPr>
              <w:widowControl/>
              <w:spacing w:line="240" w:lineRule="auto"/>
              <w:jc w:val="left"/>
              <w:rPr>
                <w:lang w:val="fr-CA" w:eastAsia="fr-CA"/>
              </w:rPr>
            </w:pPr>
            <w:r w:rsidRPr="009358CB">
              <w:rPr>
                <w:color w:val="000000"/>
                <w:lang w:val="fr-CA" w:eastAsia="fr-CA"/>
              </w:rPr>
              <w:t>Tutoriel (3.22)</w:t>
            </w:r>
          </w:p>
        </w:tc>
        <w:tc>
          <w:tcPr>
            <w:tcW w:w="116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2B87CB7" w14:textId="77777777" w:rsidR="003F000B" w:rsidRPr="009358CB" w:rsidRDefault="003F000B" w:rsidP="00E23F1C">
            <w:pPr>
              <w:widowControl/>
              <w:spacing w:line="240" w:lineRule="auto"/>
              <w:jc w:val="center"/>
              <w:rPr>
                <w:lang w:val="fr-CA" w:eastAsia="fr-CA"/>
              </w:rPr>
            </w:pPr>
            <w:r w:rsidRPr="009358CB">
              <w:rPr>
                <w:color w:val="000000"/>
                <w:lang w:val="fr-CA" w:eastAsia="fr-CA"/>
              </w:rPr>
              <w:t>Essentiel</w:t>
            </w: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A954A61" w14:textId="77777777" w:rsidR="003F000B" w:rsidRPr="009358CB" w:rsidRDefault="003F000B" w:rsidP="00E23F1C">
            <w:pPr>
              <w:widowControl/>
              <w:spacing w:line="240" w:lineRule="auto"/>
              <w:jc w:val="center"/>
              <w:rPr>
                <w:lang w:val="fr-CA" w:eastAsia="fr-CA"/>
              </w:rPr>
            </w:pPr>
            <w:r w:rsidRPr="009358CB">
              <w:rPr>
                <w:color w:val="000000"/>
                <w:lang w:val="fr-CA" w:eastAsia="fr-CA"/>
              </w:rPr>
              <w:t>15</w:t>
            </w:r>
          </w:p>
        </w:tc>
        <w:tc>
          <w:tcPr>
            <w:tcW w:w="1455" w:type="dxa"/>
            <w:vMerge/>
            <w:tcBorders>
              <w:left w:val="single" w:sz="8" w:space="0" w:color="000000"/>
              <w:bottom w:val="single" w:sz="4" w:space="0" w:color="auto"/>
              <w:right w:val="single" w:sz="8" w:space="0" w:color="000000"/>
            </w:tcBorders>
            <w:vAlign w:val="center"/>
            <w:hideMark/>
          </w:tcPr>
          <w:p w14:paraId="1C53332C"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hideMark/>
          </w:tcPr>
          <w:p w14:paraId="3EDEE0D9" w14:textId="77777777" w:rsidR="003F000B" w:rsidRPr="009358CB" w:rsidRDefault="003F000B" w:rsidP="00E23F1C">
            <w:pPr>
              <w:widowControl/>
              <w:spacing w:line="240" w:lineRule="auto"/>
              <w:jc w:val="left"/>
              <w:rPr>
                <w:lang w:val="fr-CA" w:eastAsia="fr-CA"/>
              </w:rPr>
            </w:pPr>
          </w:p>
        </w:tc>
      </w:tr>
      <w:tr w:rsidR="001213CA" w:rsidRPr="009358CB" w14:paraId="6BA5E1C9" w14:textId="77777777" w:rsidTr="001213CA">
        <w:trPr>
          <w:trHeight w:val="170"/>
        </w:trPr>
        <w:tc>
          <w:tcPr>
            <w:tcW w:w="0" w:type="auto"/>
            <w:vMerge/>
            <w:tcBorders>
              <w:top w:val="single" w:sz="4" w:space="0" w:color="auto"/>
              <w:left w:val="single" w:sz="8" w:space="0" w:color="000000"/>
              <w:right w:val="single" w:sz="8" w:space="0" w:color="000000"/>
            </w:tcBorders>
            <w:vAlign w:val="center"/>
          </w:tcPr>
          <w:p w14:paraId="282810D4" w14:textId="77777777" w:rsidR="003F000B" w:rsidRPr="009358CB" w:rsidRDefault="003F000B" w:rsidP="00E23F1C">
            <w:pPr>
              <w:widowControl/>
              <w:spacing w:line="240" w:lineRule="auto"/>
              <w:jc w:val="left"/>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tcPr>
          <w:p w14:paraId="241A5934" w14:textId="4C14A1C0" w:rsidR="003F000B" w:rsidRPr="009358CB" w:rsidRDefault="003F000B" w:rsidP="001213CA">
            <w:pPr>
              <w:widowControl/>
              <w:spacing w:line="240" w:lineRule="auto"/>
              <w:textAlignment w:val="baseline"/>
              <w:rPr>
                <w:color w:val="000000"/>
                <w:lang w:val="fr-CA" w:eastAsia="fr-CA"/>
              </w:rPr>
            </w:pPr>
            <w:r w:rsidRPr="009358CB">
              <w:rPr>
                <w:color w:val="000000"/>
                <w:lang w:val="fr-CA" w:eastAsia="fr-CA"/>
              </w:rPr>
              <w:t>Mise à jour des artéfacts de la réponse à l’appel d’offres</w:t>
            </w:r>
          </w:p>
        </w:tc>
        <w:tc>
          <w:tcPr>
            <w:tcW w:w="1165" w:type="dxa"/>
            <w:tcBorders>
              <w:top w:val="single" w:sz="8" w:space="0" w:color="000000"/>
              <w:left w:val="single" w:sz="8" w:space="0" w:color="000000"/>
              <w:bottom w:val="single" w:sz="8" w:space="0" w:color="000000"/>
              <w:right w:val="single" w:sz="8" w:space="0" w:color="000000"/>
            </w:tcBorders>
            <w:shd w:val="clear" w:color="auto" w:fill="D9D9D9"/>
            <w:tcMar>
              <w:top w:w="79" w:type="dxa"/>
              <w:left w:w="79" w:type="dxa"/>
              <w:bottom w:w="79" w:type="dxa"/>
              <w:right w:w="79" w:type="dxa"/>
            </w:tcMar>
            <w:vAlign w:val="center"/>
          </w:tcPr>
          <w:p w14:paraId="21DCDE9C" w14:textId="3C123A9F" w:rsidR="003F000B" w:rsidRPr="009358CB" w:rsidRDefault="003F000B" w:rsidP="00E23F1C">
            <w:pPr>
              <w:widowControl/>
              <w:spacing w:line="240" w:lineRule="auto"/>
              <w:jc w:val="center"/>
              <w:rPr>
                <w:color w:val="000000"/>
                <w:lang w:val="fr-CA" w:eastAsia="fr-CA"/>
              </w:rPr>
            </w:pP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tcPr>
          <w:p w14:paraId="3154BB6C" w14:textId="2A872B84" w:rsidR="003F000B" w:rsidRPr="009358CB" w:rsidRDefault="0068024B" w:rsidP="00E23F1C">
            <w:pPr>
              <w:widowControl/>
              <w:spacing w:line="240" w:lineRule="auto"/>
              <w:jc w:val="center"/>
              <w:rPr>
                <w:color w:val="000000"/>
                <w:lang w:val="fr-CA" w:eastAsia="fr-CA"/>
              </w:rPr>
            </w:pPr>
            <w:r w:rsidRPr="009358CB">
              <w:rPr>
                <w:color w:val="000000"/>
                <w:lang w:val="fr-CA" w:eastAsia="fr-CA"/>
              </w:rPr>
              <w:t>1</w:t>
            </w:r>
            <w:r w:rsidR="00B7403F" w:rsidRPr="009358CB">
              <w:rPr>
                <w:color w:val="000000"/>
                <w:lang w:val="fr-CA" w:eastAsia="fr-CA"/>
              </w:rPr>
              <w:t>0</w:t>
            </w:r>
          </w:p>
        </w:tc>
        <w:tc>
          <w:tcPr>
            <w:tcW w:w="1455" w:type="dxa"/>
            <w:vMerge/>
            <w:tcBorders>
              <w:left w:val="single" w:sz="8" w:space="0" w:color="000000"/>
              <w:bottom w:val="single" w:sz="4" w:space="0" w:color="auto"/>
              <w:right w:val="single" w:sz="8" w:space="0" w:color="000000"/>
            </w:tcBorders>
            <w:vAlign w:val="center"/>
          </w:tcPr>
          <w:p w14:paraId="1AA6F348"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tcPr>
          <w:p w14:paraId="11CFCADB" w14:textId="77777777" w:rsidR="003F000B" w:rsidRPr="009358CB" w:rsidRDefault="003F000B" w:rsidP="00E23F1C">
            <w:pPr>
              <w:widowControl/>
              <w:spacing w:line="240" w:lineRule="auto"/>
              <w:jc w:val="left"/>
              <w:rPr>
                <w:lang w:val="fr-CA" w:eastAsia="fr-CA"/>
              </w:rPr>
            </w:pPr>
          </w:p>
        </w:tc>
      </w:tr>
      <w:tr w:rsidR="001213CA" w:rsidRPr="009358CB" w14:paraId="13FB0DB8" w14:textId="77777777" w:rsidTr="001213CA">
        <w:trPr>
          <w:trHeight w:val="20"/>
        </w:trPr>
        <w:tc>
          <w:tcPr>
            <w:tcW w:w="0" w:type="auto"/>
            <w:tcBorders>
              <w:left w:val="single" w:sz="8" w:space="0" w:color="000000"/>
              <w:bottom w:val="single" w:sz="4" w:space="0" w:color="auto"/>
              <w:right w:val="single" w:sz="8" w:space="0" w:color="000000"/>
            </w:tcBorders>
            <w:vAlign w:val="center"/>
          </w:tcPr>
          <w:p w14:paraId="0354D54F" w14:textId="77777777" w:rsidR="003F000B" w:rsidRPr="009358CB" w:rsidRDefault="003F000B" w:rsidP="00E23F1C">
            <w:pPr>
              <w:widowControl/>
              <w:spacing w:line="240" w:lineRule="auto"/>
              <w:jc w:val="left"/>
              <w:rPr>
                <w:lang w:val="fr-CA" w:eastAsia="fr-CA"/>
              </w:rPr>
            </w:pPr>
          </w:p>
        </w:tc>
        <w:tc>
          <w:tcPr>
            <w:tcW w:w="362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tcPr>
          <w:p w14:paraId="6887EDCC" w14:textId="7612AD19" w:rsidR="003F000B" w:rsidRPr="009358CB" w:rsidRDefault="0068024B" w:rsidP="001213CA">
            <w:pPr>
              <w:widowControl/>
              <w:spacing w:line="240" w:lineRule="auto"/>
              <w:textAlignment w:val="baseline"/>
              <w:rPr>
                <w:color w:val="000000"/>
                <w:lang w:val="fr-CA" w:eastAsia="fr-CA"/>
              </w:rPr>
            </w:pPr>
            <w:r w:rsidRPr="009358CB">
              <w:rPr>
                <w:color w:val="000000"/>
                <w:lang w:val="fr-CA" w:eastAsia="fr-CA"/>
              </w:rPr>
              <w:t>Plan de tests</w:t>
            </w:r>
            <w:r w:rsidR="001213CA">
              <w:rPr>
                <w:color w:val="000000"/>
                <w:lang w:val="fr-CA" w:eastAsia="fr-CA"/>
              </w:rPr>
              <w:t xml:space="preserve"> et résultats des tests</w:t>
            </w:r>
          </w:p>
        </w:tc>
        <w:tc>
          <w:tcPr>
            <w:tcW w:w="1165" w:type="dxa"/>
            <w:tcBorders>
              <w:top w:val="single" w:sz="8" w:space="0" w:color="000000"/>
              <w:left w:val="single" w:sz="8" w:space="0" w:color="000000"/>
              <w:bottom w:val="single" w:sz="8" w:space="0" w:color="000000"/>
              <w:right w:val="single" w:sz="8" w:space="0" w:color="000000"/>
            </w:tcBorders>
            <w:shd w:val="clear" w:color="auto" w:fill="D9D9D9"/>
            <w:tcMar>
              <w:top w:w="79" w:type="dxa"/>
              <w:left w:w="79" w:type="dxa"/>
              <w:bottom w:w="79" w:type="dxa"/>
              <w:right w:w="79" w:type="dxa"/>
            </w:tcMar>
            <w:vAlign w:val="center"/>
          </w:tcPr>
          <w:p w14:paraId="41BA8A7F" w14:textId="225FAF58" w:rsidR="003F000B" w:rsidRPr="009358CB" w:rsidRDefault="003F000B" w:rsidP="00E23F1C">
            <w:pPr>
              <w:widowControl/>
              <w:spacing w:line="240" w:lineRule="auto"/>
              <w:jc w:val="center"/>
              <w:rPr>
                <w:color w:val="000000"/>
                <w:lang w:val="fr-CA" w:eastAsia="fr-CA"/>
              </w:rPr>
            </w:pPr>
          </w:p>
        </w:tc>
        <w:tc>
          <w:tcPr>
            <w:tcW w:w="778"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tcPr>
          <w:p w14:paraId="2C5FFD62" w14:textId="7B9CB4DA" w:rsidR="003F000B" w:rsidRPr="009358CB" w:rsidRDefault="001213CA" w:rsidP="00E23F1C">
            <w:pPr>
              <w:widowControl/>
              <w:spacing w:line="240" w:lineRule="auto"/>
              <w:jc w:val="center"/>
              <w:rPr>
                <w:color w:val="000000"/>
                <w:lang w:val="fr-CA" w:eastAsia="fr-CA"/>
              </w:rPr>
            </w:pPr>
            <w:r>
              <w:rPr>
                <w:color w:val="000000"/>
                <w:lang w:val="fr-CA" w:eastAsia="fr-CA"/>
              </w:rPr>
              <w:t>2</w:t>
            </w:r>
            <w:r w:rsidR="0068024B" w:rsidRPr="009358CB">
              <w:rPr>
                <w:color w:val="000000"/>
                <w:lang w:val="fr-CA" w:eastAsia="fr-CA"/>
              </w:rPr>
              <w:t>5</w:t>
            </w:r>
          </w:p>
        </w:tc>
        <w:tc>
          <w:tcPr>
            <w:tcW w:w="1455" w:type="dxa"/>
            <w:vMerge/>
            <w:tcBorders>
              <w:left w:val="single" w:sz="8" w:space="0" w:color="000000"/>
              <w:bottom w:val="single" w:sz="4" w:space="0" w:color="auto"/>
              <w:right w:val="single" w:sz="8" w:space="0" w:color="000000"/>
            </w:tcBorders>
            <w:vAlign w:val="center"/>
          </w:tcPr>
          <w:p w14:paraId="79886ADF" w14:textId="77777777" w:rsidR="003F000B" w:rsidRPr="009358CB" w:rsidRDefault="003F000B" w:rsidP="00E23F1C">
            <w:pPr>
              <w:widowControl/>
              <w:spacing w:line="240" w:lineRule="auto"/>
              <w:jc w:val="left"/>
              <w:rPr>
                <w:lang w:val="fr-CA" w:eastAsia="fr-CA"/>
              </w:rPr>
            </w:pPr>
          </w:p>
        </w:tc>
        <w:tc>
          <w:tcPr>
            <w:tcW w:w="1361" w:type="dxa"/>
            <w:vMerge/>
            <w:tcBorders>
              <w:left w:val="single" w:sz="8" w:space="0" w:color="000000"/>
              <w:bottom w:val="single" w:sz="4" w:space="0" w:color="auto"/>
              <w:right w:val="single" w:sz="8" w:space="0" w:color="000000"/>
            </w:tcBorders>
            <w:vAlign w:val="center"/>
          </w:tcPr>
          <w:p w14:paraId="0178D7CA" w14:textId="77777777" w:rsidR="003F000B" w:rsidRPr="009358CB" w:rsidRDefault="003F000B" w:rsidP="00E23F1C">
            <w:pPr>
              <w:widowControl/>
              <w:spacing w:line="240" w:lineRule="auto"/>
              <w:jc w:val="left"/>
              <w:rPr>
                <w:lang w:val="fr-CA" w:eastAsia="fr-CA"/>
              </w:rPr>
            </w:pPr>
          </w:p>
        </w:tc>
      </w:tr>
    </w:tbl>
    <w:p w14:paraId="596878F3" w14:textId="77777777" w:rsidR="00FD147B" w:rsidRDefault="000D665B" w:rsidP="00FD147B">
      <w:pPr>
        <w:pStyle w:val="Titre1"/>
        <w:rPr>
          <w:lang w:val="fr-CA"/>
        </w:rPr>
      </w:pPr>
      <w:bookmarkStart w:id="43" w:name="_Toc494378401"/>
      <w:r>
        <w:rPr>
          <w:lang w:val="fr-CA"/>
        </w:rPr>
        <w:lastRenderedPageBreak/>
        <w:t>Équipe de développement</w:t>
      </w:r>
      <w:bookmarkEnd w:id="43"/>
    </w:p>
    <w:p w14:paraId="2572E22B" w14:textId="77777777" w:rsidR="00F94D3A" w:rsidRDefault="00F94D3A" w:rsidP="001B3D71">
      <w:pPr>
        <w:widowControl/>
        <w:spacing w:before="120" w:after="120"/>
        <w:rPr>
          <w:color w:val="000000"/>
          <w:lang w:val="fr-CA" w:eastAsia="fr-CA"/>
        </w:rPr>
      </w:pPr>
      <w:r w:rsidRPr="00F94D3A">
        <w:rPr>
          <w:color w:val="000000"/>
          <w:lang w:val="fr-CA" w:eastAsia="fr-CA"/>
        </w:rPr>
        <w:t xml:space="preserve">L’équipe de développement est composée de six individus. Le tableau #5 spécifie le domaine d’expertise et les responsabilités de chaque membre de l’équipe. Tous les membres de l’équipe sont responsables de documenter l’avancement de leurs tâches à travers </w:t>
      </w:r>
      <w:proofErr w:type="spellStart"/>
      <w:r w:rsidRPr="00F94D3A">
        <w:rPr>
          <w:color w:val="000000"/>
          <w:lang w:val="fr-CA" w:eastAsia="fr-CA"/>
        </w:rPr>
        <w:t>Redmine</w:t>
      </w:r>
      <w:proofErr w:type="spellEnd"/>
      <w:r w:rsidRPr="00F94D3A">
        <w:rPr>
          <w:color w:val="000000"/>
          <w:lang w:val="fr-CA" w:eastAsia="fr-CA"/>
        </w:rPr>
        <w:t>, de notifier tous changements ou problèmes et de comptabiliser leurs heures de travail.</w:t>
      </w:r>
    </w:p>
    <w:p w14:paraId="5EA8A44A" w14:textId="77777777" w:rsidR="001213CA" w:rsidRPr="00F94D3A" w:rsidRDefault="001213CA" w:rsidP="00F94D3A">
      <w:pPr>
        <w:widowControl/>
        <w:spacing w:after="120" w:line="240" w:lineRule="auto"/>
        <w:ind w:left="720"/>
        <w:rPr>
          <w:sz w:val="24"/>
          <w:szCs w:val="24"/>
          <w:lang w:val="fr-CA" w:eastAsia="fr-CA"/>
        </w:rPr>
      </w:pPr>
    </w:p>
    <w:p w14:paraId="435B5EDE" w14:textId="14227BC6" w:rsidR="00F94D3A" w:rsidRPr="00F94D3A" w:rsidRDefault="00F94D3A" w:rsidP="00F94D3A">
      <w:pPr>
        <w:widowControl/>
        <w:spacing w:after="120" w:line="240" w:lineRule="auto"/>
        <w:jc w:val="center"/>
        <w:rPr>
          <w:sz w:val="24"/>
          <w:szCs w:val="24"/>
          <w:lang w:val="fr-CA" w:eastAsia="fr-CA"/>
        </w:rPr>
      </w:pPr>
      <w:r w:rsidRPr="00F94D3A">
        <w:rPr>
          <w:b/>
          <w:bCs/>
          <w:color w:val="000000"/>
          <w:lang w:val="fr-CA" w:eastAsia="fr-CA"/>
        </w:rPr>
        <w:t>Tableau #6</w:t>
      </w:r>
      <w:r w:rsidR="00336A68">
        <w:rPr>
          <w:b/>
          <w:bCs/>
          <w:color w:val="000000"/>
          <w:lang w:val="fr-CA" w:eastAsia="fr-CA"/>
        </w:rPr>
        <w:t> </w:t>
      </w:r>
      <w:r w:rsidRPr="00F94D3A">
        <w:rPr>
          <w:b/>
          <w:bCs/>
          <w:color w:val="000000"/>
          <w:lang w:val="fr-CA" w:eastAsia="fr-CA"/>
        </w:rPr>
        <w:t>: Composition de l’équipe de développement</w:t>
      </w:r>
    </w:p>
    <w:tbl>
      <w:tblPr>
        <w:tblW w:w="0" w:type="auto"/>
        <w:tblCellMar>
          <w:top w:w="15" w:type="dxa"/>
          <w:left w:w="15" w:type="dxa"/>
          <w:bottom w:w="15" w:type="dxa"/>
          <w:right w:w="15" w:type="dxa"/>
        </w:tblCellMar>
        <w:tblLook w:val="04A0" w:firstRow="1" w:lastRow="0" w:firstColumn="1" w:lastColumn="0" w:noHBand="0" w:noVBand="1"/>
      </w:tblPr>
      <w:tblGrid>
        <w:gridCol w:w="1373"/>
        <w:gridCol w:w="2956"/>
        <w:gridCol w:w="1191"/>
        <w:gridCol w:w="4040"/>
      </w:tblGrid>
      <w:tr w:rsidR="001213CA" w:rsidRPr="00F94D3A" w14:paraId="60888B7A" w14:textId="77777777" w:rsidTr="001213CA">
        <w:tc>
          <w:tcPr>
            <w:tcW w:w="137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23533CEC" w14:textId="77777777" w:rsidR="00F94D3A" w:rsidRPr="00F94D3A" w:rsidRDefault="00F94D3A" w:rsidP="00F94D3A">
            <w:pPr>
              <w:widowControl/>
              <w:spacing w:line="240" w:lineRule="auto"/>
              <w:jc w:val="center"/>
              <w:rPr>
                <w:sz w:val="24"/>
                <w:szCs w:val="24"/>
                <w:lang w:val="fr-CA" w:eastAsia="fr-CA"/>
              </w:rPr>
            </w:pPr>
            <w:r w:rsidRPr="00F94D3A">
              <w:rPr>
                <w:b/>
                <w:bCs/>
                <w:color w:val="000000"/>
                <w:lang w:val="fr-CA" w:eastAsia="fr-CA"/>
              </w:rPr>
              <w:t>Nom, Prénom</w:t>
            </w:r>
          </w:p>
        </w:tc>
        <w:tc>
          <w:tcPr>
            <w:tcW w:w="2956"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4B54EE25" w14:textId="77777777" w:rsidR="00F94D3A" w:rsidRPr="00F94D3A" w:rsidRDefault="00F94D3A" w:rsidP="00F94D3A">
            <w:pPr>
              <w:widowControl/>
              <w:spacing w:line="240" w:lineRule="auto"/>
              <w:jc w:val="center"/>
              <w:rPr>
                <w:sz w:val="24"/>
                <w:szCs w:val="24"/>
                <w:lang w:val="fr-CA" w:eastAsia="fr-CA"/>
              </w:rPr>
            </w:pPr>
            <w:r w:rsidRPr="00F94D3A">
              <w:rPr>
                <w:b/>
                <w:bCs/>
                <w:color w:val="000000"/>
                <w:lang w:val="fr-CA" w:eastAsia="fr-CA"/>
              </w:rPr>
              <w:t>Expertise</w:t>
            </w:r>
          </w:p>
        </w:tc>
        <w:tc>
          <w:tcPr>
            <w:tcW w:w="119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1440D510" w14:textId="77777777" w:rsidR="00F94D3A" w:rsidRPr="00F94D3A" w:rsidRDefault="00F94D3A" w:rsidP="00F94D3A">
            <w:pPr>
              <w:widowControl/>
              <w:spacing w:line="240" w:lineRule="auto"/>
              <w:jc w:val="center"/>
              <w:rPr>
                <w:sz w:val="24"/>
                <w:szCs w:val="24"/>
                <w:lang w:val="fr-CA" w:eastAsia="fr-CA"/>
              </w:rPr>
            </w:pPr>
            <w:r w:rsidRPr="00F94D3A">
              <w:rPr>
                <w:b/>
                <w:bCs/>
                <w:color w:val="000000"/>
                <w:lang w:val="fr-CA" w:eastAsia="fr-CA"/>
              </w:rPr>
              <w:t>Rôle</w:t>
            </w:r>
          </w:p>
        </w:tc>
        <w:tc>
          <w:tcPr>
            <w:tcW w:w="40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163A9591" w14:textId="77777777" w:rsidR="00F94D3A" w:rsidRPr="00F94D3A" w:rsidRDefault="00F94D3A" w:rsidP="00F94D3A">
            <w:pPr>
              <w:widowControl/>
              <w:spacing w:line="240" w:lineRule="auto"/>
              <w:jc w:val="center"/>
              <w:rPr>
                <w:sz w:val="24"/>
                <w:szCs w:val="24"/>
                <w:lang w:val="fr-CA" w:eastAsia="fr-CA"/>
              </w:rPr>
            </w:pPr>
            <w:r w:rsidRPr="00F94D3A">
              <w:rPr>
                <w:b/>
                <w:bCs/>
                <w:color w:val="000000"/>
                <w:lang w:val="fr-CA" w:eastAsia="fr-CA"/>
              </w:rPr>
              <w:t>Responsabilités</w:t>
            </w:r>
          </w:p>
        </w:tc>
      </w:tr>
      <w:tr w:rsidR="001213CA" w:rsidRPr="00F94D3A" w14:paraId="307CB7EF" w14:textId="77777777" w:rsidTr="001213CA">
        <w:tc>
          <w:tcPr>
            <w:tcW w:w="137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15BC32D" w14:textId="77777777" w:rsidR="00F94D3A" w:rsidRPr="00F94D3A" w:rsidRDefault="00F94D3A" w:rsidP="00F94D3A">
            <w:pPr>
              <w:widowControl/>
              <w:spacing w:line="240" w:lineRule="auto"/>
              <w:jc w:val="left"/>
              <w:rPr>
                <w:sz w:val="24"/>
                <w:szCs w:val="24"/>
                <w:lang w:val="fr-CA" w:eastAsia="fr-CA"/>
              </w:rPr>
            </w:pPr>
            <w:r w:rsidRPr="00F94D3A">
              <w:rPr>
                <w:color w:val="000000"/>
                <w:lang w:val="fr-CA" w:eastAsia="fr-CA"/>
              </w:rPr>
              <w:t>Al-</w:t>
            </w:r>
            <w:proofErr w:type="spellStart"/>
            <w:r w:rsidRPr="00F94D3A">
              <w:rPr>
                <w:color w:val="000000"/>
                <w:lang w:val="fr-CA" w:eastAsia="fr-CA"/>
              </w:rPr>
              <w:t>Romhein</w:t>
            </w:r>
            <w:proofErr w:type="spellEnd"/>
            <w:r w:rsidRPr="00F94D3A">
              <w:rPr>
                <w:color w:val="000000"/>
                <w:lang w:val="fr-CA" w:eastAsia="fr-CA"/>
              </w:rPr>
              <w:t>, Jean-Marc</w:t>
            </w:r>
          </w:p>
        </w:tc>
        <w:tc>
          <w:tcPr>
            <w:tcW w:w="295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85B78DA" w14:textId="77777777" w:rsidR="00F94D3A" w:rsidRPr="00F94D3A" w:rsidRDefault="00F94D3A" w:rsidP="00F94D3A">
            <w:pPr>
              <w:widowControl/>
              <w:numPr>
                <w:ilvl w:val="0"/>
                <w:numId w:val="22"/>
              </w:numPr>
              <w:spacing w:line="240" w:lineRule="auto"/>
              <w:ind w:left="420"/>
              <w:jc w:val="left"/>
              <w:textAlignment w:val="baseline"/>
              <w:rPr>
                <w:color w:val="000000"/>
                <w:lang w:val="fr-CA" w:eastAsia="fr-CA"/>
              </w:rPr>
            </w:pPr>
            <w:r w:rsidRPr="00F94D3A">
              <w:rPr>
                <w:color w:val="000000"/>
                <w:lang w:val="fr-CA" w:eastAsia="fr-CA"/>
              </w:rPr>
              <w:t xml:space="preserve">Développement frontal et dorsal </w:t>
            </w:r>
          </w:p>
          <w:p w14:paraId="1838256E" w14:textId="77777777" w:rsidR="00F94D3A" w:rsidRPr="00F94D3A" w:rsidRDefault="00F94D3A" w:rsidP="00F94D3A">
            <w:pPr>
              <w:widowControl/>
              <w:numPr>
                <w:ilvl w:val="0"/>
                <w:numId w:val="22"/>
              </w:numPr>
              <w:spacing w:after="120" w:line="240" w:lineRule="auto"/>
              <w:ind w:left="420"/>
              <w:jc w:val="left"/>
              <w:textAlignment w:val="baseline"/>
              <w:rPr>
                <w:color w:val="000000"/>
                <w:lang w:val="fr-CA" w:eastAsia="fr-CA"/>
              </w:rPr>
            </w:pPr>
            <w:r w:rsidRPr="00F94D3A">
              <w:rPr>
                <w:color w:val="000000"/>
                <w:lang w:val="fr-CA" w:eastAsia="fr-CA"/>
              </w:rPr>
              <w:t>Infographie</w:t>
            </w:r>
          </w:p>
        </w:tc>
        <w:tc>
          <w:tcPr>
            <w:tcW w:w="1191"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D00A575" w14:textId="77777777" w:rsidR="00F94D3A" w:rsidRPr="00F94D3A" w:rsidRDefault="00F94D3A" w:rsidP="00F94D3A">
            <w:pPr>
              <w:widowControl/>
              <w:spacing w:line="240" w:lineRule="auto"/>
              <w:jc w:val="center"/>
              <w:rPr>
                <w:sz w:val="24"/>
                <w:szCs w:val="24"/>
                <w:lang w:val="fr-CA" w:eastAsia="fr-CA"/>
              </w:rPr>
            </w:pPr>
            <w:r w:rsidRPr="00F94D3A">
              <w:rPr>
                <w:color w:val="000000"/>
                <w:lang w:val="fr-CA" w:eastAsia="fr-CA"/>
              </w:rPr>
              <w:t>Développeur</w:t>
            </w:r>
          </w:p>
        </w:tc>
        <w:tc>
          <w:tcPr>
            <w:tcW w:w="4040"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5CD851B1" w14:textId="77777777" w:rsidR="00F94D3A" w:rsidRPr="00F94D3A" w:rsidRDefault="00F94D3A" w:rsidP="00F94D3A">
            <w:pPr>
              <w:widowControl/>
              <w:numPr>
                <w:ilvl w:val="0"/>
                <w:numId w:val="23"/>
              </w:numPr>
              <w:spacing w:line="240" w:lineRule="auto"/>
              <w:ind w:left="480"/>
              <w:jc w:val="left"/>
              <w:textAlignment w:val="baseline"/>
              <w:rPr>
                <w:color w:val="000000"/>
                <w:lang w:val="fr-CA" w:eastAsia="fr-CA"/>
              </w:rPr>
            </w:pPr>
            <w:r w:rsidRPr="00F94D3A">
              <w:rPr>
                <w:color w:val="000000"/>
                <w:lang w:val="fr-CA" w:eastAsia="fr-CA"/>
              </w:rPr>
              <w:t>Implémenter le client lourd (interface utilisateur et fonctionnalités)</w:t>
            </w:r>
          </w:p>
          <w:p w14:paraId="71C2EB7C" w14:textId="77777777" w:rsidR="00F94D3A" w:rsidRPr="00F94D3A" w:rsidRDefault="00F94D3A" w:rsidP="00F94D3A">
            <w:pPr>
              <w:widowControl/>
              <w:numPr>
                <w:ilvl w:val="0"/>
                <w:numId w:val="23"/>
              </w:numPr>
              <w:spacing w:line="240" w:lineRule="auto"/>
              <w:ind w:left="480"/>
              <w:jc w:val="left"/>
              <w:textAlignment w:val="baseline"/>
              <w:rPr>
                <w:color w:val="000000"/>
                <w:lang w:val="fr-CA" w:eastAsia="fr-CA"/>
              </w:rPr>
            </w:pPr>
            <w:r w:rsidRPr="00F94D3A">
              <w:rPr>
                <w:color w:val="000000"/>
                <w:lang w:val="fr-CA" w:eastAsia="fr-CA"/>
              </w:rPr>
              <w:t>Implémenter le client léger (être un développeur hybride)</w:t>
            </w:r>
          </w:p>
          <w:p w14:paraId="5DD0DB5F" w14:textId="77777777" w:rsidR="00F94D3A" w:rsidRPr="00F94D3A" w:rsidRDefault="00F94D3A" w:rsidP="00F94D3A">
            <w:pPr>
              <w:widowControl/>
              <w:numPr>
                <w:ilvl w:val="0"/>
                <w:numId w:val="23"/>
              </w:numPr>
              <w:spacing w:line="240" w:lineRule="auto"/>
              <w:ind w:left="480"/>
              <w:jc w:val="left"/>
              <w:textAlignment w:val="baseline"/>
              <w:rPr>
                <w:color w:val="000000"/>
                <w:lang w:val="fr-CA" w:eastAsia="fr-CA"/>
              </w:rPr>
            </w:pPr>
            <w:r w:rsidRPr="00F94D3A">
              <w:rPr>
                <w:color w:val="000000"/>
                <w:lang w:val="fr-CA" w:eastAsia="fr-CA"/>
              </w:rPr>
              <w:t>Concevoir des interfaces utilisateurs</w:t>
            </w:r>
          </w:p>
        </w:tc>
      </w:tr>
      <w:tr w:rsidR="001213CA" w:rsidRPr="00E072EA" w14:paraId="143B4FE4" w14:textId="77777777" w:rsidTr="001213CA">
        <w:tc>
          <w:tcPr>
            <w:tcW w:w="137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BA91F4C" w14:textId="77777777" w:rsidR="00F94D3A" w:rsidRPr="00F94D3A" w:rsidRDefault="00F94D3A" w:rsidP="00F94D3A">
            <w:pPr>
              <w:widowControl/>
              <w:spacing w:line="240" w:lineRule="auto"/>
              <w:jc w:val="left"/>
              <w:rPr>
                <w:sz w:val="24"/>
                <w:szCs w:val="24"/>
                <w:lang w:val="fr-CA" w:eastAsia="fr-CA"/>
              </w:rPr>
            </w:pPr>
            <w:r w:rsidRPr="00F94D3A">
              <w:rPr>
                <w:color w:val="000000"/>
                <w:lang w:val="fr-CA" w:eastAsia="fr-CA"/>
              </w:rPr>
              <w:t>Ferland, Mikaël</w:t>
            </w:r>
          </w:p>
        </w:tc>
        <w:tc>
          <w:tcPr>
            <w:tcW w:w="295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222676C" w14:textId="763141D3" w:rsidR="00F94D3A" w:rsidRPr="00F94D3A" w:rsidRDefault="00F94D3A" w:rsidP="00F94D3A">
            <w:pPr>
              <w:widowControl/>
              <w:numPr>
                <w:ilvl w:val="0"/>
                <w:numId w:val="24"/>
              </w:numPr>
              <w:spacing w:line="240" w:lineRule="auto"/>
              <w:ind w:left="420"/>
              <w:jc w:val="left"/>
              <w:textAlignment w:val="baseline"/>
              <w:rPr>
                <w:color w:val="000000"/>
                <w:lang w:val="fr-CA" w:eastAsia="fr-CA"/>
              </w:rPr>
            </w:pPr>
            <w:r w:rsidRPr="00F94D3A">
              <w:rPr>
                <w:color w:val="000000"/>
                <w:lang w:val="fr-CA" w:eastAsia="fr-CA"/>
              </w:rPr>
              <w:t>Développement frontal et dorsal avec Java</w:t>
            </w:r>
          </w:p>
          <w:p w14:paraId="5CE678A5" w14:textId="3FED8E32" w:rsidR="00F94D3A" w:rsidRPr="00F94D3A" w:rsidRDefault="00F94D3A" w:rsidP="00F94D3A">
            <w:pPr>
              <w:widowControl/>
              <w:numPr>
                <w:ilvl w:val="0"/>
                <w:numId w:val="24"/>
              </w:numPr>
              <w:spacing w:after="120" w:line="240" w:lineRule="auto"/>
              <w:ind w:left="420"/>
              <w:jc w:val="left"/>
              <w:textAlignment w:val="baseline"/>
              <w:rPr>
                <w:color w:val="000000"/>
                <w:lang w:val="fr-CA" w:eastAsia="fr-CA"/>
              </w:rPr>
            </w:pPr>
            <w:r w:rsidRPr="00F94D3A">
              <w:rPr>
                <w:color w:val="000000"/>
                <w:lang w:val="fr-CA" w:eastAsia="fr-CA"/>
              </w:rPr>
              <w:t xml:space="preserve">Connaissances des processus </w:t>
            </w:r>
            <w:r w:rsidR="00336A68">
              <w:rPr>
                <w:color w:val="000000"/>
                <w:lang w:val="fr-CA" w:eastAsia="fr-CA"/>
              </w:rPr>
              <w:t>Agile</w:t>
            </w:r>
          </w:p>
        </w:tc>
        <w:tc>
          <w:tcPr>
            <w:tcW w:w="1191"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0AF26B0" w14:textId="77777777" w:rsidR="00F94D3A" w:rsidRPr="00F94D3A" w:rsidRDefault="00F94D3A" w:rsidP="00F94D3A">
            <w:pPr>
              <w:widowControl/>
              <w:spacing w:line="240" w:lineRule="auto"/>
              <w:jc w:val="center"/>
              <w:rPr>
                <w:sz w:val="24"/>
                <w:szCs w:val="24"/>
                <w:lang w:val="fr-CA" w:eastAsia="fr-CA"/>
              </w:rPr>
            </w:pPr>
            <w:r w:rsidRPr="00F94D3A">
              <w:rPr>
                <w:color w:val="000000"/>
                <w:lang w:val="fr-CA" w:eastAsia="fr-CA"/>
              </w:rPr>
              <w:t>Développeur</w:t>
            </w:r>
          </w:p>
        </w:tc>
        <w:tc>
          <w:tcPr>
            <w:tcW w:w="4040"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2A6BF220" w14:textId="77777777" w:rsidR="00F94D3A" w:rsidRPr="00F94D3A" w:rsidRDefault="00F94D3A" w:rsidP="00F94D3A">
            <w:pPr>
              <w:widowControl/>
              <w:numPr>
                <w:ilvl w:val="0"/>
                <w:numId w:val="25"/>
              </w:numPr>
              <w:spacing w:line="240" w:lineRule="auto"/>
              <w:ind w:left="480"/>
              <w:jc w:val="left"/>
              <w:textAlignment w:val="baseline"/>
              <w:rPr>
                <w:color w:val="000000"/>
                <w:lang w:val="fr-CA" w:eastAsia="fr-CA"/>
              </w:rPr>
            </w:pPr>
            <w:r w:rsidRPr="00F94D3A">
              <w:rPr>
                <w:color w:val="000000"/>
                <w:lang w:val="fr-CA" w:eastAsia="fr-CA"/>
              </w:rPr>
              <w:t>Implémenter le client léger (interface utilisateur et fonctionnalités)</w:t>
            </w:r>
          </w:p>
          <w:p w14:paraId="0A347458" w14:textId="77777777" w:rsidR="00F94D3A" w:rsidRPr="00F94D3A" w:rsidRDefault="00F94D3A" w:rsidP="00F94D3A">
            <w:pPr>
              <w:widowControl/>
              <w:numPr>
                <w:ilvl w:val="0"/>
                <w:numId w:val="25"/>
              </w:numPr>
              <w:spacing w:line="240" w:lineRule="auto"/>
              <w:ind w:left="480"/>
              <w:jc w:val="left"/>
              <w:textAlignment w:val="baseline"/>
              <w:rPr>
                <w:color w:val="000000"/>
                <w:lang w:val="fr-CA" w:eastAsia="fr-CA"/>
              </w:rPr>
            </w:pPr>
            <w:r w:rsidRPr="00F94D3A">
              <w:rPr>
                <w:color w:val="000000"/>
                <w:lang w:val="fr-CA" w:eastAsia="fr-CA"/>
              </w:rPr>
              <w:t xml:space="preserve">Valider l’expérience utilisateur </w:t>
            </w:r>
          </w:p>
          <w:p w14:paraId="196008B9" w14:textId="77777777" w:rsidR="00F94D3A" w:rsidRPr="00F94D3A" w:rsidRDefault="00F94D3A" w:rsidP="00F94D3A">
            <w:pPr>
              <w:widowControl/>
              <w:numPr>
                <w:ilvl w:val="0"/>
                <w:numId w:val="25"/>
              </w:numPr>
              <w:spacing w:line="240" w:lineRule="auto"/>
              <w:ind w:left="480"/>
              <w:jc w:val="left"/>
              <w:textAlignment w:val="baseline"/>
              <w:rPr>
                <w:color w:val="000000"/>
                <w:lang w:val="fr-CA" w:eastAsia="fr-CA"/>
              </w:rPr>
            </w:pPr>
            <w:r w:rsidRPr="00F94D3A">
              <w:rPr>
                <w:color w:val="000000"/>
                <w:lang w:val="fr-CA" w:eastAsia="fr-CA"/>
              </w:rPr>
              <w:t>Vérifier la qualité du produit (ex. respect des besoins)</w:t>
            </w:r>
          </w:p>
        </w:tc>
      </w:tr>
      <w:tr w:rsidR="001213CA" w:rsidRPr="00F94D3A" w14:paraId="6C84E5AE" w14:textId="77777777" w:rsidTr="001213CA">
        <w:tc>
          <w:tcPr>
            <w:tcW w:w="137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42749786" w14:textId="77777777" w:rsidR="00F94D3A" w:rsidRPr="00F94D3A" w:rsidRDefault="00F94D3A" w:rsidP="00F94D3A">
            <w:pPr>
              <w:widowControl/>
              <w:spacing w:line="240" w:lineRule="auto"/>
              <w:jc w:val="left"/>
              <w:rPr>
                <w:sz w:val="24"/>
                <w:szCs w:val="24"/>
                <w:lang w:val="fr-CA" w:eastAsia="fr-CA"/>
              </w:rPr>
            </w:pPr>
            <w:proofErr w:type="spellStart"/>
            <w:r w:rsidRPr="00F94D3A">
              <w:rPr>
                <w:color w:val="000000"/>
                <w:lang w:val="fr-CA" w:eastAsia="fr-CA"/>
              </w:rPr>
              <w:t>Lelièvre</w:t>
            </w:r>
            <w:proofErr w:type="spellEnd"/>
            <w:r w:rsidRPr="00F94D3A">
              <w:rPr>
                <w:color w:val="000000"/>
                <w:lang w:val="fr-CA" w:eastAsia="fr-CA"/>
              </w:rPr>
              <w:t>, Philippe</w:t>
            </w:r>
          </w:p>
        </w:tc>
        <w:tc>
          <w:tcPr>
            <w:tcW w:w="295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DE5C447" w14:textId="77777777" w:rsidR="00F94D3A" w:rsidRPr="00F94D3A" w:rsidRDefault="00F94D3A" w:rsidP="00F94D3A">
            <w:pPr>
              <w:widowControl/>
              <w:numPr>
                <w:ilvl w:val="0"/>
                <w:numId w:val="26"/>
              </w:numPr>
              <w:spacing w:line="240" w:lineRule="auto"/>
              <w:ind w:left="420"/>
              <w:jc w:val="left"/>
              <w:textAlignment w:val="baseline"/>
              <w:rPr>
                <w:color w:val="000000"/>
                <w:lang w:val="fr-CA" w:eastAsia="fr-CA"/>
              </w:rPr>
            </w:pPr>
            <w:r w:rsidRPr="00F94D3A">
              <w:rPr>
                <w:color w:val="000000"/>
                <w:lang w:val="fr-CA" w:eastAsia="fr-CA"/>
              </w:rPr>
              <w:t>Développement d’applications web en Java</w:t>
            </w:r>
          </w:p>
          <w:p w14:paraId="42A78E0B" w14:textId="77777777" w:rsidR="00F94D3A" w:rsidRPr="00F94D3A" w:rsidRDefault="00F94D3A" w:rsidP="00F94D3A">
            <w:pPr>
              <w:widowControl/>
              <w:numPr>
                <w:ilvl w:val="0"/>
                <w:numId w:val="26"/>
              </w:numPr>
              <w:spacing w:after="120" w:line="240" w:lineRule="auto"/>
              <w:ind w:left="420"/>
              <w:jc w:val="left"/>
              <w:textAlignment w:val="baseline"/>
              <w:rPr>
                <w:color w:val="000000"/>
                <w:lang w:val="fr-CA" w:eastAsia="fr-CA"/>
              </w:rPr>
            </w:pPr>
            <w:r w:rsidRPr="00F94D3A">
              <w:rPr>
                <w:color w:val="000000"/>
                <w:lang w:val="fr-CA" w:eastAsia="fr-CA"/>
              </w:rPr>
              <w:t>Infographie</w:t>
            </w:r>
          </w:p>
        </w:tc>
        <w:tc>
          <w:tcPr>
            <w:tcW w:w="1191"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10102F4" w14:textId="77777777" w:rsidR="00F94D3A" w:rsidRPr="00F94D3A" w:rsidRDefault="00F94D3A" w:rsidP="00F94D3A">
            <w:pPr>
              <w:widowControl/>
              <w:spacing w:line="240" w:lineRule="auto"/>
              <w:jc w:val="center"/>
              <w:rPr>
                <w:sz w:val="24"/>
                <w:szCs w:val="24"/>
                <w:lang w:val="fr-CA" w:eastAsia="fr-CA"/>
              </w:rPr>
            </w:pPr>
            <w:r w:rsidRPr="00F94D3A">
              <w:rPr>
                <w:color w:val="000000"/>
                <w:lang w:val="fr-CA" w:eastAsia="fr-CA"/>
              </w:rPr>
              <w:t>Développeur</w:t>
            </w:r>
          </w:p>
        </w:tc>
        <w:tc>
          <w:tcPr>
            <w:tcW w:w="4040"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EDB2502" w14:textId="77777777" w:rsidR="00F94D3A" w:rsidRPr="00F94D3A" w:rsidRDefault="00F94D3A" w:rsidP="00F94D3A">
            <w:pPr>
              <w:widowControl/>
              <w:numPr>
                <w:ilvl w:val="0"/>
                <w:numId w:val="27"/>
              </w:numPr>
              <w:spacing w:line="240" w:lineRule="auto"/>
              <w:ind w:left="480"/>
              <w:jc w:val="left"/>
              <w:textAlignment w:val="baseline"/>
              <w:rPr>
                <w:color w:val="000000"/>
                <w:lang w:val="fr-CA" w:eastAsia="fr-CA"/>
              </w:rPr>
            </w:pPr>
            <w:r w:rsidRPr="00F94D3A">
              <w:rPr>
                <w:color w:val="000000"/>
                <w:lang w:val="fr-CA" w:eastAsia="fr-CA"/>
              </w:rPr>
              <w:t>Implémenter le client lourd (interface utilisateur et fonctionnalités)</w:t>
            </w:r>
          </w:p>
          <w:p w14:paraId="08277374" w14:textId="77777777" w:rsidR="00F94D3A" w:rsidRPr="00F94D3A" w:rsidRDefault="00F94D3A" w:rsidP="00F94D3A">
            <w:pPr>
              <w:widowControl/>
              <w:numPr>
                <w:ilvl w:val="0"/>
                <w:numId w:val="27"/>
              </w:numPr>
              <w:spacing w:line="240" w:lineRule="auto"/>
              <w:ind w:left="480"/>
              <w:jc w:val="left"/>
              <w:textAlignment w:val="baseline"/>
              <w:rPr>
                <w:color w:val="000000"/>
                <w:lang w:val="fr-CA" w:eastAsia="fr-CA"/>
              </w:rPr>
            </w:pPr>
            <w:r w:rsidRPr="00F94D3A">
              <w:rPr>
                <w:color w:val="000000"/>
                <w:lang w:val="fr-CA" w:eastAsia="fr-CA"/>
              </w:rPr>
              <w:t>Concevoir l’architecture du système</w:t>
            </w:r>
          </w:p>
        </w:tc>
      </w:tr>
      <w:tr w:rsidR="001213CA" w:rsidRPr="00E072EA" w14:paraId="0578B402" w14:textId="77777777" w:rsidTr="001213CA">
        <w:tc>
          <w:tcPr>
            <w:tcW w:w="137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416C3B6C" w14:textId="77777777" w:rsidR="00F94D3A" w:rsidRPr="00F94D3A" w:rsidRDefault="00F94D3A" w:rsidP="00F94D3A">
            <w:pPr>
              <w:widowControl/>
              <w:spacing w:after="120" w:line="240" w:lineRule="auto"/>
              <w:jc w:val="left"/>
              <w:rPr>
                <w:sz w:val="24"/>
                <w:szCs w:val="24"/>
                <w:lang w:val="fr-CA" w:eastAsia="fr-CA"/>
              </w:rPr>
            </w:pPr>
            <w:proofErr w:type="spellStart"/>
            <w:r w:rsidRPr="00F94D3A">
              <w:rPr>
                <w:color w:val="000000"/>
                <w:lang w:val="fr-CA" w:eastAsia="fr-CA"/>
              </w:rPr>
              <w:t>Sghaïer</w:t>
            </w:r>
            <w:proofErr w:type="spellEnd"/>
            <w:r w:rsidRPr="00F94D3A">
              <w:rPr>
                <w:color w:val="000000"/>
                <w:lang w:val="fr-CA" w:eastAsia="fr-CA"/>
              </w:rPr>
              <w:t>, Michaël</w:t>
            </w:r>
          </w:p>
        </w:tc>
        <w:tc>
          <w:tcPr>
            <w:tcW w:w="295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03077C5" w14:textId="1774EAC9" w:rsidR="00F94D3A" w:rsidRPr="00F94D3A" w:rsidRDefault="00F94D3A" w:rsidP="00F94D3A">
            <w:pPr>
              <w:widowControl/>
              <w:numPr>
                <w:ilvl w:val="0"/>
                <w:numId w:val="28"/>
              </w:numPr>
              <w:spacing w:line="240" w:lineRule="auto"/>
              <w:ind w:left="420"/>
              <w:jc w:val="left"/>
              <w:textAlignment w:val="baseline"/>
              <w:rPr>
                <w:color w:val="000000"/>
                <w:lang w:val="fr-CA" w:eastAsia="fr-CA"/>
              </w:rPr>
            </w:pPr>
            <w:r w:rsidRPr="00F94D3A">
              <w:rPr>
                <w:color w:val="000000"/>
                <w:lang w:val="fr-CA" w:eastAsia="fr-CA"/>
              </w:rPr>
              <w:t>Développement dorsal en C++ et Python</w:t>
            </w:r>
          </w:p>
          <w:p w14:paraId="0E6FC318" w14:textId="77777777" w:rsidR="00F94D3A" w:rsidRPr="00F94D3A" w:rsidRDefault="00F94D3A" w:rsidP="00F94D3A">
            <w:pPr>
              <w:widowControl/>
              <w:numPr>
                <w:ilvl w:val="0"/>
                <w:numId w:val="28"/>
              </w:numPr>
              <w:spacing w:after="120" w:line="240" w:lineRule="auto"/>
              <w:ind w:left="420"/>
              <w:jc w:val="left"/>
              <w:textAlignment w:val="baseline"/>
              <w:rPr>
                <w:color w:val="000000"/>
                <w:lang w:val="fr-CA" w:eastAsia="fr-CA"/>
              </w:rPr>
            </w:pPr>
            <w:r w:rsidRPr="00F94D3A">
              <w:rPr>
                <w:color w:val="000000"/>
                <w:lang w:val="fr-CA" w:eastAsia="fr-CA"/>
              </w:rPr>
              <w:t>Réseaux</w:t>
            </w:r>
          </w:p>
        </w:tc>
        <w:tc>
          <w:tcPr>
            <w:tcW w:w="1191"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09C3360" w14:textId="77777777" w:rsidR="00F94D3A" w:rsidRPr="00F94D3A" w:rsidRDefault="00F94D3A" w:rsidP="00F94D3A">
            <w:pPr>
              <w:widowControl/>
              <w:spacing w:line="240" w:lineRule="auto"/>
              <w:jc w:val="center"/>
              <w:rPr>
                <w:sz w:val="24"/>
                <w:szCs w:val="24"/>
                <w:lang w:val="fr-CA" w:eastAsia="fr-CA"/>
              </w:rPr>
            </w:pPr>
            <w:r w:rsidRPr="00F94D3A">
              <w:rPr>
                <w:color w:val="000000"/>
                <w:lang w:val="fr-CA" w:eastAsia="fr-CA"/>
              </w:rPr>
              <w:t>Développeur</w:t>
            </w:r>
          </w:p>
        </w:tc>
        <w:tc>
          <w:tcPr>
            <w:tcW w:w="4040"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336BEAE7" w14:textId="77777777" w:rsidR="00F94D3A" w:rsidRPr="00F94D3A" w:rsidRDefault="00F94D3A" w:rsidP="00F94D3A">
            <w:pPr>
              <w:widowControl/>
              <w:numPr>
                <w:ilvl w:val="0"/>
                <w:numId w:val="29"/>
              </w:numPr>
              <w:spacing w:line="240" w:lineRule="auto"/>
              <w:ind w:left="480"/>
              <w:jc w:val="left"/>
              <w:textAlignment w:val="baseline"/>
              <w:rPr>
                <w:color w:val="000000"/>
                <w:lang w:val="fr-CA" w:eastAsia="fr-CA"/>
              </w:rPr>
            </w:pPr>
            <w:r w:rsidRPr="00F94D3A">
              <w:rPr>
                <w:color w:val="000000"/>
                <w:lang w:val="fr-CA" w:eastAsia="fr-CA"/>
              </w:rPr>
              <w:t>Implémenter le serveur</w:t>
            </w:r>
          </w:p>
          <w:p w14:paraId="4E1F71AA" w14:textId="77777777" w:rsidR="00F94D3A" w:rsidRPr="00F94D3A" w:rsidRDefault="00F94D3A" w:rsidP="00F94D3A">
            <w:pPr>
              <w:widowControl/>
              <w:numPr>
                <w:ilvl w:val="0"/>
                <w:numId w:val="29"/>
              </w:numPr>
              <w:spacing w:line="240" w:lineRule="auto"/>
              <w:ind w:left="480"/>
              <w:jc w:val="left"/>
              <w:textAlignment w:val="baseline"/>
              <w:rPr>
                <w:color w:val="000000"/>
                <w:lang w:val="fr-CA" w:eastAsia="fr-CA"/>
              </w:rPr>
            </w:pPr>
            <w:r w:rsidRPr="00F94D3A">
              <w:rPr>
                <w:color w:val="000000"/>
                <w:lang w:val="fr-CA" w:eastAsia="fr-CA"/>
              </w:rPr>
              <w:t>Implémenter le client lourd (fonctionnalités)</w:t>
            </w:r>
          </w:p>
          <w:p w14:paraId="2758671E" w14:textId="77777777" w:rsidR="00F94D3A" w:rsidRPr="00F94D3A" w:rsidRDefault="00F94D3A" w:rsidP="00F94D3A">
            <w:pPr>
              <w:widowControl/>
              <w:numPr>
                <w:ilvl w:val="0"/>
                <w:numId w:val="29"/>
              </w:numPr>
              <w:spacing w:line="240" w:lineRule="auto"/>
              <w:ind w:left="480"/>
              <w:jc w:val="left"/>
              <w:textAlignment w:val="baseline"/>
              <w:rPr>
                <w:color w:val="000000"/>
                <w:lang w:val="fr-CA" w:eastAsia="fr-CA"/>
              </w:rPr>
            </w:pPr>
            <w:r w:rsidRPr="00F94D3A">
              <w:rPr>
                <w:color w:val="000000"/>
                <w:lang w:val="fr-CA" w:eastAsia="fr-CA"/>
              </w:rPr>
              <w:t>Développer le protocole de communication entre les clients et le serveur</w:t>
            </w:r>
          </w:p>
        </w:tc>
      </w:tr>
      <w:tr w:rsidR="001213CA" w:rsidRPr="00E072EA" w14:paraId="71AF7F6E" w14:textId="77777777" w:rsidTr="001213CA">
        <w:trPr>
          <w:trHeight w:val="1661"/>
        </w:trPr>
        <w:tc>
          <w:tcPr>
            <w:tcW w:w="137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C01BE55" w14:textId="77777777" w:rsidR="00831A22" w:rsidRDefault="00F94D3A" w:rsidP="00F94D3A">
            <w:pPr>
              <w:widowControl/>
              <w:spacing w:line="240" w:lineRule="auto"/>
              <w:jc w:val="left"/>
              <w:rPr>
                <w:color w:val="000000"/>
                <w:lang w:val="fr-CA" w:eastAsia="fr-CA"/>
              </w:rPr>
            </w:pPr>
            <w:r w:rsidRPr="00F94D3A">
              <w:rPr>
                <w:color w:val="000000"/>
                <w:lang w:val="fr-CA" w:eastAsia="fr-CA"/>
              </w:rPr>
              <w:t xml:space="preserve">To, </w:t>
            </w:r>
          </w:p>
          <w:p w14:paraId="029E567F" w14:textId="39EF8651" w:rsidR="00F94D3A" w:rsidRPr="00F94D3A" w:rsidRDefault="00F94D3A" w:rsidP="00F94D3A">
            <w:pPr>
              <w:widowControl/>
              <w:spacing w:line="240" w:lineRule="auto"/>
              <w:jc w:val="left"/>
              <w:rPr>
                <w:sz w:val="24"/>
                <w:szCs w:val="24"/>
                <w:lang w:val="fr-CA" w:eastAsia="fr-CA"/>
              </w:rPr>
            </w:pPr>
            <w:r w:rsidRPr="00F94D3A">
              <w:rPr>
                <w:color w:val="000000"/>
                <w:lang w:val="fr-CA" w:eastAsia="fr-CA"/>
              </w:rPr>
              <w:t>Pierre</w:t>
            </w:r>
          </w:p>
        </w:tc>
        <w:tc>
          <w:tcPr>
            <w:tcW w:w="295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F68E83B" w14:textId="77777777" w:rsidR="00F94D3A" w:rsidRPr="00F94D3A" w:rsidRDefault="00F94D3A" w:rsidP="00F94D3A">
            <w:pPr>
              <w:widowControl/>
              <w:numPr>
                <w:ilvl w:val="0"/>
                <w:numId w:val="30"/>
              </w:numPr>
              <w:spacing w:line="240" w:lineRule="auto"/>
              <w:ind w:left="420"/>
              <w:jc w:val="left"/>
              <w:textAlignment w:val="baseline"/>
              <w:rPr>
                <w:color w:val="000000"/>
                <w:lang w:val="fr-CA" w:eastAsia="fr-CA"/>
              </w:rPr>
            </w:pPr>
            <w:r w:rsidRPr="00F94D3A">
              <w:rPr>
                <w:color w:val="000000"/>
                <w:lang w:val="fr-CA" w:eastAsia="fr-CA"/>
              </w:rPr>
              <w:t>Conception et développement d’un jeu vidéo</w:t>
            </w:r>
          </w:p>
          <w:p w14:paraId="46A1EBB6" w14:textId="26455F5D" w:rsidR="00F94D3A" w:rsidRPr="00F94D3A" w:rsidRDefault="00F94D3A" w:rsidP="00F94D3A">
            <w:pPr>
              <w:widowControl/>
              <w:numPr>
                <w:ilvl w:val="0"/>
                <w:numId w:val="30"/>
              </w:numPr>
              <w:spacing w:line="240" w:lineRule="auto"/>
              <w:ind w:left="420"/>
              <w:jc w:val="left"/>
              <w:textAlignment w:val="baseline"/>
              <w:rPr>
                <w:color w:val="000000"/>
                <w:lang w:val="fr-CA" w:eastAsia="fr-CA"/>
              </w:rPr>
            </w:pPr>
            <w:r w:rsidRPr="00F94D3A">
              <w:rPr>
                <w:color w:val="000000"/>
                <w:lang w:val="fr-CA" w:eastAsia="fr-CA"/>
              </w:rPr>
              <w:t>Développement dorsal d’applications orientées objet</w:t>
            </w:r>
          </w:p>
          <w:p w14:paraId="4CDC9283" w14:textId="77777777" w:rsidR="00F94D3A" w:rsidRPr="00F94D3A" w:rsidRDefault="00F94D3A" w:rsidP="00F94D3A">
            <w:pPr>
              <w:widowControl/>
              <w:numPr>
                <w:ilvl w:val="0"/>
                <w:numId w:val="30"/>
              </w:numPr>
              <w:spacing w:line="240" w:lineRule="auto"/>
              <w:ind w:left="420"/>
              <w:jc w:val="left"/>
              <w:textAlignment w:val="baseline"/>
              <w:rPr>
                <w:color w:val="000000"/>
                <w:lang w:val="fr-CA" w:eastAsia="fr-CA"/>
              </w:rPr>
            </w:pPr>
            <w:r w:rsidRPr="00F94D3A">
              <w:rPr>
                <w:color w:val="000000"/>
                <w:lang w:val="fr-CA" w:eastAsia="fr-CA"/>
              </w:rPr>
              <w:t>Développement frontal d’interfaces utilisateurs</w:t>
            </w:r>
          </w:p>
          <w:p w14:paraId="44ED8CEC" w14:textId="77777777" w:rsidR="00F94D3A" w:rsidRPr="00F94D3A" w:rsidRDefault="00F94D3A" w:rsidP="00F94D3A">
            <w:pPr>
              <w:widowControl/>
              <w:numPr>
                <w:ilvl w:val="0"/>
                <w:numId w:val="30"/>
              </w:numPr>
              <w:spacing w:after="120" w:line="240" w:lineRule="auto"/>
              <w:ind w:left="420"/>
              <w:jc w:val="left"/>
              <w:textAlignment w:val="baseline"/>
              <w:rPr>
                <w:color w:val="000000"/>
                <w:lang w:val="fr-CA" w:eastAsia="fr-CA"/>
              </w:rPr>
            </w:pPr>
            <w:r w:rsidRPr="00F94D3A">
              <w:rPr>
                <w:color w:val="000000"/>
                <w:lang w:val="fr-CA" w:eastAsia="fr-CA"/>
              </w:rPr>
              <w:t>Connaissance des activités de développement Agile</w:t>
            </w:r>
          </w:p>
        </w:tc>
        <w:tc>
          <w:tcPr>
            <w:tcW w:w="1191"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84411B3" w14:textId="77777777" w:rsidR="00F94D3A" w:rsidRPr="00F94D3A" w:rsidRDefault="00F94D3A" w:rsidP="00F94D3A">
            <w:pPr>
              <w:widowControl/>
              <w:spacing w:line="240" w:lineRule="auto"/>
              <w:jc w:val="center"/>
              <w:rPr>
                <w:sz w:val="24"/>
                <w:szCs w:val="24"/>
                <w:lang w:val="fr-CA" w:eastAsia="fr-CA"/>
              </w:rPr>
            </w:pPr>
            <w:r w:rsidRPr="00F94D3A">
              <w:rPr>
                <w:color w:val="000000"/>
                <w:lang w:val="fr-CA" w:eastAsia="fr-CA"/>
              </w:rPr>
              <w:t>Gestionnaire de projet</w:t>
            </w:r>
          </w:p>
        </w:tc>
        <w:tc>
          <w:tcPr>
            <w:tcW w:w="4040"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1667E34F" w14:textId="77777777" w:rsidR="00F94D3A" w:rsidRPr="00F94D3A" w:rsidRDefault="00F94D3A" w:rsidP="00F94D3A">
            <w:pPr>
              <w:widowControl/>
              <w:numPr>
                <w:ilvl w:val="0"/>
                <w:numId w:val="31"/>
              </w:numPr>
              <w:spacing w:line="240" w:lineRule="auto"/>
              <w:ind w:left="480"/>
              <w:jc w:val="left"/>
              <w:textAlignment w:val="baseline"/>
              <w:rPr>
                <w:color w:val="000000"/>
                <w:lang w:val="fr-CA" w:eastAsia="fr-CA"/>
              </w:rPr>
            </w:pPr>
            <w:r w:rsidRPr="00F94D3A">
              <w:rPr>
                <w:color w:val="000000"/>
                <w:lang w:val="fr-CA" w:eastAsia="fr-CA"/>
              </w:rPr>
              <w:t>Développement du client léger (interface utilisateur et fonctionnalités)</w:t>
            </w:r>
          </w:p>
          <w:p w14:paraId="2A881B07" w14:textId="77777777" w:rsidR="00F94D3A" w:rsidRPr="00F94D3A" w:rsidRDefault="00F94D3A" w:rsidP="00F94D3A">
            <w:pPr>
              <w:widowControl/>
              <w:numPr>
                <w:ilvl w:val="0"/>
                <w:numId w:val="31"/>
              </w:numPr>
              <w:spacing w:line="240" w:lineRule="auto"/>
              <w:ind w:left="480"/>
              <w:jc w:val="left"/>
              <w:textAlignment w:val="baseline"/>
              <w:rPr>
                <w:color w:val="000000"/>
                <w:lang w:val="fr-CA" w:eastAsia="fr-CA"/>
              </w:rPr>
            </w:pPr>
            <w:r w:rsidRPr="00F94D3A">
              <w:rPr>
                <w:color w:val="000000"/>
                <w:lang w:val="fr-CA" w:eastAsia="fr-CA"/>
              </w:rPr>
              <w:t xml:space="preserve">Organiser les rencontres formelles et informelles d’équipe (ex. </w:t>
            </w:r>
            <w:proofErr w:type="spellStart"/>
            <w:r w:rsidRPr="00F94D3A">
              <w:rPr>
                <w:i/>
                <w:iCs/>
                <w:color w:val="000000"/>
                <w:lang w:val="fr-CA" w:eastAsia="fr-CA"/>
              </w:rPr>
              <w:t>scrum</w:t>
            </w:r>
            <w:proofErr w:type="spellEnd"/>
            <w:r w:rsidRPr="00F94D3A">
              <w:rPr>
                <w:color w:val="000000"/>
                <w:lang w:val="fr-CA" w:eastAsia="fr-CA"/>
              </w:rPr>
              <w:t xml:space="preserve">, revue de </w:t>
            </w:r>
            <w:r w:rsidRPr="00F94D3A">
              <w:rPr>
                <w:i/>
                <w:iCs/>
                <w:color w:val="000000"/>
                <w:lang w:val="fr-CA" w:eastAsia="fr-CA"/>
              </w:rPr>
              <w:t>sprint</w:t>
            </w:r>
            <w:r w:rsidRPr="00F94D3A">
              <w:rPr>
                <w:color w:val="000000"/>
                <w:lang w:val="fr-CA" w:eastAsia="fr-CA"/>
              </w:rPr>
              <w:t>, activité de cohésion)</w:t>
            </w:r>
          </w:p>
          <w:p w14:paraId="4281A067" w14:textId="77777777" w:rsidR="00F94D3A" w:rsidRPr="00F94D3A" w:rsidRDefault="00F94D3A" w:rsidP="00F94D3A">
            <w:pPr>
              <w:widowControl/>
              <w:numPr>
                <w:ilvl w:val="0"/>
                <w:numId w:val="31"/>
              </w:numPr>
              <w:spacing w:line="240" w:lineRule="auto"/>
              <w:ind w:left="480"/>
              <w:jc w:val="left"/>
              <w:textAlignment w:val="baseline"/>
              <w:rPr>
                <w:color w:val="000000"/>
                <w:lang w:val="fr-CA" w:eastAsia="fr-CA"/>
              </w:rPr>
            </w:pPr>
            <w:r w:rsidRPr="00F94D3A">
              <w:rPr>
                <w:color w:val="000000"/>
                <w:lang w:val="fr-CA" w:eastAsia="fr-CA"/>
              </w:rPr>
              <w:t xml:space="preserve">Planifier les différents lots de travail sur </w:t>
            </w:r>
            <w:proofErr w:type="spellStart"/>
            <w:r w:rsidRPr="00F94D3A">
              <w:rPr>
                <w:color w:val="000000"/>
                <w:lang w:val="fr-CA" w:eastAsia="fr-CA"/>
              </w:rPr>
              <w:t>Redmine</w:t>
            </w:r>
            <w:proofErr w:type="spellEnd"/>
          </w:p>
          <w:p w14:paraId="01F3667D" w14:textId="77777777" w:rsidR="00F94D3A" w:rsidRPr="00F94D3A" w:rsidRDefault="00F94D3A" w:rsidP="00F94D3A">
            <w:pPr>
              <w:widowControl/>
              <w:numPr>
                <w:ilvl w:val="0"/>
                <w:numId w:val="31"/>
              </w:numPr>
              <w:spacing w:line="240" w:lineRule="auto"/>
              <w:ind w:left="480"/>
              <w:jc w:val="left"/>
              <w:textAlignment w:val="baseline"/>
              <w:rPr>
                <w:color w:val="000000"/>
                <w:lang w:val="fr-CA" w:eastAsia="fr-CA"/>
              </w:rPr>
            </w:pPr>
            <w:r w:rsidRPr="00F94D3A">
              <w:rPr>
                <w:color w:val="000000"/>
                <w:lang w:val="fr-CA" w:eastAsia="fr-CA"/>
              </w:rPr>
              <w:t>Assurer l’avancement des tâches par différentes plateformes de communication</w:t>
            </w:r>
          </w:p>
        </w:tc>
      </w:tr>
      <w:tr w:rsidR="001213CA" w:rsidRPr="00E072EA" w14:paraId="06645C5B" w14:textId="77777777" w:rsidTr="001213CA">
        <w:tc>
          <w:tcPr>
            <w:tcW w:w="1373"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4B89DBD" w14:textId="77777777" w:rsidR="00F94D3A" w:rsidRPr="00F94D3A" w:rsidRDefault="00F94D3A" w:rsidP="00F94D3A">
            <w:pPr>
              <w:widowControl/>
              <w:spacing w:after="120" w:line="240" w:lineRule="auto"/>
              <w:jc w:val="left"/>
              <w:rPr>
                <w:sz w:val="24"/>
                <w:szCs w:val="24"/>
                <w:lang w:val="fr-CA" w:eastAsia="fr-CA"/>
              </w:rPr>
            </w:pPr>
            <w:r w:rsidRPr="00F94D3A">
              <w:rPr>
                <w:color w:val="000000"/>
                <w:lang w:val="fr-CA" w:eastAsia="fr-CA"/>
              </w:rPr>
              <w:t>Tourangeau-Laberge, Ariane</w:t>
            </w:r>
          </w:p>
        </w:tc>
        <w:tc>
          <w:tcPr>
            <w:tcW w:w="2956"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69885976" w14:textId="0E2E9764" w:rsidR="00F94D3A" w:rsidRPr="00F94D3A" w:rsidRDefault="00F94D3A" w:rsidP="00F94D3A">
            <w:pPr>
              <w:widowControl/>
              <w:numPr>
                <w:ilvl w:val="0"/>
                <w:numId w:val="32"/>
              </w:numPr>
              <w:spacing w:line="240" w:lineRule="auto"/>
              <w:ind w:left="420"/>
              <w:jc w:val="left"/>
              <w:textAlignment w:val="baseline"/>
              <w:rPr>
                <w:color w:val="000000"/>
                <w:lang w:val="fr-CA" w:eastAsia="fr-CA"/>
              </w:rPr>
            </w:pPr>
            <w:r w:rsidRPr="00F94D3A">
              <w:rPr>
                <w:color w:val="000000"/>
                <w:lang w:val="fr-CA" w:eastAsia="fr-CA"/>
              </w:rPr>
              <w:t xml:space="preserve">Développement d’applications web et </w:t>
            </w:r>
            <w:r w:rsidR="00336A68">
              <w:rPr>
                <w:color w:val="000000"/>
                <w:lang w:val="fr-CA" w:eastAsia="fr-CA"/>
              </w:rPr>
              <w:t>bureau</w:t>
            </w:r>
            <w:r w:rsidRPr="00F94D3A">
              <w:rPr>
                <w:color w:val="000000"/>
                <w:lang w:val="fr-CA" w:eastAsia="fr-CA"/>
              </w:rPr>
              <w:t xml:space="preserve"> (C#)</w:t>
            </w:r>
          </w:p>
          <w:p w14:paraId="2EDD032C" w14:textId="77777777" w:rsidR="00F94D3A" w:rsidRPr="00F94D3A" w:rsidRDefault="00F94D3A" w:rsidP="00F94D3A">
            <w:pPr>
              <w:widowControl/>
              <w:numPr>
                <w:ilvl w:val="0"/>
                <w:numId w:val="32"/>
              </w:numPr>
              <w:spacing w:line="240" w:lineRule="auto"/>
              <w:ind w:left="420"/>
              <w:jc w:val="left"/>
              <w:textAlignment w:val="baseline"/>
              <w:rPr>
                <w:color w:val="000000"/>
                <w:lang w:val="fr-CA" w:eastAsia="fr-CA"/>
              </w:rPr>
            </w:pPr>
            <w:r w:rsidRPr="00F94D3A">
              <w:rPr>
                <w:color w:val="000000"/>
                <w:lang w:val="fr-CA" w:eastAsia="fr-CA"/>
              </w:rPr>
              <w:t>Réseautique</w:t>
            </w:r>
          </w:p>
          <w:p w14:paraId="6FCF79C3" w14:textId="77777777" w:rsidR="00F94D3A" w:rsidRPr="00F94D3A" w:rsidRDefault="00F94D3A" w:rsidP="00F94D3A">
            <w:pPr>
              <w:widowControl/>
              <w:numPr>
                <w:ilvl w:val="0"/>
                <w:numId w:val="32"/>
              </w:numPr>
              <w:spacing w:after="120" w:line="240" w:lineRule="auto"/>
              <w:ind w:left="420"/>
              <w:jc w:val="left"/>
              <w:textAlignment w:val="baseline"/>
              <w:rPr>
                <w:color w:val="000000"/>
                <w:lang w:val="fr-CA" w:eastAsia="fr-CA"/>
              </w:rPr>
            </w:pPr>
            <w:r w:rsidRPr="00F94D3A">
              <w:rPr>
                <w:color w:val="000000"/>
                <w:lang w:val="fr-CA" w:eastAsia="fr-CA"/>
              </w:rPr>
              <w:t>Expérimentée en développement Agile</w:t>
            </w:r>
          </w:p>
        </w:tc>
        <w:tc>
          <w:tcPr>
            <w:tcW w:w="1191"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057F1253" w14:textId="77777777" w:rsidR="00F94D3A" w:rsidRPr="00F94D3A" w:rsidRDefault="00F94D3A" w:rsidP="00F94D3A">
            <w:pPr>
              <w:widowControl/>
              <w:spacing w:line="240" w:lineRule="auto"/>
              <w:jc w:val="center"/>
              <w:rPr>
                <w:sz w:val="24"/>
                <w:szCs w:val="24"/>
                <w:lang w:val="fr-CA" w:eastAsia="fr-CA"/>
              </w:rPr>
            </w:pPr>
            <w:r w:rsidRPr="00F94D3A">
              <w:rPr>
                <w:color w:val="000000"/>
                <w:lang w:val="fr-CA" w:eastAsia="fr-CA"/>
              </w:rPr>
              <w:t>Développeur</w:t>
            </w:r>
          </w:p>
        </w:tc>
        <w:tc>
          <w:tcPr>
            <w:tcW w:w="4040"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vAlign w:val="center"/>
            <w:hideMark/>
          </w:tcPr>
          <w:p w14:paraId="76EE9D97" w14:textId="77777777" w:rsidR="00F94D3A" w:rsidRPr="00F94D3A" w:rsidRDefault="00F94D3A" w:rsidP="00F94D3A">
            <w:pPr>
              <w:widowControl/>
              <w:numPr>
                <w:ilvl w:val="0"/>
                <w:numId w:val="33"/>
              </w:numPr>
              <w:spacing w:line="240" w:lineRule="auto"/>
              <w:ind w:left="480"/>
              <w:jc w:val="left"/>
              <w:textAlignment w:val="baseline"/>
              <w:rPr>
                <w:color w:val="000000"/>
                <w:lang w:val="fr-CA" w:eastAsia="fr-CA"/>
              </w:rPr>
            </w:pPr>
            <w:r w:rsidRPr="00F94D3A">
              <w:rPr>
                <w:color w:val="000000"/>
                <w:lang w:val="fr-CA" w:eastAsia="fr-CA"/>
              </w:rPr>
              <w:t>Implémenter le serveur</w:t>
            </w:r>
          </w:p>
          <w:p w14:paraId="3B20A6D6" w14:textId="77777777" w:rsidR="00F94D3A" w:rsidRPr="00F94D3A" w:rsidRDefault="00F94D3A" w:rsidP="00F94D3A">
            <w:pPr>
              <w:widowControl/>
              <w:numPr>
                <w:ilvl w:val="0"/>
                <w:numId w:val="33"/>
              </w:numPr>
              <w:spacing w:line="240" w:lineRule="auto"/>
              <w:ind w:left="480"/>
              <w:jc w:val="left"/>
              <w:textAlignment w:val="baseline"/>
              <w:rPr>
                <w:color w:val="000000"/>
                <w:lang w:val="fr-CA" w:eastAsia="fr-CA"/>
              </w:rPr>
            </w:pPr>
            <w:r w:rsidRPr="00F94D3A">
              <w:rPr>
                <w:color w:val="000000"/>
                <w:lang w:val="fr-CA" w:eastAsia="fr-CA"/>
              </w:rPr>
              <w:t>Implémenter le client lourd (fonctionnalités)</w:t>
            </w:r>
          </w:p>
          <w:p w14:paraId="6EAD38AE" w14:textId="77777777" w:rsidR="00F94D3A" w:rsidRPr="00F94D3A" w:rsidRDefault="00F94D3A" w:rsidP="00F94D3A">
            <w:pPr>
              <w:widowControl/>
              <w:numPr>
                <w:ilvl w:val="0"/>
                <w:numId w:val="33"/>
              </w:numPr>
              <w:spacing w:line="240" w:lineRule="auto"/>
              <w:ind w:left="480"/>
              <w:jc w:val="left"/>
              <w:textAlignment w:val="baseline"/>
              <w:rPr>
                <w:color w:val="000000"/>
                <w:lang w:val="fr-CA" w:eastAsia="fr-CA"/>
              </w:rPr>
            </w:pPr>
            <w:r w:rsidRPr="00F94D3A">
              <w:rPr>
                <w:color w:val="000000"/>
                <w:lang w:val="fr-CA" w:eastAsia="fr-CA"/>
              </w:rPr>
              <w:t>Développer le protocole de communication entre les clients et le serveur</w:t>
            </w:r>
          </w:p>
        </w:tc>
      </w:tr>
    </w:tbl>
    <w:p w14:paraId="04F3B72F" w14:textId="77777777" w:rsidR="000D665B" w:rsidRDefault="000D665B" w:rsidP="000D665B">
      <w:pPr>
        <w:pStyle w:val="Titre1"/>
        <w:rPr>
          <w:lang w:val="fr-CA"/>
        </w:rPr>
      </w:pPr>
      <w:bookmarkStart w:id="44" w:name="_Toc494378402"/>
      <w:r>
        <w:rPr>
          <w:lang w:val="fr-CA"/>
        </w:rPr>
        <w:lastRenderedPageBreak/>
        <w:t>Entente contractuelle proposée</w:t>
      </w:r>
      <w:bookmarkEnd w:id="44"/>
    </w:p>
    <w:p w14:paraId="33EB515B" w14:textId="26D40079" w:rsidR="001213CA" w:rsidRDefault="00024F6C" w:rsidP="001B3D71">
      <w:pPr>
        <w:pStyle w:val="infoblue0"/>
        <w:spacing w:before="120"/>
        <w:ind w:left="0"/>
        <w:rPr>
          <w:i w:val="0"/>
          <w:color w:val="000000" w:themeColor="text1"/>
          <w:lang w:val="fr-CA"/>
        </w:rPr>
      </w:pPr>
      <w:r w:rsidRPr="00024F6C">
        <w:rPr>
          <w:i w:val="0"/>
          <w:color w:val="000000" w:themeColor="text1"/>
          <w:lang w:val="fr-CA"/>
        </w:rPr>
        <w:t>Nous proposons une entente contractuelle selon un contrat fixe, c’est</w:t>
      </w:r>
      <w:r w:rsidR="00336A68">
        <w:rPr>
          <w:i w:val="0"/>
          <w:color w:val="000000" w:themeColor="text1"/>
          <w:lang w:val="fr-CA"/>
        </w:rPr>
        <w:t>-à-</w:t>
      </w:r>
      <w:r w:rsidRPr="00024F6C">
        <w:rPr>
          <w:i w:val="0"/>
          <w:color w:val="000000" w:themeColor="text1"/>
          <w:lang w:val="fr-CA"/>
        </w:rPr>
        <w:t>dire un contrat de livraison clé en main. Considérant l’échéancier du projet de la section 4, le produit final sera livré le 29 novembre 2017. Le</w:t>
      </w:r>
      <w:r w:rsidR="00E546FB">
        <w:rPr>
          <w:i w:val="0"/>
          <w:color w:val="000000" w:themeColor="text1"/>
          <w:lang w:val="fr-CA"/>
        </w:rPr>
        <w:t xml:space="preserve"> prix demandé est de 112 500$. </w:t>
      </w:r>
    </w:p>
    <w:p w14:paraId="659CF0A4" w14:textId="2E22DBA7" w:rsidR="001213CA" w:rsidRDefault="00024F6C" w:rsidP="001B3D71">
      <w:pPr>
        <w:pStyle w:val="infoblue0"/>
        <w:spacing w:before="120"/>
        <w:ind w:left="0"/>
        <w:rPr>
          <w:i w:val="0"/>
          <w:color w:val="000000" w:themeColor="text1"/>
          <w:lang w:val="fr-CA"/>
        </w:rPr>
      </w:pPr>
      <w:r w:rsidRPr="00024F6C">
        <w:rPr>
          <w:i w:val="0"/>
          <w:color w:val="000000" w:themeColor="text1"/>
          <w:lang w:val="fr-CA"/>
        </w:rPr>
        <w:t>Le budget tient en compte les lots de travail détaillés à la section 4, totalisant 1080 heures-personnes pour l’équipe de développement mentionnée à la section 5. Plus précisément, chaque membre de l’équipe fournit 180 heures de travail réparties sur 13 semaines de développement. De plus, le budget se calcule en considérant un taux de 100$/h pour un développeur et de 125$/h pour un gestionnaire de projet.</w:t>
      </w:r>
    </w:p>
    <w:p w14:paraId="50C8A296" w14:textId="0A516A44" w:rsidR="001213CA" w:rsidRDefault="00024F6C" w:rsidP="001B3D71">
      <w:pPr>
        <w:pStyle w:val="infoblue0"/>
        <w:spacing w:before="120"/>
        <w:ind w:left="0"/>
        <w:rPr>
          <w:i w:val="0"/>
          <w:color w:val="000000" w:themeColor="text1"/>
          <w:lang w:val="fr-CA"/>
        </w:rPr>
      </w:pPr>
      <w:r w:rsidRPr="00024F6C">
        <w:rPr>
          <w:i w:val="0"/>
          <w:color w:val="000000" w:themeColor="text1"/>
          <w:lang w:val="fr-CA"/>
        </w:rPr>
        <w:t>Il est à mentionner que le contrat clé en main est préconisé par le fait que la liste des exigences a déjà été évaluée et validée avec le client. Également, il est à considérer que l’équipe de développement suppose que seul un suivi hebdomadaire avec le client est nécessaire, mettant ainsi en lumière le suivi minimal des travaux.</w:t>
      </w:r>
    </w:p>
    <w:p w14:paraId="14C72EEA" w14:textId="03484645" w:rsidR="00FD147B" w:rsidRPr="00024F6C" w:rsidRDefault="00024F6C" w:rsidP="001B3D71">
      <w:pPr>
        <w:pStyle w:val="infoblue0"/>
        <w:spacing w:before="120"/>
        <w:ind w:left="0"/>
        <w:rPr>
          <w:i w:val="0"/>
          <w:color w:val="000000" w:themeColor="text1"/>
          <w:lang w:val="fr-CA"/>
        </w:rPr>
      </w:pPr>
      <w:r w:rsidRPr="00024F6C">
        <w:rPr>
          <w:i w:val="0"/>
          <w:color w:val="000000" w:themeColor="text1"/>
          <w:lang w:val="fr-CA"/>
        </w:rPr>
        <w:t xml:space="preserve">Sachant que </w:t>
      </w:r>
      <w:proofErr w:type="spellStart"/>
      <w:r w:rsidRPr="00024F6C">
        <w:rPr>
          <w:i w:val="0"/>
          <w:color w:val="000000" w:themeColor="text1"/>
          <w:lang w:val="fr-CA"/>
        </w:rPr>
        <w:t>PolyJeux</w:t>
      </w:r>
      <w:proofErr w:type="spellEnd"/>
      <w:r w:rsidRPr="00024F6C">
        <w:rPr>
          <w:i w:val="0"/>
          <w:color w:val="000000" w:themeColor="text1"/>
          <w:lang w:val="fr-CA"/>
        </w:rPr>
        <w:t xml:space="preserve"> Inc. s’intéresse au produit final afin d’évaluer le marché potentiel d’un jeu commercial, notre équipe concède les droits sur le produit final à </w:t>
      </w:r>
      <w:proofErr w:type="spellStart"/>
      <w:r w:rsidRPr="00024F6C">
        <w:rPr>
          <w:i w:val="0"/>
          <w:color w:val="000000" w:themeColor="text1"/>
          <w:lang w:val="fr-CA"/>
        </w:rPr>
        <w:t>PolyJeux</w:t>
      </w:r>
      <w:proofErr w:type="spellEnd"/>
      <w:r w:rsidRPr="00024F6C">
        <w:rPr>
          <w:i w:val="0"/>
          <w:color w:val="000000" w:themeColor="text1"/>
          <w:lang w:val="fr-CA"/>
        </w:rPr>
        <w:t xml:space="preserve"> Inc. pour un développement d’une version commerciale, une mise en marché et une distribution du système. Suite à la mise en marché de cette version commerciale, une nouvelle entente contractuelle sera négociée pour déterminer les redevances en fonction des ventes.</w:t>
      </w:r>
    </w:p>
    <w:sectPr w:rsidR="00FD147B" w:rsidRPr="00024F6C" w:rsidSect="00722E2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74E7F" w14:textId="77777777" w:rsidR="00560706" w:rsidRDefault="00560706">
      <w:pPr>
        <w:spacing w:line="240" w:lineRule="auto"/>
      </w:pPr>
      <w:r>
        <w:separator/>
      </w:r>
    </w:p>
  </w:endnote>
  <w:endnote w:type="continuationSeparator" w:id="0">
    <w:p w14:paraId="7D96DFF1" w14:textId="77777777" w:rsidR="00560706" w:rsidRDefault="00560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charset w:val="80"/>
    <w:family w:val="auto"/>
    <w:pitch w:val="default"/>
  </w:font>
  <w:font w:name="Wingdings 2">
    <w:panose1 w:val="05020102010507070707"/>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BEA82" w14:textId="77777777" w:rsidR="00E072EA" w:rsidRDefault="00E072E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5A07CAE" w14:textId="77777777" w:rsidR="00E072EA" w:rsidRDefault="00E072E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072EA" w14:paraId="3EF4D8B4" w14:textId="77777777">
      <w:tc>
        <w:tcPr>
          <w:tcW w:w="3162" w:type="dxa"/>
          <w:tcBorders>
            <w:top w:val="nil"/>
            <w:left w:val="nil"/>
            <w:bottom w:val="nil"/>
            <w:right w:val="nil"/>
          </w:tcBorders>
        </w:tcPr>
        <w:p w14:paraId="44BDA65F" w14:textId="77777777" w:rsidR="00E072EA" w:rsidRPr="004C03B6" w:rsidRDefault="00E072EA">
          <w:pPr>
            <w:ind w:right="360"/>
            <w:rPr>
              <w:lang w:val="fr-CA"/>
            </w:rPr>
          </w:pPr>
          <w:r w:rsidRPr="004C03B6">
            <w:rPr>
              <w:lang w:val="fr-CA"/>
            </w:rPr>
            <w:t>Confidentiel</w:t>
          </w:r>
        </w:p>
      </w:tc>
      <w:tc>
        <w:tcPr>
          <w:tcW w:w="3162" w:type="dxa"/>
          <w:tcBorders>
            <w:top w:val="nil"/>
            <w:left w:val="nil"/>
            <w:bottom w:val="nil"/>
            <w:right w:val="nil"/>
          </w:tcBorders>
        </w:tcPr>
        <w:p w14:paraId="3AA45896" w14:textId="21603975" w:rsidR="00E072EA" w:rsidRDefault="00E072EA" w:rsidP="00336A68">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r>
                <w:t xml:space="preserve"> Les Décalés</w:t>
              </w:r>
            </w:sdtContent>
          </w:sdt>
          <w:r>
            <w:t xml:space="preserve">, </w:t>
          </w:r>
          <w:r>
            <w:fldChar w:fldCharType="begin"/>
          </w:r>
          <w:r>
            <w:instrText xml:space="preserve"> DATE \@ "yyyy" </w:instrText>
          </w:r>
          <w:r>
            <w:fldChar w:fldCharType="separate"/>
          </w:r>
          <w:r w:rsidR="00941282">
            <w:rPr>
              <w:noProof/>
            </w:rPr>
            <w:t>2017</w:t>
          </w:r>
          <w:r>
            <w:rPr>
              <w:noProof/>
            </w:rPr>
            <w:fldChar w:fldCharType="end"/>
          </w:r>
        </w:p>
      </w:tc>
      <w:tc>
        <w:tcPr>
          <w:tcW w:w="3162" w:type="dxa"/>
          <w:tcBorders>
            <w:top w:val="nil"/>
            <w:left w:val="nil"/>
            <w:bottom w:val="nil"/>
            <w:right w:val="nil"/>
          </w:tcBorders>
        </w:tcPr>
        <w:p w14:paraId="4DE756AC" w14:textId="74D0F622" w:rsidR="00E072EA" w:rsidRDefault="00E072EA">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941282">
            <w:rPr>
              <w:rStyle w:val="Numrodepage"/>
              <w:noProof/>
            </w:rPr>
            <w:t>2</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941282">
            <w:rPr>
              <w:rStyle w:val="Numrodepage"/>
              <w:noProof/>
            </w:rPr>
            <w:t>14</w:t>
          </w:r>
          <w:r>
            <w:rPr>
              <w:rStyle w:val="Numrodepage"/>
            </w:rPr>
            <w:fldChar w:fldCharType="end"/>
          </w:r>
        </w:p>
      </w:tc>
    </w:tr>
  </w:tbl>
  <w:p w14:paraId="522A5186" w14:textId="77777777" w:rsidR="00E072EA" w:rsidRDefault="00E072EA">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21DC" w14:textId="77777777" w:rsidR="00E072EA" w:rsidRDefault="00E072E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13A89" w14:textId="77777777" w:rsidR="00560706" w:rsidRDefault="00560706">
      <w:pPr>
        <w:spacing w:line="240" w:lineRule="auto"/>
      </w:pPr>
      <w:r>
        <w:separator/>
      </w:r>
    </w:p>
  </w:footnote>
  <w:footnote w:type="continuationSeparator" w:id="0">
    <w:p w14:paraId="0BEB2D22" w14:textId="77777777" w:rsidR="00560706" w:rsidRDefault="0056070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35A21" w14:textId="77777777" w:rsidR="00E072EA" w:rsidRDefault="00E072EA">
    <w:pPr>
      <w:rPr>
        <w:sz w:val="24"/>
      </w:rPr>
    </w:pPr>
  </w:p>
  <w:p w14:paraId="7335682C" w14:textId="77777777" w:rsidR="00E072EA" w:rsidRDefault="00E072EA">
    <w:pPr>
      <w:pBdr>
        <w:top w:val="single" w:sz="6" w:space="1" w:color="auto"/>
      </w:pBdr>
      <w:rPr>
        <w:sz w:val="24"/>
      </w:rPr>
    </w:pPr>
  </w:p>
  <w:p w14:paraId="50685200" w14:textId="27896913" w:rsidR="00E072EA" w:rsidRDefault="00E072EA">
    <w:pPr>
      <w:pBdr>
        <w:bottom w:val="single" w:sz="6" w:space="1" w:color="auto"/>
      </w:pBdr>
      <w:jc w:val="right"/>
      <w:rPr>
        <w:rFonts w:ascii="Arial" w:hAnsi="Arial"/>
        <w:b/>
        <w:sz w:val="36"/>
      </w:rPr>
    </w:pPr>
    <w:r w:rsidRPr="007155E9">
      <w:rPr>
        <w:rFonts w:ascii="Arial" w:hAnsi="Arial"/>
        <w:b/>
        <w:sz w:val="36"/>
      </w:rPr>
      <w:t xml:space="preserve">Les </w:t>
    </w:r>
    <w:proofErr w:type="spellStart"/>
    <w:r w:rsidRPr="007155E9">
      <w:rPr>
        <w:rFonts w:ascii="Arial" w:hAnsi="Arial"/>
        <w:b/>
        <w:sz w:val="36"/>
      </w:rPr>
      <w:t>Décalés</w:t>
    </w:r>
    <w:proofErr w:type="spellEnd"/>
  </w:p>
  <w:p w14:paraId="02789311" w14:textId="77777777" w:rsidR="008D1D39" w:rsidRDefault="008D1D39">
    <w:pPr>
      <w:pBdr>
        <w:bottom w:val="single" w:sz="6" w:space="1" w:color="auto"/>
      </w:pBdr>
      <w:jc w:val="right"/>
      <w:rPr>
        <w:sz w:val="24"/>
      </w:rPr>
    </w:pPr>
  </w:p>
  <w:p w14:paraId="4D1EA603" w14:textId="77777777" w:rsidR="00E072EA" w:rsidRDefault="00E072EA">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072EA" w:rsidRPr="00510EE9" w14:paraId="0095DE05" w14:textId="77777777">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14:paraId="69C5FB34" w14:textId="37C52521" w:rsidR="00E072EA" w:rsidRPr="00510EE9" w:rsidRDefault="00E072EA">
              <w:pPr>
                <w:rPr>
                  <w:lang w:val="fr-CA"/>
                </w:rPr>
              </w:pPr>
              <w:r w:rsidRPr="007C0E87">
                <w:rPr>
                  <w:lang w:val="fr-CA"/>
                </w:rPr>
                <w:t>LNAH 2K17</w:t>
              </w:r>
            </w:p>
          </w:tc>
        </w:sdtContent>
      </w:sdt>
      <w:tc>
        <w:tcPr>
          <w:tcW w:w="3179" w:type="dxa"/>
        </w:tcPr>
        <w:p w14:paraId="6B42E69C" w14:textId="0807CD88" w:rsidR="00E072EA" w:rsidRPr="00510EE9" w:rsidRDefault="00E072EA"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4D4150">
                <w:rPr>
                  <w:lang w:val="fr-FR"/>
                </w:rPr>
                <w:t>1.7</w:t>
              </w:r>
            </w:sdtContent>
          </w:sdt>
        </w:p>
      </w:tc>
    </w:tr>
    <w:tr w:rsidR="00E072EA" w:rsidRPr="00510EE9" w14:paraId="54D447A2" w14:textId="77777777">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14:paraId="1073164C" w14:textId="77777777" w:rsidR="00E072EA" w:rsidRPr="00510EE9" w:rsidRDefault="00E072EA">
              <w:pPr>
                <w:rPr>
                  <w:lang w:val="fr-CA"/>
                </w:rPr>
              </w:pPr>
              <w:r>
                <w:rPr>
                  <w:lang w:val="fr-CA"/>
                </w:rPr>
                <w:t>Plan de projet</w:t>
              </w:r>
            </w:p>
          </w:tc>
        </w:sdtContent>
      </w:sdt>
      <w:tc>
        <w:tcPr>
          <w:tcW w:w="3179" w:type="dxa"/>
        </w:tcPr>
        <w:p w14:paraId="2A2B2918" w14:textId="219D054D" w:rsidR="00E072EA" w:rsidRPr="00510EE9" w:rsidRDefault="00E072EA" w:rsidP="00D45988">
          <w:pPr>
            <w:jc w:val="right"/>
            <w:rPr>
              <w:lang w:val="fr-CA"/>
            </w:rPr>
          </w:pPr>
          <w:r w:rsidRPr="00510EE9">
            <w:rPr>
              <w:lang w:val="fr-CA"/>
            </w:rPr>
            <w:t>Date</w:t>
          </w:r>
          <w:r>
            <w:rPr>
              <w:lang w:val="fr-CA"/>
            </w:rPr>
            <w:t> :</w:t>
          </w:r>
          <w:r w:rsidRPr="00510EE9">
            <w:rPr>
              <w:lang w:val="fr-CA"/>
            </w:rPr>
            <w:t xml:space="preserve"> </w:t>
          </w:r>
          <w:r>
            <w:fldChar w:fldCharType="begin"/>
          </w:r>
          <w:r>
            <w:instrText xml:space="preserve"> DATE  \@ "yyyy-MM-dd"  \* MERGEFORMAT </w:instrText>
          </w:r>
          <w:r>
            <w:fldChar w:fldCharType="separate"/>
          </w:r>
          <w:r w:rsidR="00941282">
            <w:rPr>
              <w:noProof/>
            </w:rPr>
            <w:t>2017-09-29</w:t>
          </w:r>
          <w:r>
            <w:rPr>
              <w:noProof/>
            </w:rPr>
            <w:fldChar w:fldCharType="end"/>
          </w:r>
        </w:p>
      </w:tc>
    </w:tr>
  </w:tbl>
  <w:p w14:paraId="6ECD061A" w14:textId="77777777" w:rsidR="00E072EA" w:rsidRPr="00510EE9" w:rsidRDefault="00E072EA">
    <w:pPr>
      <w:pStyle w:val="En-tte"/>
      <w:rPr>
        <w:lang w:val="fr-C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EC04" w14:textId="77777777" w:rsidR="00E072EA" w:rsidRDefault="00E072E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38752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lang w:val="fr-CA"/>
      </w:rPr>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6D13FC1"/>
    <w:multiLevelType w:val="multilevel"/>
    <w:tmpl w:val="131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4">
    <w:nsid w:val="19BC7222"/>
    <w:multiLevelType w:val="multilevel"/>
    <w:tmpl w:val="B7E4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A0F53"/>
    <w:multiLevelType w:val="multilevel"/>
    <w:tmpl w:val="299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C77D2A"/>
    <w:multiLevelType w:val="multilevel"/>
    <w:tmpl w:val="183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BA638F"/>
    <w:multiLevelType w:val="multilevel"/>
    <w:tmpl w:val="4EE6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8D4FF2"/>
    <w:multiLevelType w:val="multilevel"/>
    <w:tmpl w:val="800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nsid w:val="3624401E"/>
    <w:multiLevelType w:val="multilevel"/>
    <w:tmpl w:val="2622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921ED6"/>
    <w:multiLevelType w:val="multilevel"/>
    <w:tmpl w:val="4D9A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4508A"/>
    <w:multiLevelType w:val="multilevel"/>
    <w:tmpl w:val="E86E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556732"/>
    <w:multiLevelType w:val="multilevel"/>
    <w:tmpl w:val="5C2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B77288"/>
    <w:multiLevelType w:val="multilevel"/>
    <w:tmpl w:val="194A7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17">
    <w:nsid w:val="4C44073B"/>
    <w:multiLevelType w:val="multilevel"/>
    <w:tmpl w:val="2F72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D66BE1"/>
    <w:multiLevelType w:val="multilevel"/>
    <w:tmpl w:val="B63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0">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1">
    <w:nsid w:val="545C257E"/>
    <w:multiLevelType w:val="multilevel"/>
    <w:tmpl w:val="072ED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5B6A4B18"/>
    <w:multiLevelType w:val="multilevel"/>
    <w:tmpl w:val="31E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1831AD"/>
    <w:multiLevelType w:val="multilevel"/>
    <w:tmpl w:val="CA1E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206C6C"/>
    <w:multiLevelType w:val="multilevel"/>
    <w:tmpl w:val="7A1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4D68B6"/>
    <w:multiLevelType w:val="multilevel"/>
    <w:tmpl w:val="A690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8678C1"/>
    <w:multiLevelType w:val="multilevel"/>
    <w:tmpl w:val="9CC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9">
    <w:nsid w:val="74510DE3"/>
    <w:multiLevelType w:val="multilevel"/>
    <w:tmpl w:val="E5AE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7323BC"/>
    <w:multiLevelType w:val="multilevel"/>
    <w:tmpl w:val="4DCC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B63CC5"/>
    <w:multiLevelType w:val="multilevel"/>
    <w:tmpl w:val="FFF6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696020"/>
    <w:multiLevelType w:val="multilevel"/>
    <w:tmpl w:val="DF4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3"/>
  </w:num>
  <w:num w:numId="4">
    <w:abstractNumId w:val="28"/>
  </w:num>
  <w:num w:numId="5">
    <w:abstractNumId w:val="19"/>
  </w:num>
  <w:num w:numId="6">
    <w:abstractNumId w:val="20"/>
  </w:num>
  <w:num w:numId="7">
    <w:abstractNumId w:val="1"/>
  </w:num>
  <w:num w:numId="8">
    <w:abstractNumId w:val="22"/>
  </w:num>
  <w:num w:numId="9">
    <w:abstractNumId w:val="10"/>
  </w:num>
  <w:num w:numId="10">
    <w:abstractNumId w:val="8"/>
  </w:num>
  <w:num w:numId="11">
    <w:abstractNumId w:val="25"/>
  </w:num>
  <w:num w:numId="12">
    <w:abstractNumId w:val="9"/>
  </w:num>
  <w:num w:numId="13">
    <w:abstractNumId w:val="4"/>
  </w:num>
  <w:num w:numId="14">
    <w:abstractNumId w:val="27"/>
  </w:num>
  <w:num w:numId="15">
    <w:abstractNumId w:val="30"/>
  </w:num>
  <w:num w:numId="16">
    <w:abstractNumId w:val="14"/>
  </w:num>
  <w:num w:numId="17">
    <w:abstractNumId w:val="7"/>
  </w:num>
  <w:num w:numId="18">
    <w:abstractNumId w:val="15"/>
  </w:num>
  <w:num w:numId="19">
    <w:abstractNumId w:val="6"/>
  </w:num>
  <w:num w:numId="20">
    <w:abstractNumId w:val="21"/>
  </w:num>
  <w:num w:numId="21">
    <w:abstractNumId w:val="29"/>
  </w:num>
  <w:num w:numId="22">
    <w:abstractNumId w:val="17"/>
  </w:num>
  <w:num w:numId="23">
    <w:abstractNumId w:val="12"/>
  </w:num>
  <w:num w:numId="24">
    <w:abstractNumId w:val="32"/>
  </w:num>
  <w:num w:numId="25">
    <w:abstractNumId w:val="18"/>
  </w:num>
  <w:num w:numId="26">
    <w:abstractNumId w:val="11"/>
  </w:num>
  <w:num w:numId="27">
    <w:abstractNumId w:val="31"/>
  </w:num>
  <w:num w:numId="28">
    <w:abstractNumId w:val="13"/>
  </w:num>
  <w:num w:numId="29">
    <w:abstractNumId w:val="26"/>
  </w:num>
  <w:num w:numId="30">
    <w:abstractNumId w:val="5"/>
  </w:num>
  <w:num w:numId="31">
    <w:abstractNumId w:val="24"/>
  </w:num>
  <w:num w:numId="32">
    <w:abstractNumId w:val="2"/>
  </w:num>
  <w:num w:numId="3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708D"/>
    <w:rsid w:val="00021288"/>
    <w:rsid w:val="00024A3A"/>
    <w:rsid w:val="00024F6C"/>
    <w:rsid w:val="00040109"/>
    <w:rsid w:val="00060BB2"/>
    <w:rsid w:val="0007025C"/>
    <w:rsid w:val="000B0E08"/>
    <w:rsid w:val="000C36D9"/>
    <w:rsid w:val="000D665B"/>
    <w:rsid w:val="001052CA"/>
    <w:rsid w:val="001213CA"/>
    <w:rsid w:val="00127A49"/>
    <w:rsid w:val="0014034D"/>
    <w:rsid w:val="00141185"/>
    <w:rsid w:val="00151AC2"/>
    <w:rsid w:val="00197474"/>
    <w:rsid w:val="001B00B6"/>
    <w:rsid w:val="001B3D71"/>
    <w:rsid w:val="001C7A21"/>
    <w:rsid w:val="001D0F10"/>
    <w:rsid w:val="001D1D87"/>
    <w:rsid w:val="001F0719"/>
    <w:rsid w:val="001F62E2"/>
    <w:rsid w:val="00220A7F"/>
    <w:rsid w:val="00232817"/>
    <w:rsid w:val="0023637D"/>
    <w:rsid w:val="0027454C"/>
    <w:rsid w:val="002957DF"/>
    <w:rsid w:val="002E64E2"/>
    <w:rsid w:val="00302BD8"/>
    <w:rsid w:val="003114D8"/>
    <w:rsid w:val="00312D33"/>
    <w:rsid w:val="003338B2"/>
    <w:rsid w:val="00336A68"/>
    <w:rsid w:val="00345C1E"/>
    <w:rsid w:val="0034613F"/>
    <w:rsid w:val="00347FB7"/>
    <w:rsid w:val="00364501"/>
    <w:rsid w:val="0037595A"/>
    <w:rsid w:val="00385D6E"/>
    <w:rsid w:val="003F000B"/>
    <w:rsid w:val="003F010B"/>
    <w:rsid w:val="00400870"/>
    <w:rsid w:val="00414658"/>
    <w:rsid w:val="0042038D"/>
    <w:rsid w:val="0042045F"/>
    <w:rsid w:val="00421E3B"/>
    <w:rsid w:val="00430E3F"/>
    <w:rsid w:val="004361A3"/>
    <w:rsid w:val="00447F10"/>
    <w:rsid w:val="00447FDD"/>
    <w:rsid w:val="004B057C"/>
    <w:rsid w:val="004B60DC"/>
    <w:rsid w:val="004C03B6"/>
    <w:rsid w:val="004D4150"/>
    <w:rsid w:val="004F1335"/>
    <w:rsid w:val="004F48AB"/>
    <w:rsid w:val="00506B91"/>
    <w:rsid w:val="00510EE9"/>
    <w:rsid w:val="00511F74"/>
    <w:rsid w:val="005122EA"/>
    <w:rsid w:val="005177DE"/>
    <w:rsid w:val="00557718"/>
    <w:rsid w:val="00560706"/>
    <w:rsid w:val="00560F98"/>
    <w:rsid w:val="005640D7"/>
    <w:rsid w:val="005870FD"/>
    <w:rsid w:val="00594986"/>
    <w:rsid w:val="00594F1B"/>
    <w:rsid w:val="00594FD9"/>
    <w:rsid w:val="005969C7"/>
    <w:rsid w:val="005C3A44"/>
    <w:rsid w:val="005D25A5"/>
    <w:rsid w:val="005D2F0B"/>
    <w:rsid w:val="00605F90"/>
    <w:rsid w:val="00611E9F"/>
    <w:rsid w:val="00631CC6"/>
    <w:rsid w:val="00655CDE"/>
    <w:rsid w:val="0065708D"/>
    <w:rsid w:val="00663BAC"/>
    <w:rsid w:val="00673497"/>
    <w:rsid w:val="00674077"/>
    <w:rsid w:val="0068024B"/>
    <w:rsid w:val="00680ABF"/>
    <w:rsid w:val="006A56B6"/>
    <w:rsid w:val="006D0088"/>
    <w:rsid w:val="006D4D0C"/>
    <w:rsid w:val="006E599A"/>
    <w:rsid w:val="006F207B"/>
    <w:rsid w:val="007155E9"/>
    <w:rsid w:val="00722E26"/>
    <w:rsid w:val="007366D6"/>
    <w:rsid w:val="00740CBE"/>
    <w:rsid w:val="00751C58"/>
    <w:rsid w:val="007644A9"/>
    <w:rsid w:val="00772067"/>
    <w:rsid w:val="007B48AA"/>
    <w:rsid w:val="007C0E87"/>
    <w:rsid w:val="007D2531"/>
    <w:rsid w:val="007F03FB"/>
    <w:rsid w:val="007F4B82"/>
    <w:rsid w:val="008057DA"/>
    <w:rsid w:val="00806DBF"/>
    <w:rsid w:val="00821109"/>
    <w:rsid w:val="00831A22"/>
    <w:rsid w:val="00846337"/>
    <w:rsid w:val="0085035F"/>
    <w:rsid w:val="00850410"/>
    <w:rsid w:val="0085407E"/>
    <w:rsid w:val="00870FE4"/>
    <w:rsid w:val="00871C4A"/>
    <w:rsid w:val="00874FCA"/>
    <w:rsid w:val="00892122"/>
    <w:rsid w:val="008A5137"/>
    <w:rsid w:val="008C0F09"/>
    <w:rsid w:val="008D1D39"/>
    <w:rsid w:val="0092715E"/>
    <w:rsid w:val="00932AA8"/>
    <w:rsid w:val="009358CB"/>
    <w:rsid w:val="009367BA"/>
    <w:rsid w:val="00941282"/>
    <w:rsid w:val="009578AC"/>
    <w:rsid w:val="00967F92"/>
    <w:rsid w:val="0097449E"/>
    <w:rsid w:val="00981F74"/>
    <w:rsid w:val="00984C62"/>
    <w:rsid w:val="009D258A"/>
    <w:rsid w:val="00A000C5"/>
    <w:rsid w:val="00A04FEB"/>
    <w:rsid w:val="00A22FAF"/>
    <w:rsid w:val="00A3321E"/>
    <w:rsid w:val="00A352DE"/>
    <w:rsid w:val="00A73A2F"/>
    <w:rsid w:val="00A91C9B"/>
    <w:rsid w:val="00A93B55"/>
    <w:rsid w:val="00A9624D"/>
    <w:rsid w:val="00A96E93"/>
    <w:rsid w:val="00AD551A"/>
    <w:rsid w:val="00AE3D6F"/>
    <w:rsid w:val="00AE6AF7"/>
    <w:rsid w:val="00AF0971"/>
    <w:rsid w:val="00B072A7"/>
    <w:rsid w:val="00B41A54"/>
    <w:rsid w:val="00B507FF"/>
    <w:rsid w:val="00B52987"/>
    <w:rsid w:val="00B70FB2"/>
    <w:rsid w:val="00B7213F"/>
    <w:rsid w:val="00B7403F"/>
    <w:rsid w:val="00B8261B"/>
    <w:rsid w:val="00B932C0"/>
    <w:rsid w:val="00BB13A8"/>
    <w:rsid w:val="00BC3301"/>
    <w:rsid w:val="00BC7821"/>
    <w:rsid w:val="00BD01C3"/>
    <w:rsid w:val="00BD24B6"/>
    <w:rsid w:val="00C00D69"/>
    <w:rsid w:val="00C428BA"/>
    <w:rsid w:val="00C45C7A"/>
    <w:rsid w:val="00C80F24"/>
    <w:rsid w:val="00CA1DBE"/>
    <w:rsid w:val="00CE5B15"/>
    <w:rsid w:val="00CF241D"/>
    <w:rsid w:val="00D01B1A"/>
    <w:rsid w:val="00D039EF"/>
    <w:rsid w:val="00D32799"/>
    <w:rsid w:val="00D37376"/>
    <w:rsid w:val="00D45988"/>
    <w:rsid w:val="00D55419"/>
    <w:rsid w:val="00D57276"/>
    <w:rsid w:val="00D573C8"/>
    <w:rsid w:val="00D57EC8"/>
    <w:rsid w:val="00D91D95"/>
    <w:rsid w:val="00DB1992"/>
    <w:rsid w:val="00DB4DCC"/>
    <w:rsid w:val="00DE0AC1"/>
    <w:rsid w:val="00E02AEB"/>
    <w:rsid w:val="00E03873"/>
    <w:rsid w:val="00E072EA"/>
    <w:rsid w:val="00E13BD9"/>
    <w:rsid w:val="00E15EF9"/>
    <w:rsid w:val="00E23F1C"/>
    <w:rsid w:val="00E546FB"/>
    <w:rsid w:val="00E57318"/>
    <w:rsid w:val="00E76A6A"/>
    <w:rsid w:val="00E91C89"/>
    <w:rsid w:val="00E93C1F"/>
    <w:rsid w:val="00EA1AF3"/>
    <w:rsid w:val="00EA506D"/>
    <w:rsid w:val="00EB6781"/>
    <w:rsid w:val="00ED0301"/>
    <w:rsid w:val="00ED169B"/>
    <w:rsid w:val="00EF3CFE"/>
    <w:rsid w:val="00EF7787"/>
    <w:rsid w:val="00F0026E"/>
    <w:rsid w:val="00F02893"/>
    <w:rsid w:val="00F06D0C"/>
    <w:rsid w:val="00F15912"/>
    <w:rsid w:val="00F22C06"/>
    <w:rsid w:val="00F42C3F"/>
    <w:rsid w:val="00F52C02"/>
    <w:rsid w:val="00F6764B"/>
    <w:rsid w:val="00F72F3C"/>
    <w:rsid w:val="00F94D3A"/>
    <w:rsid w:val="00F959F2"/>
    <w:rsid w:val="00FD147B"/>
    <w:rsid w:val="00FD53E6"/>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91753"/>
  <w15:docId w15:val="{F8CBA223-DF77-446F-A580-9C294FEF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DCC"/>
    <w:pPr>
      <w:widowControl w:val="0"/>
      <w:spacing w:line="240" w:lineRule="atLeast"/>
      <w:jc w:val="both"/>
    </w:pPr>
    <w:rPr>
      <w:lang w:val="en-US" w:eastAsia="en-US"/>
    </w:rPr>
  </w:style>
  <w:style w:type="paragraph" w:styleId="Titre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D45988"/>
    <w:pPr>
      <w:numPr>
        <w:ilvl w:val="1"/>
      </w:numPr>
      <w:outlineLvl w:val="1"/>
    </w:pPr>
    <w:rPr>
      <w:sz w:val="20"/>
    </w:rPr>
  </w:style>
  <w:style w:type="paragraph" w:styleId="Titre3">
    <w:name w:val="heading 3"/>
    <w:basedOn w:val="Titre1"/>
    <w:next w:val="Normal"/>
    <w:qFormat/>
    <w:rsid w:val="00722E26"/>
    <w:pPr>
      <w:numPr>
        <w:ilvl w:val="2"/>
      </w:numPr>
      <w:outlineLvl w:val="2"/>
    </w:pPr>
    <w:rPr>
      <w:b w:val="0"/>
      <w:i/>
      <w:sz w:val="20"/>
    </w:rPr>
  </w:style>
  <w:style w:type="paragraph" w:styleId="Titre4">
    <w:name w:val="heading 4"/>
    <w:basedOn w:val="Titre1"/>
    <w:next w:val="Normal"/>
    <w:qFormat/>
    <w:rsid w:val="00722E26"/>
    <w:pPr>
      <w:numPr>
        <w:ilvl w:val="3"/>
      </w:numPr>
      <w:outlineLvl w:val="3"/>
    </w:pPr>
    <w:rPr>
      <w:b w:val="0"/>
      <w:sz w:val="20"/>
    </w:rPr>
  </w:style>
  <w:style w:type="paragraph" w:styleId="Titre5">
    <w:name w:val="heading 5"/>
    <w:basedOn w:val="Normal"/>
    <w:next w:val="Normal"/>
    <w:qFormat/>
    <w:rsid w:val="00722E26"/>
    <w:pPr>
      <w:numPr>
        <w:ilvl w:val="4"/>
        <w:numId w:val="1"/>
      </w:numPr>
      <w:spacing w:before="240" w:after="60"/>
      <w:ind w:left="2880"/>
      <w:outlineLvl w:val="4"/>
    </w:pPr>
    <w:rPr>
      <w:sz w:val="22"/>
    </w:rPr>
  </w:style>
  <w:style w:type="paragraph" w:styleId="Titre6">
    <w:name w:val="heading 6"/>
    <w:basedOn w:val="Normal"/>
    <w:next w:val="Normal"/>
    <w:qFormat/>
    <w:rsid w:val="00722E26"/>
    <w:pPr>
      <w:numPr>
        <w:ilvl w:val="5"/>
        <w:numId w:val="1"/>
      </w:numPr>
      <w:spacing w:before="240" w:after="60"/>
      <w:ind w:left="2880"/>
      <w:outlineLvl w:val="5"/>
    </w:pPr>
    <w:rPr>
      <w:i/>
      <w:sz w:val="22"/>
    </w:rPr>
  </w:style>
  <w:style w:type="paragraph" w:styleId="Titre7">
    <w:name w:val="heading 7"/>
    <w:basedOn w:val="Normal"/>
    <w:next w:val="Normal"/>
    <w:qFormat/>
    <w:rsid w:val="00722E26"/>
    <w:pPr>
      <w:numPr>
        <w:ilvl w:val="6"/>
        <w:numId w:val="1"/>
      </w:numPr>
      <w:spacing w:before="240" w:after="60"/>
      <w:ind w:left="2880"/>
      <w:outlineLvl w:val="6"/>
    </w:pPr>
  </w:style>
  <w:style w:type="paragraph" w:styleId="Titre8">
    <w:name w:val="heading 8"/>
    <w:basedOn w:val="Normal"/>
    <w:next w:val="Normal"/>
    <w:qFormat/>
    <w:rsid w:val="00722E26"/>
    <w:pPr>
      <w:numPr>
        <w:ilvl w:val="7"/>
        <w:numId w:val="1"/>
      </w:numPr>
      <w:spacing w:before="240" w:after="60"/>
      <w:ind w:left="2880"/>
      <w:outlineLvl w:val="7"/>
    </w:pPr>
    <w:rPr>
      <w:i/>
    </w:rPr>
  </w:style>
  <w:style w:type="paragraph" w:styleId="Titre9">
    <w:name w:val="heading 9"/>
    <w:basedOn w:val="Normal"/>
    <w:next w:val="Normal"/>
    <w:qFormat/>
    <w:rsid w:val="00722E26"/>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22E26"/>
    <w:pPr>
      <w:spacing w:before="80"/>
      <w:ind w:left="720"/>
    </w:pPr>
    <w:rPr>
      <w:color w:val="000000"/>
      <w:lang w:val="en-AU"/>
    </w:rPr>
  </w:style>
  <w:style w:type="paragraph" w:styleId="Titre">
    <w:name w:val="Title"/>
    <w:basedOn w:val="Normal"/>
    <w:next w:val="Normal"/>
    <w:qFormat/>
    <w:rsid w:val="00722E26"/>
    <w:pPr>
      <w:spacing w:line="240" w:lineRule="auto"/>
      <w:jc w:val="center"/>
    </w:pPr>
    <w:rPr>
      <w:rFonts w:ascii="Arial" w:hAnsi="Arial"/>
      <w:b/>
      <w:sz w:val="36"/>
    </w:rPr>
  </w:style>
  <w:style w:type="paragraph" w:styleId="Sous-titre">
    <w:name w:val="Subtitle"/>
    <w:basedOn w:val="Normal"/>
    <w:qFormat/>
    <w:rsid w:val="00722E26"/>
    <w:pPr>
      <w:spacing w:after="60"/>
      <w:jc w:val="center"/>
    </w:pPr>
    <w:rPr>
      <w:rFonts w:ascii="Arial" w:hAnsi="Arial"/>
      <w:i/>
      <w:sz w:val="36"/>
      <w:lang w:val="en-AU"/>
    </w:rPr>
  </w:style>
  <w:style w:type="paragraph" w:styleId="Retraitnormal">
    <w:name w:val="Normal Indent"/>
    <w:basedOn w:val="Normal"/>
    <w:rsid w:val="00722E26"/>
    <w:pPr>
      <w:ind w:left="900" w:hanging="900"/>
    </w:pPr>
  </w:style>
  <w:style w:type="paragraph" w:styleId="TM1">
    <w:name w:val="toc 1"/>
    <w:basedOn w:val="Normal"/>
    <w:next w:val="Normal"/>
    <w:uiPriority w:val="39"/>
    <w:rsid w:val="00722E26"/>
    <w:pPr>
      <w:tabs>
        <w:tab w:val="right" w:pos="9360"/>
      </w:tabs>
      <w:spacing w:before="240" w:after="60"/>
      <w:ind w:right="720"/>
    </w:pPr>
  </w:style>
  <w:style w:type="paragraph" w:styleId="TM2">
    <w:name w:val="toc 2"/>
    <w:basedOn w:val="Normal"/>
    <w:next w:val="Normal"/>
    <w:uiPriority w:val="39"/>
    <w:rsid w:val="00722E26"/>
    <w:pPr>
      <w:tabs>
        <w:tab w:val="right" w:pos="9360"/>
      </w:tabs>
      <w:ind w:left="432" w:right="720"/>
    </w:pPr>
  </w:style>
  <w:style w:type="paragraph" w:styleId="TM3">
    <w:name w:val="toc 3"/>
    <w:basedOn w:val="Normal"/>
    <w:next w:val="Normal"/>
    <w:semiHidden/>
    <w:rsid w:val="00722E26"/>
    <w:pPr>
      <w:tabs>
        <w:tab w:val="left" w:pos="1600"/>
        <w:tab w:val="right" w:pos="9360"/>
      </w:tabs>
      <w:ind w:left="990"/>
    </w:pPr>
    <w:rPr>
      <w:noProof/>
      <w:szCs w:val="24"/>
    </w:rPr>
  </w:style>
  <w:style w:type="paragraph" w:styleId="En-tte">
    <w:name w:val="header"/>
    <w:basedOn w:val="Normal"/>
    <w:rsid w:val="00722E26"/>
    <w:pPr>
      <w:tabs>
        <w:tab w:val="center" w:pos="4320"/>
        <w:tab w:val="right" w:pos="8640"/>
      </w:tabs>
    </w:pPr>
  </w:style>
  <w:style w:type="paragraph" w:styleId="Pieddepage">
    <w:name w:val="footer"/>
    <w:basedOn w:val="Normal"/>
    <w:rsid w:val="00722E26"/>
    <w:pPr>
      <w:tabs>
        <w:tab w:val="center" w:pos="4320"/>
        <w:tab w:val="right" w:pos="8640"/>
      </w:tabs>
    </w:pPr>
  </w:style>
  <w:style w:type="character" w:styleId="Numrodepage">
    <w:name w:val="page number"/>
    <w:basedOn w:val="Policepardfau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Corpsdetexte">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Explorateurdedocuments">
    <w:name w:val="Document Map"/>
    <w:basedOn w:val="Normal"/>
    <w:semiHidden/>
    <w:rsid w:val="00722E26"/>
    <w:pPr>
      <w:shd w:val="clear" w:color="auto" w:fill="000080"/>
    </w:pPr>
    <w:rPr>
      <w:rFonts w:ascii="Tahoma" w:hAnsi="Tahoma"/>
    </w:rPr>
  </w:style>
  <w:style w:type="character" w:styleId="Appelnotedebasdep">
    <w:name w:val="footnote reference"/>
    <w:basedOn w:val="Policepardfaut"/>
    <w:semiHidden/>
    <w:rsid w:val="00722E26"/>
    <w:rPr>
      <w:sz w:val="20"/>
      <w:vertAlign w:val="superscript"/>
    </w:rPr>
  </w:style>
  <w:style w:type="paragraph" w:styleId="Notedebasdepage">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pPr>
  </w:style>
  <w:style w:type="paragraph" w:customStyle="1" w:styleId="Paragraph3">
    <w:name w:val="Paragraph3"/>
    <w:basedOn w:val="Normal"/>
    <w:rsid w:val="00722E26"/>
    <w:pPr>
      <w:spacing w:before="80" w:line="240" w:lineRule="auto"/>
      <w:ind w:left="1530"/>
    </w:pPr>
  </w:style>
  <w:style w:type="paragraph" w:customStyle="1" w:styleId="Paragraph4">
    <w:name w:val="Paragraph4"/>
    <w:basedOn w:val="Normal"/>
    <w:rsid w:val="00722E26"/>
    <w:pPr>
      <w:spacing w:before="80" w:line="240" w:lineRule="auto"/>
      <w:ind w:left="2250"/>
    </w:pPr>
  </w:style>
  <w:style w:type="paragraph" w:styleId="TM4">
    <w:name w:val="toc 4"/>
    <w:basedOn w:val="Normal"/>
    <w:next w:val="Normal"/>
    <w:semiHidden/>
    <w:rsid w:val="00722E26"/>
    <w:pPr>
      <w:ind w:left="600"/>
    </w:pPr>
  </w:style>
  <w:style w:type="paragraph" w:styleId="TM5">
    <w:name w:val="toc 5"/>
    <w:basedOn w:val="Normal"/>
    <w:next w:val="Normal"/>
    <w:semiHidden/>
    <w:rsid w:val="00722E26"/>
    <w:pPr>
      <w:ind w:left="800"/>
    </w:pPr>
  </w:style>
  <w:style w:type="paragraph" w:styleId="TM6">
    <w:name w:val="toc 6"/>
    <w:basedOn w:val="Normal"/>
    <w:next w:val="Normal"/>
    <w:semiHidden/>
    <w:rsid w:val="00722E26"/>
    <w:pPr>
      <w:ind w:left="1000"/>
    </w:pPr>
  </w:style>
  <w:style w:type="paragraph" w:styleId="TM7">
    <w:name w:val="toc 7"/>
    <w:basedOn w:val="Normal"/>
    <w:next w:val="Normal"/>
    <w:semiHidden/>
    <w:rsid w:val="00722E26"/>
    <w:pPr>
      <w:ind w:left="1200"/>
    </w:pPr>
  </w:style>
  <w:style w:type="paragraph" w:styleId="TM8">
    <w:name w:val="toc 8"/>
    <w:basedOn w:val="Normal"/>
    <w:next w:val="Normal"/>
    <w:semiHidden/>
    <w:rsid w:val="00722E26"/>
    <w:pPr>
      <w:ind w:left="1400"/>
    </w:pPr>
  </w:style>
  <w:style w:type="paragraph" w:styleId="TM9">
    <w:name w:val="toc 9"/>
    <w:basedOn w:val="Normal"/>
    <w:next w:val="Normal"/>
    <w:semiHidden/>
    <w:rsid w:val="00722E26"/>
    <w:pPr>
      <w:ind w:left="1600"/>
    </w:pPr>
  </w:style>
  <w:style w:type="paragraph" w:styleId="Corpsdetexte2">
    <w:name w:val="Body Text 2"/>
    <w:basedOn w:val="Normal"/>
    <w:rsid w:val="00722E26"/>
    <w:rPr>
      <w:i/>
      <w:color w:val="0000FF"/>
    </w:rPr>
  </w:style>
  <w:style w:type="paragraph" w:styleId="Retraitcorpsdetexte">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850410"/>
    <w:pPr>
      <w:spacing w:after="120"/>
      <w:ind w:left="720"/>
    </w:pPr>
    <w:rPr>
      <w:color w:val="000000" w:themeColor="text1"/>
      <w:lang w:val="fr-CA"/>
    </w:rPr>
  </w:style>
  <w:style w:type="character" w:styleId="Lienhypertexte">
    <w:name w:val="Hyperlink"/>
    <w:basedOn w:val="Policepardfaut"/>
    <w:rsid w:val="00722E26"/>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uiPriority w:val="99"/>
    <w:rsid w:val="00594FD9"/>
    <w:pPr>
      <w:widowControl/>
      <w:spacing w:before="100" w:beforeAutospacing="1" w:after="100" w:afterAutospacing="1" w:line="240" w:lineRule="auto"/>
    </w:pPr>
    <w:rPr>
      <w:sz w:val="24"/>
      <w:szCs w:val="24"/>
      <w:lang w:val="en-CA"/>
    </w:rPr>
  </w:style>
  <w:style w:type="character" w:styleId="lev">
    <w:name w:val="Strong"/>
    <w:basedOn w:val="Policepardfaut"/>
    <w:qFormat/>
    <w:rsid w:val="007B48AA"/>
    <w:rPr>
      <w:b/>
    </w:rPr>
  </w:style>
  <w:style w:type="table" w:styleId="Grilledutableau">
    <w:name w:val="Table Grid"/>
    <w:basedOn w:val="Tableau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Textedebulles">
    <w:name w:val="Balloon Text"/>
    <w:basedOn w:val="Normal"/>
    <w:link w:val="TextedebullesCar"/>
    <w:uiPriority w:val="99"/>
    <w:semiHidden/>
    <w:unhideWhenUsed/>
    <w:rsid w:val="004B057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57C"/>
    <w:rPr>
      <w:rFonts w:ascii="Tahoma" w:hAnsi="Tahoma" w:cs="Tahoma"/>
      <w:sz w:val="16"/>
      <w:szCs w:val="16"/>
      <w:lang w:val="en-US" w:eastAsia="en-US"/>
    </w:rPr>
  </w:style>
  <w:style w:type="character" w:styleId="Textedelespacerserv">
    <w:name w:val="Placeholder Text"/>
    <w:basedOn w:val="Policepardfaut"/>
    <w:uiPriority w:val="99"/>
    <w:semiHidden/>
    <w:rsid w:val="006D4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6460">
      <w:bodyDiv w:val="1"/>
      <w:marLeft w:val="0"/>
      <w:marRight w:val="0"/>
      <w:marTop w:val="0"/>
      <w:marBottom w:val="0"/>
      <w:divBdr>
        <w:top w:val="none" w:sz="0" w:space="0" w:color="auto"/>
        <w:left w:val="none" w:sz="0" w:space="0" w:color="auto"/>
        <w:bottom w:val="none" w:sz="0" w:space="0" w:color="auto"/>
        <w:right w:val="none" w:sz="0" w:space="0" w:color="auto"/>
      </w:divBdr>
      <w:divsChild>
        <w:div w:id="1146581654">
          <w:marLeft w:val="-115"/>
          <w:marRight w:val="0"/>
          <w:marTop w:val="0"/>
          <w:marBottom w:val="0"/>
          <w:divBdr>
            <w:top w:val="none" w:sz="0" w:space="0" w:color="auto"/>
            <w:left w:val="none" w:sz="0" w:space="0" w:color="auto"/>
            <w:bottom w:val="none" w:sz="0" w:space="0" w:color="auto"/>
            <w:right w:val="none" w:sz="0" w:space="0" w:color="auto"/>
          </w:divBdr>
        </w:div>
      </w:divsChild>
    </w:div>
    <w:div w:id="252516446">
      <w:bodyDiv w:val="1"/>
      <w:marLeft w:val="0"/>
      <w:marRight w:val="0"/>
      <w:marTop w:val="0"/>
      <w:marBottom w:val="0"/>
      <w:divBdr>
        <w:top w:val="none" w:sz="0" w:space="0" w:color="auto"/>
        <w:left w:val="none" w:sz="0" w:space="0" w:color="auto"/>
        <w:bottom w:val="none" w:sz="0" w:space="0" w:color="auto"/>
        <w:right w:val="none" w:sz="0" w:space="0" w:color="auto"/>
      </w:divBdr>
      <w:divsChild>
        <w:div w:id="1874268650">
          <w:marLeft w:val="0"/>
          <w:marRight w:val="0"/>
          <w:marTop w:val="0"/>
          <w:marBottom w:val="0"/>
          <w:divBdr>
            <w:top w:val="none" w:sz="0" w:space="0" w:color="auto"/>
            <w:left w:val="none" w:sz="0" w:space="0" w:color="auto"/>
            <w:bottom w:val="none" w:sz="0" w:space="0" w:color="auto"/>
            <w:right w:val="none" w:sz="0" w:space="0" w:color="auto"/>
          </w:divBdr>
        </w:div>
        <w:div w:id="836576408">
          <w:marLeft w:val="0"/>
          <w:marRight w:val="0"/>
          <w:marTop w:val="0"/>
          <w:marBottom w:val="0"/>
          <w:divBdr>
            <w:top w:val="none" w:sz="0" w:space="0" w:color="auto"/>
            <w:left w:val="none" w:sz="0" w:space="0" w:color="auto"/>
            <w:bottom w:val="none" w:sz="0" w:space="0" w:color="auto"/>
            <w:right w:val="none" w:sz="0" w:space="0" w:color="auto"/>
          </w:divBdr>
        </w:div>
        <w:div w:id="162203107">
          <w:marLeft w:val="0"/>
          <w:marRight w:val="0"/>
          <w:marTop w:val="0"/>
          <w:marBottom w:val="0"/>
          <w:divBdr>
            <w:top w:val="none" w:sz="0" w:space="0" w:color="auto"/>
            <w:left w:val="none" w:sz="0" w:space="0" w:color="auto"/>
            <w:bottom w:val="none" w:sz="0" w:space="0" w:color="auto"/>
            <w:right w:val="none" w:sz="0" w:space="0" w:color="auto"/>
          </w:divBdr>
        </w:div>
        <w:div w:id="1934126979">
          <w:marLeft w:val="0"/>
          <w:marRight w:val="0"/>
          <w:marTop w:val="0"/>
          <w:marBottom w:val="0"/>
          <w:divBdr>
            <w:top w:val="none" w:sz="0" w:space="0" w:color="auto"/>
            <w:left w:val="none" w:sz="0" w:space="0" w:color="auto"/>
            <w:bottom w:val="none" w:sz="0" w:space="0" w:color="auto"/>
            <w:right w:val="none" w:sz="0" w:space="0" w:color="auto"/>
          </w:divBdr>
        </w:div>
      </w:divsChild>
    </w:div>
    <w:div w:id="470056387">
      <w:bodyDiv w:val="1"/>
      <w:marLeft w:val="0"/>
      <w:marRight w:val="0"/>
      <w:marTop w:val="0"/>
      <w:marBottom w:val="0"/>
      <w:divBdr>
        <w:top w:val="none" w:sz="0" w:space="0" w:color="auto"/>
        <w:left w:val="none" w:sz="0" w:space="0" w:color="auto"/>
        <w:bottom w:val="none" w:sz="0" w:space="0" w:color="auto"/>
        <w:right w:val="none" w:sz="0" w:space="0" w:color="auto"/>
      </w:divBdr>
      <w:divsChild>
        <w:div w:id="1308317996">
          <w:marLeft w:val="0"/>
          <w:marRight w:val="0"/>
          <w:marTop w:val="0"/>
          <w:marBottom w:val="0"/>
          <w:divBdr>
            <w:top w:val="none" w:sz="0" w:space="0" w:color="auto"/>
            <w:left w:val="none" w:sz="0" w:space="0" w:color="auto"/>
            <w:bottom w:val="none" w:sz="0" w:space="0" w:color="auto"/>
            <w:right w:val="none" w:sz="0" w:space="0" w:color="auto"/>
          </w:divBdr>
        </w:div>
      </w:divsChild>
    </w:div>
    <w:div w:id="597760428">
      <w:bodyDiv w:val="1"/>
      <w:marLeft w:val="0"/>
      <w:marRight w:val="0"/>
      <w:marTop w:val="0"/>
      <w:marBottom w:val="0"/>
      <w:divBdr>
        <w:top w:val="none" w:sz="0" w:space="0" w:color="auto"/>
        <w:left w:val="none" w:sz="0" w:space="0" w:color="auto"/>
        <w:bottom w:val="none" w:sz="0" w:space="0" w:color="auto"/>
        <w:right w:val="none" w:sz="0" w:space="0" w:color="auto"/>
      </w:divBdr>
      <w:divsChild>
        <w:div w:id="1202130058">
          <w:marLeft w:val="-7"/>
          <w:marRight w:val="0"/>
          <w:marTop w:val="0"/>
          <w:marBottom w:val="0"/>
          <w:divBdr>
            <w:top w:val="none" w:sz="0" w:space="0" w:color="auto"/>
            <w:left w:val="none" w:sz="0" w:space="0" w:color="auto"/>
            <w:bottom w:val="none" w:sz="0" w:space="0" w:color="auto"/>
            <w:right w:val="none" w:sz="0" w:space="0" w:color="auto"/>
          </w:divBdr>
        </w:div>
        <w:div w:id="617373118">
          <w:marLeft w:val="-7"/>
          <w:marRight w:val="0"/>
          <w:marTop w:val="0"/>
          <w:marBottom w:val="0"/>
          <w:divBdr>
            <w:top w:val="none" w:sz="0" w:space="0" w:color="auto"/>
            <w:left w:val="none" w:sz="0" w:space="0" w:color="auto"/>
            <w:bottom w:val="none" w:sz="0" w:space="0" w:color="auto"/>
            <w:right w:val="none" w:sz="0" w:space="0" w:color="auto"/>
          </w:divBdr>
        </w:div>
        <w:div w:id="772019531">
          <w:marLeft w:val="-7"/>
          <w:marRight w:val="0"/>
          <w:marTop w:val="0"/>
          <w:marBottom w:val="0"/>
          <w:divBdr>
            <w:top w:val="none" w:sz="0" w:space="0" w:color="auto"/>
            <w:left w:val="none" w:sz="0" w:space="0" w:color="auto"/>
            <w:bottom w:val="none" w:sz="0" w:space="0" w:color="auto"/>
            <w:right w:val="none" w:sz="0" w:space="0" w:color="auto"/>
          </w:divBdr>
        </w:div>
        <w:div w:id="333997509">
          <w:marLeft w:val="-7"/>
          <w:marRight w:val="0"/>
          <w:marTop w:val="0"/>
          <w:marBottom w:val="0"/>
          <w:divBdr>
            <w:top w:val="none" w:sz="0" w:space="0" w:color="auto"/>
            <w:left w:val="none" w:sz="0" w:space="0" w:color="auto"/>
            <w:bottom w:val="none" w:sz="0" w:space="0" w:color="auto"/>
            <w:right w:val="none" w:sz="0" w:space="0" w:color="auto"/>
          </w:divBdr>
        </w:div>
        <w:div w:id="331219692">
          <w:marLeft w:val="-7"/>
          <w:marRight w:val="0"/>
          <w:marTop w:val="0"/>
          <w:marBottom w:val="0"/>
          <w:divBdr>
            <w:top w:val="none" w:sz="0" w:space="0" w:color="auto"/>
            <w:left w:val="none" w:sz="0" w:space="0" w:color="auto"/>
            <w:bottom w:val="none" w:sz="0" w:space="0" w:color="auto"/>
            <w:right w:val="none" w:sz="0" w:space="0" w:color="auto"/>
          </w:divBdr>
        </w:div>
      </w:divsChild>
    </w:div>
    <w:div w:id="604847093">
      <w:bodyDiv w:val="1"/>
      <w:marLeft w:val="0"/>
      <w:marRight w:val="0"/>
      <w:marTop w:val="0"/>
      <w:marBottom w:val="0"/>
      <w:divBdr>
        <w:top w:val="none" w:sz="0" w:space="0" w:color="auto"/>
        <w:left w:val="none" w:sz="0" w:space="0" w:color="auto"/>
        <w:bottom w:val="none" w:sz="0" w:space="0" w:color="auto"/>
        <w:right w:val="none" w:sz="0" w:space="0" w:color="auto"/>
      </w:divBdr>
      <w:divsChild>
        <w:div w:id="985285037">
          <w:marLeft w:val="0"/>
          <w:marRight w:val="0"/>
          <w:marTop w:val="0"/>
          <w:marBottom w:val="0"/>
          <w:divBdr>
            <w:top w:val="none" w:sz="0" w:space="0" w:color="auto"/>
            <w:left w:val="none" w:sz="0" w:space="0" w:color="auto"/>
            <w:bottom w:val="none" w:sz="0" w:space="0" w:color="auto"/>
            <w:right w:val="none" w:sz="0" w:space="0" w:color="auto"/>
          </w:divBdr>
        </w:div>
      </w:divsChild>
    </w:div>
    <w:div w:id="680788297">
      <w:bodyDiv w:val="1"/>
      <w:marLeft w:val="0"/>
      <w:marRight w:val="0"/>
      <w:marTop w:val="0"/>
      <w:marBottom w:val="0"/>
      <w:divBdr>
        <w:top w:val="none" w:sz="0" w:space="0" w:color="auto"/>
        <w:left w:val="none" w:sz="0" w:space="0" w:color="auto"/>
        <w:bottom w:val="none" w:sz="0" w:space="0" w:color="auto"/>
        <w:right w:val="none" w:sz="0" w:space="0" w:color="auto"/>
      </w:divBdr>
      <w:divsChild>
        <w:div w:id="403185710">
          <w:marLeft w:val="-7"/>
          <w:marRight w:val="0"/>
          <w:marTop w:val="0"/>
          <w:marBottom w:val="0"/>
          <w:divBdr>
            <w:top w:val="none" w:sz="0" w:space="0" w:color="auto"/>
            <w:left w:val="none" w:sz="0" w:space="0" w:color="auto"/>
            <w:bottom w:val="none" w:sz="0" w:space="0" w:color="auto"/>
            <w:right w:val="none" w:sz="0" w:space="0" w:color="auto"/>
          </w:divBdr>
        </w:div>
        <w:div w:id="926618072">
          <w:marLeft w:val="-7"/>
          <w:marRight w:val="0"/>
          <w:marTop w:val="0"/>
          <w:marBottom w:val="0"/>
          <w:divBdr>
            <w:top w:val="none" w:sz="0" w:space="0" w:color="auto"/>
            <w:left w:val="none" w:sz="0" w:space="0" w:color="auto"/>
            <w:bottom w:val="none" w:sz="0" w:space="0" w:color="auto"/>
            <w:right w:val="none" w:sz="0" w:space="0" w:color="auto"/>
          </w:divBdr>
        </w:div>
        <w:div w:id="1621758443">
          <w:marLeft w:val="-7"/>
          <w:marRight w:val="0"/>
          <w:marTop w:val="0"/>
          <w:marBottom w:val="0"/>
          <w:divBdr>
            <w:top w:val="none" w:sz="0" w:space="0" w:color="auto"/>
            <w:left w:val="none" w:sz="0" w:space="0" w:color="auto"/>
            <w:bottom w:val="none" w:sz="0" w:space="0" w:color="auto"/>
            <w:right w:val="none" w:sz="0" w:space="0" w:color="auto"/>
          </w:divBdr>
        </w:div>
        <w:div w:id="1846237710">
          <w:marLeft w:val="-7"/>
          <w:marRight w:val="0"/>
          <w:marTop w:val="0"/>
          <w:marBottom w:val="0"/>
          <w:divBdr>
            <w:top w:val="none" w:sz="0" w:space="0" w:color="auto"/>
            <w:left w:val="none" w:sz="0" w:space="0" w:color="auto"/>
            <w:bottom w:val="none" w:sz="0" w:space="0" w:color="auto"/>
            <w:right w:val="none" w:sz="0" w:space="0" w:color="auto"/>
          </w:divBdr>
        </w:div>
        <w:div w:id="1729648290">
          <w:marLeft w:val="-7"/>
          <w:marRight w:val="0"/>
          <w:marTop w:val="0"/>
          <w:marBottom w:val="0"/>
          <w:divBdr>
            <w:top w:val="none" w:sz="0" w:space="0" w:color="auto"/>
            <w:left w:val="none" w:sz="0" w:space="0" w:color="auto"/>
            <w:bottom w:val="none" w:sz="0" w:space="0" w:color="auto"/>
            <w:right w:val="none" w:sz="0" w:space="0" w:color="auto"/>
          </w:divBdr>
        </w:div>
      </w:divsChild>
    </w:div>
    <w:div w:id="977418976">
      <w:bodyDiv w:val="1"/>
      <w:marLeft w:val="0"/>
      <w:marRight w:val="0"/>
      <w:marTop w:val="0"/>
      <w:marBottom w:val="0"/>
      <w:divBdr>
        <w:top w:val="none" w:sz="0" w:space="0" w:color="auto"/>
        <w:left w:val="none" w:sz="0" w:space="0" w:color="auto"/>
        <w:bottom w:val="none" w:sz="0" w:space="0" w:color="auto"/>
        <w:right w:val="none" w:sz="0" w:space="0" w:color="auto"/>
      </w:divBdr>
    </w:div>
    <w:div w:id="1369061884">
      <w:bodyDiv w:val="1"/>
      <w:marLeft w:val="0"/>
      <w:marRight w:val="0"/>
      <w:marTop w:val="0"/>
      <w:marBottom w:val="0"/>
      <w:divBdr>
        <w:top w:val="none" w:sz="0" w:space="0" w:color="auto"/>
        <w:left w:val="none" w:sz="0" w:space="0" w:color="auto"/>
        <w:bottom w:val="none" w:sz="0" w:space="0" w:color="auto"/>
        <w:right w:val="none" w:sz="0" w:space="0" w:color="auto"/>
      </w:divBdr>
    </w:div>
    <w:div w:id="1723016127">
      <w:bodyDiv w:val="1"/>
      <w:marLeft w:val="0"/>
      <w:marRight w:val="0"/>
      <w:marTop w:val="0"/>
      <w:marBottom w:val="0"/>
      <w:divBdr>
        <w:top w:val="none" w:sz="0" w:space="0" w:color="auto"/>
        <w:left w:val="none" w:sz="0" w:space="0" w:color="auto"/>
        <w:bottom w:val="none" w:sz="0" w:space="0" w:color="auto"/>
        <w:right w:val="none" w:sz="0" w:space="0" w:color="auto"/>
      </w:divBdr>
    </w:div>
    <w:div w:id="184354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Textedelespacerserv"/>
            </w:rPr>
            <w:t>[État ]</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Textedelespacerserv"/>
            </w:rPr>
            <w:t>[Titre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Textedelespacerserv"/>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Textedelespacerserv"/>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Textedelespacerserv"/>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Textedelespacerserv"/>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charset w:val="80"/>
    <w:family w:val="auto"/>
    <w:pitch w:val="default"/>
  </w:font>
  <w:font w:name="Wingdings 2">
    <w:panose1 w:val="05020102010507070707"/>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2"/>
  </w:compat>
  <w:rsids>
    <w:rsidRoot w:val="00F231DE"/>
    <w:rsid w:val="00192339"/>
    <w:rsid w:val="005D6108"/>
    <w:rsid w:val="00657BEC"/>
    <w:rsid w:val="00676294"/>
    <w:rsid w:val="008D195A"/>
    <w:rsid w:val="00951E2D"/>
    <w:rsid w:val="00A560C2"/>
    <w:rsid w:val="00AD7357"/>
    <w:rsid w:val="00B65F78"/>
    <w:rsid w:val="00CB6507"/>
    <w:rsid w:val="00E3624C"/>
    <w:rsid w:val="00E86C61"/>
    <w:rsid w:val="00F231DE"/>
    <w:rsid w:val="00F7662F"/>
    <w:rsid w:val="00FF3DE6"/>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C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3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B6C3E-3C3D-4643-9EE1-C6DAC53F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3732</Words>
  <Characters>20530</Characters>
  <Application>Microsoft Macintosh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Plan de projet</vt:lpstr>
    </vt:vector>
  </TitlesOfParts>
  <Manager>Olivier Gendreau</Manager>
  <Company> Les Décalés</Company>
  <LinksUpToDate>false</LinksUpToDate>
  <CharactersWithSpaces>24214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projet</dc:title>
  <dc:subject>LNAH 2K17</dc:subject>
  <dc:creator>&lt;Auteur&gt;</dc:creator>
  <cp:lastModifiedBy>Utilisateur de Microsoft Office</cp:lastModifiedBy>
  <cp:revision>3</cp:revision>
  <cp:lastPrinted>2017-09-29T16:16:00Z</cp:lastPrinted>
  <dcterms:created xsi:type="dcterms:W3CDTF">2017-09-29T16:16:00Z</dcterms:created>
  <dcterms:modified xsi:type="dcterms:W3CDTF">2017-09-29T16:16:00Z</dcterms:modified>
  <cp:category>&lt;Nom de l'entreprise&gt;</cp:category>
  <cp:contentStatus>1.7</cp:contentStatus>
</cp:coreProperties>
</file>