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88287" w14:textId="77777777" w:rsidR="00402275" w:rsidRDefault="00946CC6" w:rsidP="00946CC6">
      <w:r>
        <w:t>Fil Rouge</w:t>
      </w:r>
      <w:r w:rsidR="0039692D">
        <w:t xml:space="preserve"> - </w:t>
      </w:r>
      <w:r>
        <w:t>SIT213</w:t>
      </w:r>
      <w:r w:rsidR="0039692D">
        <w:t xml:space="preserve"> – BE1</w:t>
      </w:r>
    </w:p>
    <w:p w14:paraId="6D1458D8" w14:textId="77777777" w:rsidR="0039692D" w:rsidRDefault="0039692D" w:rsidP="00946CC6"/>
    <w:p w14:paraId="40A15493" w14:textId="77777777" w:rsidR="0039692D" w:rsidRDefault="0039692D" w:rsidP="00946CC6">
      <w:r>
        <w:t xml:space="preserve">Organisation du travail d’équipe </w:t>
      </w:r>
    </w:p>
    <w:p w14:paraId="083659DB" w14:textId="77777777" w:rsidR="00946CC6" w:rsidRDefault="00946CC6" w:rsidP="00946CC6"/>
    <w:p w14:paraId="2821E0DB" w14:textId="77777777" w:rsidR="00946CC6" w:rsidRDefault="00946CC6" w:rsidP="00946CC6">
      <w:pPr>
        <w:pBdr>
          <w:bottom w:val="single" w:sz="12" w:space="1" w:color="auto"/>
        </w:pBdr>
      </w:pPr>
      <w:r>
        <w:t>CORRE Mélanie, HERZOG Cédric, GIRARD Antoine, CHOVELON Pierrick</w:t>
      </w:r>
    </w:p>
    <w:p w14:paraId="10ED5426" w14:textId="77777777" w:rsidR="00474D35" w:rsidRDefault="00474D35" w:rsidP="00946CC6">
      <w:pPr>
        <w:pBdr>
          <w:bottom w:val="single" w:sz="12" w:space="1" w:color="auto"/>
        </w:pBdr>
      </w:pPr>
    </w:p>
    <w:p w14:paraId="4933AD5A" w14:textId="7FA77DD9" w:rsidR="005831DE" w:rsidRDefault="005831DE" w:rsidP="00946CC6"/>
    <w:p w14:paraId="5793E9EA" w14:textId="19438F7C" w:rsidR="005831DE" w:rsidRDefault="005831DE" w:rsidP="00946CC6">
      <w:r>
        <w:t xml:space="preserve">Nous allons nous organiser de la manière suivante : </w:t>
      </w:r>
    </w:p>
    <w:p w14:paraId="55F0FDC0" w14:textId="3D3EF6A5" w:rsidR="005831DE" w:rsidRDefault="000259CA" w:rsidP="005831DE">
      <w:pPr>
        <w:pStyle w:val="Paragraphedeliste"/>
        <w:numPr>
          <w:ilvl w:val="0"/>
          <w:numId w:val="1"/>
        </w:numPr>
      </w:pPr>
      <w:r>
        <w:t>u</w:t>
      </w:r>
      <w:r w:rsidR="005831DE">
        <w:t>n chef de projet responsable du déroulement du projet</w:t>
      </w:r>
      <w:r>
        <w:t>,</w:t>
      </w:r>
    </w:p>
    <w:p w14:paraId="4B1F2C49" w14:textId="6658E92B" w:rsidR="005831DE" w:rsidRDefault="000259CA" w:rsidP="005831DE">
      <w:pPr>
        <w:pStyle w:val="Paragraphedeliste"/>
        <w:numPr>
          <w:ilvl w:val="0"/>
          <w:numId w:val="1"/>
        </w:numPr>
      </w:pPr>
      <w:r>
        <w:t>u</w:t>
      </w:r>
      <w:r w:rsidR="005831DE">
        <w:t>n rédacteur en charge du rapport</w:t>
      </w:r>
      <w:r>
        <w:t>,</w:t>
      </w:r>
    </w:p>
    <w:p w14:paraId="7D2172CB" w14:textId="3B0E79CF" w:rsidR="006B0DD2" w:rsidRDefault="000259CA" w:rsidP="006B0DD2">
      <w:pPr>
        <w:pStyle w:val="Paragraphedeliste"/>
        <w:numPr>
          <w:ilvl w:val="0"/>
          <w:numId w:val="1"/>
        </w:numPr>
      </w:pPr>
      <w:r>
        <w:t>d</w:t>
      </w:r>
      <w:r w:rsidR="006B0DD2">
        <w:t>eux codeurs qui se chargeront</w:t>
      </w:r>
      <w:r w:rsidR="005831DE">
        <w:t xml:space="preserve"> du dévelo</w:t>
      </w:r>
      <w:r w:rsidR="00F42571">
        <w:t>ppement</w:t>
      </w:r>
      <w:r w:rsidR="006B0DD2">
        <w:t xml:space="preserve"> (code et tests)</w:t>
      </w:r>
      <w:r>
        <w:t>.</w:t>
      </w:r>
    </w:p>
    <w:p w14:paraId="5AE28A0D" w14:textId="77777777" w:rsidR="006B0DD2" w:rsidRDefault="006B0DD2" w:rsidP="006B0DD2"/>
    <w:p w14:paraId="16608020" w14:textId="77777777" w:rsidR="00477C88" w:rsidRPr="00946CC6" w:rsidRDefault="00477C88" w:rsidP="00477C88">
      <w:r>
        <w:t xml:space="preserve">Pour que chacun puisse acquérir toutes les compétences attendues,  nous allons effectuer le roulement suivant : </w:t>
      </w:r>
    </w:p>
    <w:tbl>
      <w:tblPr>
        <w:tblStyle w:val="Grille"/>
        <w:tblW w:w="9271" w:type="dxa"/>
        <w:tblLook w:val="04A0" w:firstRow="1" w:lastRow="0" w:firstColumn="1" w:lastColumn="0" w:noHBand="0" w:noVBand="1"/>
      </w:tblPr>
      <w:tblGrid>
        <w:gridCol w:w="1291"/>
        <w:gridCol w:w="1995"/>
        <w:gridCol w:w="1995"/>
        <w:gridCol w:w="1995"/>
        <w:gridCol w:w="1995"/>
      </w:tblGrid>
      <w:tr w:rsidR="00474D35" w14:paraId="60E1083C" w14:textId="77777777" w:rsidTr="00474D35">
        <w:trPr>
          <w:trHeight w:val="319"/>
        </w:trPr>
        <w:tc>
          <w:tcPr>
            <w:tcW w:w="1291" w:type="dxa"/>
          </w:tcPr>
          <w:p w14:paraId="44958322" w14:textId="77777777" w:rsidR="00474D35" w:rsidRDefault="00474D35" w:rsidP="00477C88"/>
        </w:tc>
        <w:tc>
          <w:tcPr>
            <w:tcW w:w="1995" w:type="dxa"/>
          </w:tcPr>
          <w:p w14:paraId="36D47AE1" w14:textId="301A8BEA" w:rsidR="00474D35" w:rsidRDefault="00474D35" w:rsidP="00477C88">
            <w:r>
              <w:t>Étape 2</w:t>
            </w:r>
            <w:r w:rsidR="001921AD">
              <w:t xml:space="preserve"> (01/10)</w:t>
            </w:r>
          </w:p>
        </w:tc>
        <w:tc>
          <w:tcPr>
            <w:tcW w:w="1995" w:type="dxa"/>
          </w:tcPr>
          <w:p w14:paraId="107AE72D" w14:textId="05764AD5" w:rsidR="00474D35" w:rsidRDefault="00474D35" w:rsidP="00477C88">
            <w:r>
              <w:t>Étape 3</w:t>
            </w:r>
            <w:r w:rsidR="001921AD">
              <w:t xml:space="preserve"> (06/10)</w:t>
            </w:r>
          </w:p>
        </w:tc>
        <w:tc>
          <w:tcPr>
            <w:tcW w:w="1995" w:type="dxa"/>
          </w:tcPr>
          <w:p w14:paraId="5603703B" w14:textId="2621710C" w:rsidR="00474D35" w:rsidRDefault="00474D35" w:rsidP="00477C88">
            <w:r>
              <w:t>Étape 4</w:t>
            </w:r>
            <w:r w:rsidR="001921AD">
              <w:t xml:space="preserve"> (12/10)</w:t>
            </w:r>
          </w:p>
        </w:tc>
        <w:tc>
          <w:tcPr>
            <w:tcW w:w="1995" w:type="dxa"/>
          </w:tcPr>
          <w:p w14:paraId="5CF55AD4" w14:textId="021ABD3F" w:rsidR="00474D35" w:rsidRDefault="00474D35" w:rsidP="00477C88">
            <w:r>
              <w:t>Étape 5</w:t>
            </w:r>
            <w:r w:rsidR="001921AD">
              <w:t xml:space="preserve"> (</w:t>
            </w:r>
            <w:r w:rsidR="00F908A0">
              <w:t>20/10</w:t>
            </w:r>
            <w:r w:rsidR="001921AD">
              <w:t>)</w:t>
            </w:r>
          </w:p>
        </w:tc>
      </w:tr>
      <w:tr w:rsidR="00474D35" w14:paraId="705BB2F8" w14:textId="77777777" w:rsidTr="00474D35">
        <w:trPr>
          <w:trHeight w:val="301"/>
        </w:trPr>
        <w:tc>
          <w:tcPr>
            <w:tcW w:w="1291" w:type="dxa"/>
          </w:tcPr>
          <w:p w14:paraId="3405E088" w14:textId="7F14209E" w:rsidR="00474D35" w:rsidRDefault="00474D35" w:rsidP="00477C88">
            <w:r>
              <w:t>Mélanie</w:t>
            </w:r>
          </w:p>
        </w:tc>
        <w:tc>
          <w:tcPr>
            <w:tcW w:w="1995" w:type="dxa"/>
          </w:tcPr>
          <w:p w14:paraId="6083891C" w14:textId="14ACF107" w:rsidR="00474D35" w:rsidRDefault="00474D35" w:rsidP="00477C88">
            <w:r>
              <w:t>Codeur</w:t>
            </w:r>
          </w:p>
        </w:tc>
        <w:tc>
          <w:tcPr>
            <w:tcW w:w="1995" w:type="dxa"/>
          </w:tcPr>
          <w:p w14:paraId="312FF0DB" w14:textId="2E3D15F3" w:rsidR="00474D35" w:rsidRDefault="00474D35" w:rsidP="00477C88">
            <w:r>
              <w:t>Chef de projet</w:t>
            </w:r>
          </w:p>
        </w:tc>
        <w:tc>
          <w:tcPr>
            <w:tcW w:w="1995" w:type="dxa"/>
          </w:tcPr>
          <w:p w14:paraId="1737DACD" w14:textId="525165B9" w:rsidR="00474D35" w:rsidRDefault="00474D35" w:rsidP="00477C88">
            <w:r>
              <w:t>Rédacteur</w:t>
            </w:r>
          </w:p>
        </w:tc>
        <w:tc>
          <w:tcPr>
            <w:tcW w:w="1995" w:type="dxa"/>
          </w:tcPr>
          <w:p w14:paraId="54D1AAC3" w14:textId="3DFFFF9D" w:rsidR="00474D35" w:rsidRDefault="00474D35" w:rsidP="00477C88">
            <w:r>
              <w:t>Codeur</w:t>
            </w:r>
          </w:p>
        </w:tc>
      </w:tr>
      <w:tr w:rsidR="00474D35" w14:paraId="25299488" w14:textId="77777777" w:rsidTr="00474D35">
        <w:trPr>
          <w:trHeight w:val="301"/>
        </w:trPr>
        <w:tc>
          <w:tcPr>
            <w:tcW w:w="1291" w:type="dxa"/>
          </w:tcPr>
          <w:p w14:paraId="08EDBC06" w14:textId="423439BF" w:rsidR="00474D35" w:rsidRDefault="00474D35" w:rsidP="00477C88">
            <w:r>
              <w:t>Antoine</w:t>
            </w:r>
          </w:p>
        </w:tc>
        <w:tc>
          <w:tcPr>
            <w:tcW w:w="1995" w:type="dxa"/>
          </w:tcPr>
          <w:p w14:paraId="2352E343" w14:textId="7BA134EE" w:rsidR="00474D35" w:rsidRDefault="00474D35" w:rsidP="00477C88">
            <w:r>
              <w:t>Codeur</w:t>
            </w:r>
          </w:p>
        </w:tc>
        <w:tc>
          <w:tcPr>
            <w:tcW w:w="1995" w:type="dxa"/>
          </w:tcPr>
          <w:p w14:paraId="3DE533D8" w14:textId="5EC5A290" w:rsidR="00474D35" w:rsidRDefault="00474D35" w:rsidP="00477C88">
            <w:r>
              <w:t>Codeur</w:t>
            </w:r>
          </w:p>
        </w:tc>
        <w:tc>
          <w:tcPr>
            <w:tcW w:w="1995" w:type="dxa"/>
          </w:tcPr>
          <w:p w14:paraId="1D02A948" w14:textId="0434DF42" w:rsidR="00474D35" w:rsidRDefault="00474D35" w:rsidP="00477C88">
            <w:r>
              <w:t>Chef de projet</w:t>
            </w:r>
          </w:p>
        </w:tc>
        <w:tc>
          <w:tcPr>
            <w:tcW w:w="1995" w:type="dxa"/>
          </w:tcPr>
          <w:p w14:paraId="0A24F165" w14:textId="4174BB3F" w:rsidR="00474D35" w:rsidRDefault="00474D35" w:rsidP="00477C88">
            <w:r>
              <w:t>Rédacteur</w:t>
            </w:r>
          </w:p>
        </w:tc>
      </w:tr>
      <w:tr w:rsidR="00474D35" w14:paraId="694B876E" w14:textId="77777777" w:rsidTr="00474D35">
        <w:trPr>
          <w:trHeight w:val="301"/>
        </w:trPr>
        <w:tc>
          <w:tcPr>
            <w:tcW w:w="1291" w:type="dxa"/>
          </w:tcPr>
          <w:p w14:paraId="4733F0B6" w14:textId="68982109" w:rsidR="00474D35" w:rsidRDefault="00474D35" w:rsidP="00477C88">
            <w:r>
              <w:t>Cédric</w:t>
            </w:r>
          </w:p>
        </w:tc>
        <w:tc>
          <w:tcPr>
            <w:tcW w:w="1995" w:type="dxa"/>
          </w:tcPr>
          <w:p w14:paraId="2EA63EA6" w14:textId="49A74F6B" w:rsidR="00474D35" w:rsidRDefault="00474D35" w:rsidP="00477C88">
            <w:r>
              <w:t>Rédacteur</w:t>
            </w:r>
          </w:p>
        </w:tc>
        <w:tc>
          <w:tcPr>
            <w:tcW w:w="1995" w:type="dxa"/>
          </w:tcPr>
          <w:p w14:paraId="3ABE398D" w14:textId="5EFA5D6E" w:rsidR="00474D35" w:rsidRDefault="00474D35" w:rsidP="00477C88">
            <w:r>
              <w:t>Codeur</w:t>
            </w:r>
          </w:p>
        </w:tc>
        <w:tc>
          <w:tcPr>
            <w:tcW w:w="1995" w:type="dxa"/>
          </w:tcPr>
          <w:p w14:paraId="2EB2A87F" w14:textId="2B77C4A5" w:rsidR="00474D35" w:rsidRDefault="00474D35" w:rsidP="00477C88">
            <w:r>
              <w:t>Codeur</w:t>
            </w:r>
          </w:p>
        </w:tc>
        <w:tc>
          <w:tcPr>
            <w:tcW w:w="1995" w:type="dxa"/>
          </w:tcPr>
          <w:p w14:paraId="16F6D48D" w14:textId="091561AB" w:rsidR="00474D35" w:rsidRDefault="00474D35" w:rsidP="00477C88">
            <w:r>
              <w:t>Chef de projet</w:t>
            </w:r>
          </w:p>
        </w:tc>
      </w:tr>
      <w:tr w:rsidR="00474D35" w14:paraId="234A93C8" w14:textId="77777777" w:rsidTr="00474D35">
        <w:trPr>
          <w:trHeight w:val="319"/>
        </w:trPr>
        <w:tc>
          <w:tcPr>
            <w:tcW w:w="1291" w:type="dxa"/>
          </w:tcPr>
          <w:p w14:paraId="1197837F" w14:textId="2F384F81" w:rsidR="00474D35" w:rsidRDefault="00474D35" w:rsidP="00477C88">
            <w:r>
              <w:t>Pierrick</w:t>
            </w:r>
          </w:p>
        </w:tc>
        <w:tc>
          <w:tcPr>
            <w:tcW w:w="1995" w:type="dxa"/>
          </w:tcPr>
          <w:p w14:paraId="7C9C4E43" w14:textId="329E865A" w:rsidR="00474D35" w:rsidRDefault="00474D35" w:rsidP="00477C88">
            <w:r>
              <w:t xml:space="preserve">Chef de projet </w:t>
            </w:r>
          </w:p>
        </w:tc>
        <w:tc>
          <w:tcPr>
            <w:tcW w:w="1995" w:type="dxa"/>
          </w:tcPr>
          <w:p w14:paraId="13736A36" w14:textId="45DF2D1C" w:rsidR="00474D35" w:rsidRDefault="00474D35" w:rsidP="00477C88">
            <w:r>
              <w:t>Rédacteur</w:t>
            </w:r>
          </w:p>
        </w:tc>
        <w:tc>
          <w:tcPr>
            <w:tcW w:w="1995" w:type="dxa"/>
          </w:tcPr>
          <w:p w14:paraId="4DBE557C" w14:textId="2CBFA6BD" w:rsidR="00474D35" w:rsidRDefault="00474D35" w:rsidP="00477C88">
            <w:r>
              <w:t>Codeur</w:t>
            </w:r>
          </w:p>
        </w:tc>
        <w:tc>
          <w:tcPr>
            <w:tcW w:w="1995" w:type="dxa"/>
          </w:tcPr>
          <w:p w14:paraId="19E254E9" w14:textId="14509851" w:rsidR="00474D35" w:rsidRDefault="00474D35" w:rsidP="00477C88">
            <w:r>
              <w:t>Codeur</w:t>
            </w:r>
          </w:p>
        </w:tc>
      </w:tr>
    </w:tbl>
    <w:p w14:paraId="113BE599" w14:textId="2CA4072C" w:rsidR="00477C88" w:rsidRDefault="00474D35" w:rsidP="00477C88">
      <w:r>
        <w:t xml:space="preserve">Concernant l’étape 6, nous </w:t>
      </w:r>
      <w:r w:rsidR="00DA0DF9">
        <w:t>aurons</w:t>
      </w:r>
      <w:r>
        <w:t xml:space="preserve"> tous le même rôle.</w:t>
      </w:r>
    </w:p>
    <w:p w14:paraId="39A4B10F" w14:textId="77777777" w:rsidR="000F04BB" w:rsidRDefault="000F04BB" w:rsidP="00477C88"/>
    <w:p w14:paraId="48B81282" w14:textId="536562CF" w:rsidR="00757C64" w:rsidRDefault="00DA0DF9" w:rsidP="00477C88">
      <w:r>
        <w:t>Plus précisément, le chef de projet devra valider et poster le livrable</w:t>
      </w:r>
      <w:r w:rsidR="009E3F18">
        <w:t xml:space="preserve"> dont il était en charge. Le rédacteur </w:t>
      </w:r>
      <w:r w:rsidR="00890FB4">
        <w:t>se chargera de rédiger l’étape dont il était en charge et devra fournir le rapport au plus t</w:t>
      </w:r>
      <w:r w:rsidR="000259CA">
        <w:t>ard le samedi soir. Les codeurs</w:t>
      </w:r>
      <w:r w:rsidR="00890FB4">
        <w:t xml:space="preserve"> devront finir le code si cela n’a pas été fait en s</w:t>
      </w:r>
      <w:r w:rsidR="005A34D5">
        <w:t>éance</w:t>
      </w:r>
      <w:r w:rsidR="00890FB4">
        <w:t>.</w:t>
      </w:r>
    </w:p>
    <w:p w14:paraId="7B97799D" w14:textId="3243F946" w:rsidR="006B0DD2" w:rsidRDefault="005A34D5" w:rsidP="00477C88">
      <w:r>
        <w:t xml:space="preserve"> </w:t>
      </w:r>
    </w:p>
    <w:p w14:paraId="74BEB543" w14:textId="13F35336" w:rsidR="00D73902" w:rsidRDefault="00823897" w:rsidP="00477C88">
      <w:r>
        <w:t xml:space="preserve">Concernant les livrables, </w:t>
      </w:r>
      <w:r w:rsidR="00D43D0C">
        <w:t xml:space="preserve">nous </w:t>
      </w:r>
      <w:r>
        <w:t xml:space="preserve">avons défini </w:t>
      </w:r>
      <w:r w:rsidR="00D43D0C">
        <w:t>certaines</w:t>
      </w:r>
      <w:r w:rsidR="002B443B">
        <w:t xml:space="preserve"> règles :</w:t>
      </w:r>
    </w:p>
    <w:p w14:paraId="46869247" w14:textId="738C9116" w:rsidR="00823897" w:rsidRDefault="00823897" w:rsidP="00823897">
      <w:pPr>
        <w:pStyle w:val="Paragraphedeliste"/>
        <w:numPr>
          <w:ilvl w:val="0"/>
          <w:numId w:val="2"/>
        </w:numPr>
      </w:pPr>
      <w:r>
        <w:t>Les commentaires seront en français</w:t>
      </w:r>
      <w:r w:rsidR="000259CA">
        <w:t>.</w:t>
      </w:r>
    </w:p>
    <w:p w14:paraId="0FF05FED" w14:textId="72A6FCCA" w:rsidR="00823897" w:rsidRDefault="00823897" w:rsidP="00823897">
      <w:pPr>
        <w:pStyle w:val="Paragraphedeliste"/>
        <w:numPr>
          <w:ilvl w:val="0"/>
          <w:numId w:val="2"/>
        </w:numPr>
      </w:pPr>
      <w:r>
        <w:t>Nous respecterons la syntaxe</w:t>
      </w:r>
      <w:r w:rsidR="002B443B">
        <w:t xml:space="preserve"> du</w:t>
      </w:r>
      <w:r>
        <w:t> « CamelCase »</w:t>
      </w:r>
      <w:r w:rsidR="000259CA">
        <w:t>.</w:t>
      </w:r>
    </w:p>
    <w:p w14:paraId="765631A6" w14:textId="762B7914" w:rsidR="00823897" w:rsidRDefault="00E4337E" w:rsidP="00823897">
      <w:pPr>
        <w:pStyle w:val="Paragraphedeliste"/>
        <w:numPr>
          <w:ilvl w:val="0"/>
          <w:numId w:val="2"/>
        </w:numPr>
      </w:pPr>
      <w:r>
        <w:t>Nous utiliserons également des outils d’intégration continue pour évaluer la couverture de la document</w:t>
      </w:r>
      <w:r w:rsidR="001B7ADB">
        <w:t>at</w:t>
      </w:r>
      <w:r>
        <w:t xml:space="preserve">ion javadoc. </w:t>
      </w:r>
    </w:p>
    <w:p w14:paraId="7C80A713" w14:textId="77777777" w:rsidR="00D43D0C" w:rsidRDefault="00D43D0C" w:rsidP="00D43D0C">
      <w:pPr>
        <w:ind w:left="360"/>
      </w:pPr>
      <w:bookmarkStart w:id="0" w:name="_GoBack"/>
      <w:bookmarkEnd w:id="0"/>
    </w:p>
    <w:p w14:paraId="047C0FEB" w14:textId="3B7827FE" w:rsidR="00D2092C" w:rsidRDefault="00D43D0C" w:rsidP="00D43D0C">
      <w:r>
        <w:t xml:space="preserve">Pour simplifier la rédaction du rapport, nous allons utiliser l’outil </w:t>
      </w:r>
      <w:r w:rsidR="00DD21EF">
        <w:t xml:space="preserve">collaboratif </w:t>
      </w:r>
      <w:r>
        <w:t xml:space="preserve">ShareLatex installé sur un de </w:t>
      </w:r>
      <w:r w:rsidR="00E23C87">
        <w:t>nos serveurs</w:t>
      </w:r>
      <w:r>
        <w:t>.</w:t>
      </w:r>
      <w:r w:rsidR="00B96EF0">
        <w:t xml:space="preserve"> </w:t>
      </w:r>
      <w:r w:rsidR="00765759">
        <w:t>Le rédacteur se chargera de rédiger la partie qui le concerne. Les autres personnes y auront accès pour modifier ou corriger le document.</w:t>
      </w:r>
      <w:r w:rsidR="00B025F1">
        <w:t xml:space="preserve"> </w:t>
      </w:r>
    </w:p>
    <w:p w14:paraId="40D7663E" w14:textId="77777777" w:rsidR="00624BCA" w:rsidRDefault="00624BCA" w:rsidP="00D43D0C"/>
    <w:p w14:paraId="0E4C82F3" w14:textId="77777777" w:rsidR="0025269D" w:rsidRDefault="005D00C3" w:rsidP="00D43D0C">
      <w:r>
        <w:t xml:space="preserve">Pour synchroniser le travail des développeurs, nous avons décidé d’utiliser les outils Git et GitHub. </w:t>
      </w:r>
      <w:r w:rsidR="00625A80">
        <w:t>Nous créerons une branche « Dev » qui sera « Merged » à chaque fin d’étape, lorsque les tests seront validés.</w:t>
      </w:r>
      <w:r w:rsidR="008C747A">
        <w:t xml:space="preserve"> </w:t>
      </w:r>
      <w:r w:rsidR="00E07CAC">
        <w:t>Nous utiliserons également le système de « Tag » pour indiquer les différents livrables du code.</w:t>
      </w:r>
    </w:p>
    <w:p w14:paraId="7BDF6753" w14:textId="77777777" w:rsidR="0025269D" w:rsidRDefault="0025269D" w:rsidP="00D43D0C"/>
    <w:p w14:paraId="685F54E3" w14:textId="3D4CCF51" w:rsidR="00632AE6" w:rsidRDefault="00241CE1" w:rsidP="00D43D0C">
      <w:r>
        <w:t xml:space="preserve">Des outils des tests seront bien évidemment utilisés (JUnit, Emma). </w:t>
      </w:r>
      <w:r w:rsidR="004304B3">
        <w:t xml:space="preserve"> </w:t>
      </w:r>
      <w:r w:rsidR="00351DB8">
        <w:t xml:space="preserve">Nous tablons sur la couverture suivante : 75% des fonctionnalités. </w:t>
      </w:r>
    </w:p>
    <w:p w14:paraId="2C48811A" w14:textId="77777777" w:rsidR="00632AE6" w:rsidRDefault="00632AE6" w:rsidP="00D43D0C"/>
    <w:p w14:paraId="1EBE07A7" w14:textId="77777777" w:rsidR="00E23C87" w:rsidRPr="00946CC6" w:rsidRDefault="00E23C87" w:rsidP="00D43D0C"/>
    <w:sectPr w:rsidR="00E23C87" w:rsidRPr="00946CC6" w:rsidSect="007612D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15AE"/>
    <w:multiLevelType w:val="hybridMultilevel"/>
    <w:tmpl w:val="B6345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55498"/>
    <w:multiLevelType w:val="hybridMultilevel"/>
    <w:tmpl w:val="17241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CC6"/>
    <w:rsid w:val="000259CA"/>
    <w:rsid w:val="000F04BB"/>
    <w:rsid w:val="001921AD"/>
    <w:rsid w:val="001B7ADB"/>
    <w:rsid w:val="00241CE1"/>
    <w:rsid w:val="0025269D"/>
    <w:rsid w:val="002B443B"/>
    <w:rsid w:val="00351DB8"/>
    <w:rsid w:val="0039692D"/>
    <w:rsid w:val="003C346C"/>
    <w:rsid w:val="00402275"/>
    <w:rsid w:val="004304B3"/>
    <w:rsid w:val="004628B8"/>
    <w:rsid w:val="00474D35"/>
    <w:rsid w:val="00477C88"/>
    <w:rsid w:val="00553B14"/>
    <w:rsid w:val="005831DE"/>
    <w:rsid w:val="005A34D5"/>
    <w:rsid w:val="005D00C3"/>
    <w:rsid w:val="00624BCA"/>
    <w:rsid w:val="00625A80"/>
    <w:rsid w:val="00632AE6"/>
    <w:rsid w:val="006B0DD2"/>
    <w:rsid w:val="00757C64"/>
    <w:rsid w:val="007612D1"/>
    <w:rsid w:val="00765759"/>
    <w:rsid w:val="00773D3F"/>
    <w:rsid w:val="00823897"/>
    <w:rsid w:val="00890FB4"/>
    <w:rsid w:val="008C747A"/>
    <w:rsid w:val="00946CC6"/>
    <w:rsid w:val="009E3F18"/>
    <w:rsid w:val="00B025F1"/>
    <w:rsid w:val="00B96EF0"/>
    <w:rsid w:val="00D2092C"/>
    <w:rsid w:val="00D43D0C"/>
    <w:rsid w:val="00D73902"/>
    <w:rsid w:val="00DA0DF9"/>
    <w:rsid w:val="00DA52CC"/>
    <w:rsid w:val="00DD21EF"/>
    <w:rsid w:val="00E07CAC"/>
    <w:rsid w:val="00E23C87"/>
    <w:rsid w:val="00E4337E"/>
    <w:rsid w:val="00F42571"/>
    <w:rsid w:val="00F9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B908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6C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6C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831DE"/>
    <w:pPr>
      <w:ind w:left="720"/>
      <w:contextualSpacing/>
    </w:pPr>
  </w:style>
  <w:style w:type="table" w:styleId="Grille">
    <w:name w:val="Table Grid"/>
    <w:basedOn w:val="TableauNormal"/>
    <w:uiPriority w:val="59"/>
    <w:rsid w:val="00477C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6C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6C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831DE"/>
    <w:pPr>
      <w:ind w:left="720"/>
      <w:contextualSpacing/>
    </w:pPr>
  </w:style>
  <w:style w:type="table" w:styleId="Grille">
    <w:name w:val="Table Grid"/>
    <w:basedOn w:val="TableauNormal"/>
    <w:uiPriority w:val="59"/>
    <w:rsid w:val="00477C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313</Words>
  <Characters>1726</Characters>
  <Application>Microsoft Macintosh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pierrick</dc:creator>
  <cp:keywords/>
  <dc:description/>
  <cp:lastModifiedBy>pierrick</cp:lastModifiedBy>
  <cp:revision>41</cp:revision>
  <dcterms:created xsi:type="dcterms:W3CDTF">2015-09-28T11:37:00Z</dcterms:created>
  <dcterms:modified xsi:type="dcterms:W3CDTF">2015-09-28T12:48:00Z</dcterms:modified>
</cp:coreProperties>
</file>