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26B2" w14:textId="684D9846" w:rsidR="00800638" w:rsidRDefault="00A04D65">
      <w:hyperlink r:id="rId4" w:history="1">
        <w:r>
          <w:rPr>
            <w:rStyle w:val="Hyperlink"/>
          </w:rPr>
          <w:t>Classic Movies: REBECCA (1940) - Criterion Collection | The Entertainment Factor (entertainment-factor.blogspot.com)</w:t>
        </w:r>
      </w:hyperlink>
    </w:p>
    <w:sectPr w:rsidR="00800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9C"/>
    <w:rsid w:val="00235C9C"/>
    <w:rsid w:val="00800638"/>
    <w:rsid w:val="00A0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FD6E"/>
  <w15:chartTrackingRefBased/>
  <w15:docId w15:val="{D1844D0F-8625-4936-97C8-C07309F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tertainment-factor.blogspot.com/2017/09/classic-movies-rebecca-1940-criterion-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213</Characters>
  <Application>Microsoft Office Word</Application>
  <DocSecurity>0</DocSecurity>
  <Lines>4</Lines>
  <Paragraphs>2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Khrychenkova</dc:creator>
  <cp:keywords/>
  <dc:description/>
  <cp:lastModifiedBy>Elena Khrychenkova</cp:lastModifiedBy>
  <cp:revision>2</cp:revision>
  <dcterms:created xsi:type="dcterms:W3CDTF">2022-11-10T19:38:00Z</dcterms:created>
  <dcterms:modified xsi:type="dcterms:W3CDTF">2022-11-10T19:39:00Z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e3484ed9ed2d72e2cc9b9b68045464953035afd3a5431227f1e02801f603e943</vt:lpwstr>
  </property>
</Properties>
</file>