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95"/>
      </w:tblGrid>
      <w:tr w:rsidR="00EB1E6F" w:rsidRPr="009D64B9" w14:paraId="213740BF" w14:textId="77777777" w:rsidTr="2CECFDD3">
        <w:trPr>
          <w:trHeight w:val="13472"/>
        </w:trPr>
        <w:tc>
          <w:tcPr>
            <w:tcW w:w="9778" w:type="dxa"/>
          </w:tcPr>
          <w:p w14:paraId="418B0267" w14:textId="01A1CF76" w:rsidR="16AB9932" w:rsidRDefault="00DB2296" w:rsidP="2CECFDD3">
            <w:pPr>
              <w:pStyle w:val="12nadtabeltusty"/>
              <w:rPr>
                <w:rFonts w:eastAsia="Tahoma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2DEBA5E" wp14:editId="0F542BAB">
                  <wp:simplePos x="0" y="0"/>
                  <wp:positionH relativeFrom="column">
                    <wp:posOffset>4782343</wp:posOffset>
                  </wp:positionH>
                  <wp:positionV relativeFrom="paragraph">
                    <wp:posOffset>190818</wp:posOffset>
                  </wp:positionV>
                  <wp:extent cx="977265" cy="2116455"/>
                  <wp:effectExtent l="190500" t="190500" r="184785" b="188595"/>
                  <wp:wrapSquare wrapText="bothSides"/>
                  <wp:docPr id="753174626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2116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16AB9932" w:rsidRPr="2CECFDD3">
              <w:rPr>
                <w:rFonts w:eastAsia="Tahoma"/>
              </w:rPr>
              <w:t>Katedra Metrologii i Systemów Elektroniczny</w:t>
            </w:r>
          </w:p>
          <w:tbl>
            <w:tblPr>
              <w:tblW w:w="68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402"/>
              <w:gridCol w:w="3402"/>
            </w:tblGrid>
            <w:tr w:rsidR="00EB1E6F" w:rsidRPr="009D64B9" w14:paraId="25EAA819" w14:textId="77777777" w:rsidTr="2CECFDD3">
              <w:trPr>
                <w:cantSplit/>
                <w:trHeight w:val="980"/>
              </w:trPr>
              <w:tc>
                <w:tcPr>
                  <w:tcW w:w="3402" w:type="dxa"/>
                  <w:tcBorders>
                    <w:bottom w:val="single" w:sz="4" w:space="0" w:color="auto"/>
                  </w:tcBorders>
                </w:tcPr>
                <w:p w14:paraId="4BEB6365" w14:textId="5E298C1E" w:rsidR="00F74056" w:rsidRPr="009D64B9" w:rsidRDefault="00EB1E6F" w:rsidP="2CECFDD3">
                  <w:pPr>
                    <w:pStyle w:val="10hasowtabeli"/>
                    <w:rPr>
                      <w:b w:val="0"/>
                      <w:bCs w:val="0"/>
                      <w:i/>
                      <w:iCs/>
                    </w:rPr>
                  </w:pPr>
                  <w:r>
                    <w:t>Zespół projektowy:</w:t>
                  </w:r>
                  <w:r>
                    <w:br/>
                  </w:r>
                  <w:r w:rsidR="5634A814" w:rsidRPr="2CECFDD3">
                    <w:rPr>
                      <w:b w:val="0"/>
                      <w:bCs w:val="0"/>
                      <w:i/>
                      <w:iCs/>
                    </w:rPr>
                    <w:t>ID-394</w:t>
                  </w:r>
                </w:p>
              </w:tc>
              <w:tc>
                <w:tcPr>
                  <w:tcW w:w="3402" w:type="dxa"/>
                  <w:tcBorders>
                    <w:bottom w:val="single" w:sz="4" w:space="0" w:color="auto"/>
                  </w:tcBorders>
                </w:tcPr>
                <w:p w14:paraId="52BDBD88" w14:textId="6EE046FC" w:rsidR="00EB1E6F" w:rsidRPr="009D64B9" w:rsidRDefault="00EB1E6F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1.</w:t>
                  </w:r>
                  <w:r w:rsidR="00DC0767">
                    <w:rPr>
                      <w:b w:val="0"/>
                      <w:bCs w:val="0"/>
                    </w:rPr>
                    <w:t xml:space="preserve"> </w:t>
                  </w:r>
                  <w:r w:rsidR="6BFC07B3">
                    <w:rPr>
                      <w:b w:val="0"/>
                      <w:bCs w:val="0"/>
                    </w:rPr>
                    <w:t>Lidia Zawrzykraj</w:t>
                  </w:r>
                  <w:r w:rsidR="00E603E8">
                    <w:rPr>
                      <w:b w:val="0"/>
                      <w:bCs w:val="0"/>
                    </w:rPr>
                    <w:t xml:space="preserve"> - kierownik</w:t>
                  </w:r>
                </w:p>
                <w:p w14:paraId="31EF23A3" w14:textId="6D156637" w:rsidR="00EB1E6F" w:rsidRPr="009D64B9" w:rsidRDefault="00EB1E6F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2.</w:t>
                  </w:r>
                  <w:r w:rsidR="00DC0767">
                    <w:rPr>
                      <w:b w:val="0"/>
                      <w:bCs w:val="0"/>
                    </w:rPr>
                    <w:t xml:space="preserve"> </w:t>
                  </w:r>
                  <w:r w:rsidR="70BA793A">
                    <w:rPr>
                      <w:b w:val="0"/>
                      <w:bCs w:val="0"/>
                    </w:rPr>
                    <w:t>Marta Kociszewska</w:t>
                  </w:r>
                </w:p>
                <w:p w14:paraId="1F75A9DD" w14:textId="371BBC38" w:rsidR="00EB1E6F" w:rsidRPr="009D64B9" w:rsidRDefault="00EB1E6F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3.</w:t>
                  </w:r>
                  <w:r w:rsidR="7CBB76B7">
                    <w:rPr>
                      <w:b w:val="0"/>
                      <w:bCs w:val="0"/>
                    </w:rPr>
                    <w:t xml:space="preserve"> Weronika Kankowska</w:t>
                  </w:r>
                </w:p>
                <w:p w14:paraId="0F9ABB3F" w14:textId="0DFB6563" w:rsidR="00E603E8" w:rsidRPr="009D64B9" w:rsidRDefault="00EB1E6F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4.</w:t>
                  </w:r>
                  <w:r w:rsidR="5F9C1FD1">
                    <w:rPr>
                      <w:b w:val="0"/>
                      <w:bCs w:val="0"/>
                    </w:rPr>
                    <w:t xml:space="preserve"> Piotr Kierznowski</w:t>
                  </w:r>
                </w:p>
              </w:tc>
            </w:tr>
            <w:tr w:rsidR="00EB1E6F" w:rsidRPr="009D64B9" w14:paraId="248F1CA3" w14:textId="77777777" w:rsidTr="2CECFDD3">
              <w:tc>
                <w:tcPr>
                  <w:tcW w:w="3402" w:type="dxa"/>
                </w:tcPr>
                <w:p w14:paraId="77FC1178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402" w:type="dxa"/>
                </w:tcPr>
                <w:p w14:paraId="02EB378F" w14:textId="41EADC6C" w:rsidR="00EB1E6F" w:rsidRPr="009D64B9" w:rsidRDefault="7F305152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="00EB1E6F" w:rsidRPr="009D64B9" w14:paraId="488928D7" w14:textId="77777777" w:rsidTr="2CECFDD3">
              <w:tc>
                <w:tcPr>
                  <w:tcW w:w="3402" w:type="dxa"/>
                </w:tcPr>
                <w:p w14:paraId="7F8F202B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402" w:type="dxa"/>
                </w:tcPr>
                <w:p w14:paraId="6A05A809" w14:textId="73EF1831" w:rsidR="00EB1E6F" w:rsidRPr="009D64B9" w:rsidRDefault="008C7EDB" w:rsidP="00861CD5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="00EB1E6F" w:rsidRPr="009D64B9" w14:paraId="173742B2" w14:textId="77777777" w:rsidTr="2CECFDD3">
              <w:tc>
                <w:tcPr>
                  <w:tcW w:w="3402" w:type="dxa"/>
                </w:tcPr>
                <w:p w14:paraId="4028E2D8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402" w:type="dxa"/>
                </w:tcPr>
                <w:p w14:paraId="5A39BBE3" w14:textId="6D2EE6E0" w:rsidR="00EB1E6F" w:rsidRPr="009D64B9" w:rsidRDefault="002B6667" w:rsidP="2CECFDD3">
                  <w:pPr>
                    <w:pStyle w:val="10hasowtabeli"/>
                    <w:spacing w:line="259" w:lineRule="auto"/>
                  </w:pPr>
                  <w:r>
                    <w:rPr>
                      <w:b w:val="0"/>
                      <w:bCs w:val="0"/>
                    </w:rPr>
                    <w:t>30</w:t>
                  </w:r>
                  <w:r w:rsidR="4EA34743">
                    <w:rPr>
                      <w:b w:val="0"/>
                      <w:bCs w:val="0"/>
                    </w:rPr>
                    <w:t>.01.20</w:t>
                  </w:r>
                  <w:r>
                    <w:rPr>
                      <w:b w:val="0"/>
                      <w:bCs w:val="0"/>
                    </w:rPr>
                    <w:t>26</w:t>
                  </w:r>
                </w:p>
              </w:tc>
            </w:tr>
            <w:tr w:rsidR="00EB1E6F" w:rsidRPr="009D64B9" w14:paraId="10879632" w14:textId="77777777" w:rsidTr="2CECFDD3">
              <w:tc>
                <w:tcPr>
                  <w:tcW w:w="3402" w:type="dxa"/>
                </w:tcPr>
                <w:p w14:paraId="09D0A788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402" w:type="dxa"/>
                </w:tcPr>
                <w:p w14:paraId="41C8F396" w14:textId="47312DBA" w:rsidR="00EB1E6F" w:rsidRPr="009D64B9" w:rsidRDefault="5B503F89" w:rsidP="00861CD5">
                  <w:pPr>
                    <w:pStyle w:val="10hasowtabeli"/>
                  </w:pPr>
                  <w:r>
                    <w:rPr>
                      <w:b w:val="0"/>
                      <w:bCs w:val="0"/>
                    </w:rPr>
                    <w:t xml:space="preserve">Aplikacja </w:t>
                  </w:r>
                  <w:proofErr w:type="spellStart"/>
                  <w:r>
                    <w:rPr>
                      <w:b w:val="0"/>
                      <w:bCs w:val="0"/>
                    </w:rPr>
                    <w:t>moblina</w:t>
                  </w:r>
                  <w:proofErr w:type="spellEnd"/>
                </w:p>
              </w:tc>
            </w:tr>
          </w:tbl>
          <w:p w14:paraId="1C8AF056" w14:textId="3868DA96" w:rsidR="2CECFDD3" w:rsidRDefault="2CECFDD3" w:rsidP="2CECFDD3">
            <w:pPr>
              <w:pStyle w:val="12nadtabeltusty"/>
              <w:jc w:val="right"/>
            </w:pPr>
          </w:p>
          <w:p w14:paraId="08BAD7A7" w14:textId="51B969B8" w:rsidR="00EB1E6F" w:rsidRPr="009D64B9" w:rsidRDefault="00EB1E6F" w:rsidP="00861CD5">
            <w:pPr>
              <w:pStyle w:val="12nadtabeltusty"/>
            </w:pPr>
            <w:r w:rsidRPr="009D64B9">
              <w:t>TEMAT PROJEKTU:</w:t>
            </w:r>
          </w:p>
          <w:tbl>
            <w:tblPr>
              <w:tblW w:w="68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="00EB1E6F" w:rsidRPr="009D64B9" w14:paraId="0D0B940D" w14:textId="77777777" w:rsidTr="2CECFDD3">
              <w:tc>
                <w:tcPr>
                  <w:tcW w:w="6803" w:type="dxa"/>
                </w:tcPr>
                <w:p w14:paraId="60061E4C" w14:textId="2017A24A" w:rsidR="00EB1E6F" w:rsidRPr="009D64B9" w:rsidRDefault="3C38692B" w:rsidP="2CECFDD3">
                  <w:pPr>
                    <w:pStyle w:val="12tytuprojektu"/>
                    <w:jc w:val="left"/>
                    <w:rPr>
                      <w:sz w:val="20"/>
                      <w:szCs w:val="20"/>
                    </w:rPr>
                  </w:pPr>
                  <w:r w:rsidRPr="2CECFDD3">
                    <w:rPr>
                      <w:sz w:val="20"/>
                      <w:szCs w:val="20"/>
                    </w:rPr>
                    <w:t>Aplikacja dla dzieci do nauki tabliczki mnożenia</w:t>
                  </w:r>
                </w:p>
              </w:tc>
            </w:tr>
          </w:tbl>
          <w:p w14:paraId="16CCB24D" w14:textId="5467A444" w:rsidR="2CECFDD3" w:rsidRDefault="2CECFDD3" w:rsidP="2CECFDD3">
            <w:pPr>
              <w:pStyle w:val="12nadtabeltusty"/>
            </w:pPr>
          </w:p>
          <w:p w14:paraId="2553244E" w14:textId="0016B170" w:rsidR="00EB1E6F" w:rsidRPr="009D64B9" w:rsidRDefault="00EB1E6F" w:rsidP="00861CD5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9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08"/>
            </w:tblGrid>
            <w:tr w:rsidR="00EB1E6F" w:rsidRPr="009D64B9" w14:paraId="44EAFD9C" w14:textId="77777777" w:rsidTr="2CECFDD3">
              <w:tc>
                <w:tcPr>
                  <w:tcW w:w="9608" w:type="dxa"/>
                </w:tcPr>
                <w:p w14:paraId="0412D52D" w14:textId="33BFB79C" w:rsidR="00EB1E6F" w:rsidRPr="009D64B9" w:rsidRDefault="6B6F7F9A" w:rsidP="2CECFDD3">
                  <w:p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Celem pierwszego etapu prac jest stworzenie stabilnej wersji MVP (Minimum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Viable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Product) gry mobilnej. Zakres obejmuje:</w:t>
                  </w:r>
                </w:p>
                <w:p w14:paraId="071ADFF3" w14:textId="105DD091" w:rsidR="00EB1E6F" w:rsidRPr="009D64B9" w:rsidRDefault="6B6F7F9A" w:rsidP="2CECFDD3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Zaprojektowanie architektury systemu w oparciu o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Flutter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Flame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oraz usługi Firebase (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Auth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, Firestore, Storage).</w:t>
                  </w:r>
                </w:p>
                <w:p w14:paraId="4FF0523D" w14:textId="20FDF400" w:rsidR="00EB1E6F" w:rsidRPr="009D64B9" w:rsidRDefault="6B6F7F9A" w:rsidP="2CECFDD3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Implementację podstawowych mechanik rozgrywki, w tym gry typu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memory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oraz testu matematycznego/quizu.</w:t>
                  </w:r>
                </w:p>
                <w:p w14:paraId="3A9C79ED" w14:textId="770D64B4" w:rsidR="00EB1E6F" w:rsidRPr="009D64B9" w:rsidRDefault="6B6F7F9A" w:rsidP="2CECFDD3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Zapewnienie pełnej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wieloplatformowości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(Android i iOS).</w:t>
                  </w:r>
                </w:p>
                <w:p w14:paraId="4B94D5A5" w14:textId="709D1835" w:rsidR="00EB1E6F" w:rsidRPr="009D64B9" w:rsidRDefault="6B6F7F9A" w:rsidP="2CECFDD3">
                  <w:pPr>
                    <w:pStyle w:val="Akapitzlist"/>
                    <w:numPr>
                      <w:ilvl w:val="0"/>
                      <w:numId w:val="9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Integrację systemu profilu użytkownika z synchronizacją postępów w chmurze.</w:t>
                  </w:r>
                </w:p>
              </w:tc>
            </w:tr>
          </w:tbl>
          <w:p w14:paraId="03C66585" w14:textId="1E608F4E" w:rsidR="2CECFDD3" w:rsidRDefault="2CECFDD3" w:rsidP="2CECFDD3">
            <w:pPr>
              <w:pStyle w:val="12nadtabeltusty"/>
            </w:pPr>
          </w:p>
          <w:p w14:paraId="04759A38" w14:textId="77777777" w:rsidR="00EB1E6F" w:rsidRPr="009D64B9" w:rsidRDefault="00EB1E6F" w:rsidP="00861CD5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96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45"/>
            </w:tblGrid>
            <w:tr w:rsidR="00EB1E6F" w:rsidRPr="009D64B9" w14:paraId="3DEEC669" w14:textId="77777777" w:rsidTr="2CECFDD3">
              <w:tc>
                <w:tcPr>
                  <w:tcW w:w="9645" w:type="dxa"/>
                </w:tcPr>
                <w:p w14:paraId="5E4E68AF" w14:textId="21F09D5A" w:rsidR="00EB1E6F" w:rsidRPr="009D64B9" w:rsidRDefault="0D79C614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Działająca aplikacja: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W pełni funkcjonalny prototyp działający na urządzeniach mobilnych.</w:t>
                  </w:r>
                </w:p>
                <w:p w14:paraId="77F4C9EF" w14:textId="66541175" w:rsidR="00EB1E6F" w:rsidRPr="009D64B9" w:rsidRDefault="0D79C614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Trzy tryby gry: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Zaimplementowana logika dla gry typu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memory</w:t>
                  </w:r>
                  <w:proofErr w:type="spellEnd"/>
                  <w:r w:rsidR="6C54F04F"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, quiz wyb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o</w:t>
                  </w:r>
                  <w:r w:rsidR="6C54F04F"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ru oraz test otwarty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.</w:t>
                  </w:r>
                </w:p>
                <w:p w14:paraId="4D6E550E" w14:textId="59B6F4B0" w:rsidR="00EB1E6F" w:rsidRPr="009D64B9" w:rsidRDefault="116948E9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Dokumentacja projektowa: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Kompletna specyfikacja wymagań (DPP) oraz dokumentacja techniczna (DTP).</w:t>
                  </w:r>
                </w:p>
                <w:p w14:paraId="3B2BE537" w14:textId="59ABCC4C" w:rsidR="00EB1E6F" w:rsidRPr="009D64B9" w:rsidRDefault="116948E9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Repozytorium kodu: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Pełny kod źródłowy.</w:t>
                  </w:r>
                </w:p>
                <w:p w14:paraId="245D7B82" w14:textId="56641D4D" w:rsidR="00EB1E6F" w:rsidRPr="009D64B9" w:rsidRDefault="0078DD53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Mechanizm synchronizacji: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</w:t>
                  </w:r>
                  <w:r w:rsidR="008C25A9">
                    <w:rPr>
                      <w:rFonts w:ascii="Tahoma" w:eastAsia="Tahoma" w:hAnsi="Tahoma" w:cs="Tahoma"/>
                      <w:sz w:val="20"/>
                      <w:szCs w:val="20"/>
                    </w:rPr>
                    <w:t>Częściowa i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mplementacja trybu offline, pozwalająca na zapisywanie wyników lokalnie i ich automatyczną synchronizację z bazą online po odzyskaniu połączenia.</w:t>
                  </w:r>
                </w:p>
                <w:p w14:paraId="3656B9AB" w14:textId="2B5E273F" w:rsidR="00EB1E6F" w:rsidRPr="009D64B9" w:rsidRDefault="0078DD53" w:rsidP="2CECFDD3">
                  <w:pPr>
                    <w:pStyle w:val="Akapitzlist"/>
                    <w:numPr>
                      <w:ilvl w:val="0"/>
                      <w:numId w:val="8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 xml:space="preserve">Integracja z Firebase: 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system kont użytkowników i zapis postępów</w:t>
                  </w:r>
                </w:p>
              </w:tc>
            </w:tr>
          </w:tbl>
          <w:p w14:paraId="63268B43" w14:textId="4A2790FE" w:rsidR="2CECFDD3" w:rsidRDefault="2CECFDD3" w:rsidP="2CECFDD3">
            <w:pPr>
              <w:pStyle w:val="12nadtabeltusty"/>
            </w:pPr>
          </w:p>
          <w:p w14:paraId="5BF559AA" w14:textId="09AF4C16" w:rsidR="00EB1E6F" w:rsidRPr="009D64B9" w:rsidRDefault="00EB1E6F" w:rsidP="00861CD5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9D64B9" w14:paraId="45FB0818" w14:textId="77777777" w:rsidTr="2CECFDD3">
              <w:tc>
                <w:tcPr>
                  <w:tcW w:w="9623" w:type="dxa"/>
                </w:tcPr>
                <w:p w14:paraId="69ADFFD0" w14:textId="161AC154" w:rsidR="00EB1E6F" w:rsidRPr="009D64B9" w:rsidRDefault="094D8C97" w:rsidP="2CECFDD3">
                  <w:pPr>
                    <w:pStyle w:val="Akapitzlist"/>
                    <w:numPr>
                      <w:ilvl w:val="0"/>
                      <w:numId w:val="7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Niezależność od sieci: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Dzięki mechanizmowi synchronizacji użytkownik może korzystać z aplikacji w dowolnym miejscu, nie tracąc postępów w nauce.</w:t>
                  </w:r>
                </w:p>
                <w:p w14:paraId="28C44A73" w14:textId="7999A591" w:rsidR="00EB1E6F" w:rsidRPr="009D64B9" w:rsidRDefault="094D8C97" w:rsidP="2CECFDD3">
                  <w:pPr>
                    <w:pStyle w:val="Akapitzlist"/>
                    <w:numPr>
                      <w:ilvl w:val="0"/>
                      <w:numId w:val="6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Różnorodność interakcji: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Połączenie sterowania dotykowego (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memory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/quiz) z wprowadzaniem tekstu zwiększa walory edukacyjne aplikacji.</w:t>
                  </w:r>
                </w:p>
                <w:p w14:paraId="2421FCCE" w14:textId="4A4AA8CE" w:rsidR="00EB1E6F" w:rsidRPr="009D64B9" w:rsidRDefault="0C9610ED" w:rsidP="2CECFDD3">
                  <w:pPr>
                    <w:pStyle w:val="Akapitzlist"/>
                    <w:numPr>
                      <w:ilvl w:val="0"/>
                      <w:numId w:val="6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proofErr w:type="spellStart"/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Wieloplatformowość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 xml:space="preserve"> (Multi-platform):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Dzięki wykorzystaniu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frameworka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Flutter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, aplikacja posiada jeden kod źródłowy w pełni zoptymalizowany pod systemy Android oraz iOS</w:t>
                  </w:r>
                </w:p>
                <w:p w14:paraId="049F31CB" w14:textId="4820E5C8" w:rsidR="00EB1E6F" w:rsidRPr="004443F2" w:rsidRDefault="094D8C97" w:rsidP="004443F2">
                  <w:pPr>
                    <w:pStyle w:val="Akapitzlist"/>
                    <w:numPr>
                      <w:ilvl w:val="0"/>
                      <w:numId w:val="6"/>
                    </w:numPr>
                    <w:rPr>
                      <w:rFonts w:ascii="Tahoma" w:eastAsia="Tahoma" w:hAnsi="Tahoma" w:cs="Tahoma"/>
                      <w:sz w:val="20"/>
                      <w:szCs w:val="20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</w:rPr>
                    <w:t>Dalsze prace: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Pełna integracja z pozostałymi usługami Firebase (np. Firebase Storage dla multimediów), rozbudowa systemu nagród oraz wdrożenie analityki </w:t>
                  </w:r>
                  <w:proofErr w:type="spellStart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>zachowań</w:t>
                  </w:r>
                  <w:proofErr w:type="spellEnd"/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użytkowników.</w:t>
                  </w:r>
                  <w:r w:rsidR="004443F2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</w:t>
                  </w:r>
                  <w:r w:rsidR="003A6206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Pełna </w:t>
                  </w:r>
                  <w:proofErr w:type="spellStart"/>
                  <w:r w:rsidR="003A6206">
                    <w:rPr>
                      <w:rFonts w:ascii="Tahoma" w:eastAsia="Tahoma" w:hAnsi="Tahoma" w:cs="Tahoma"/>
                      <w:sz w:val="20"/>
                      <w:szCs w:val="20"/>
                    </w:rPr>
                    <w:t>r</w:t>
                  </w:r>
                  <w:r w:rsidR="004443F2" w:rsidRPr="004443F2">
                    <w:rPr>
                      <w:rFonts w:ascii="Tahoma" w:eastAsia="Tahoma" w:hAnsi="Tahoma" w:cs="Tahoma"/>
                      <w:sz w:val="20"/>
                      <w:szCs w:val="20"/>
                    </w:rPr>
                    <w:t>esponsywność</w:t>
                  </w:r>
                  <w:proofErr w:type="spellEnd"/>
                  <w:r w:rsidR="004443F2" w:rsidRPr="004443F2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UX/UI:</w:t>
                  </w:r>
                  <w:r w:rsidR="004443F2" w:rsidRPr="2CECFDD3">
                    <w:rPr>
                      <w:rFonts w:ascii="Tahoma" w:eastAsia="Tahoma" w:hAnsi="Tahoma" w:cs="Tahoma"/>
                      <w:sz w:val="20"/>
                      <w:szCs w:val="20"/>
                    </w:rPr>
                    <w:t xml:space="preserve"> Interfejs zaprojektowany tak, aby automatycznie dopasowywać się do różnych rozmiarów ekranów i rozdzielczości urządzeń mobilnych.</w:t>
                  </w:r>
                </w:p>
              </w:tc>
            </w:tr>
          </w:tbl>
          <w:p w14:paraId="53128261" w14:textId="06643E27" w:rsidR="00EB1E6F" w:rsidRPr="009D64B9" w:rsidRDefault="00EB1E6F" w:rsidP="00861CD5">
            <w:pPr>
              <w:rPr>
                <w:rFonts w:ascii="Tahoma" w:hAnsi="Tahoma" w:cs="Tahoma"/>
              </w:rPr>
            </w:pPr>
          </w:p>
        </w:tc>
      </w:tr>
      <w:tr w:rsidR="00EB1E6F" w:rsidRPr="008629C7" w14:paraId="023CFF5D" w14:textId="77777777" w:rsidTr="2CECFDD3">
        <w:trPr>
          <w:trHeight w:val="13472"/>
        </w:trPr>
        <w:tc>
          <w:tcPr>
            <w:tcW w:w="9778" w:type="dxa"/>
          </w:tcPr>
          <w:p w14:paraId="4B99056E" w14:textId="7A8790C6" w:rsidR="009D64B9" w:rsidRPr="002B6667" w:rsidRDefault="00822489" w:rsidP="00861CD5">
            <w:pPr>
              <w:pStyle w:val="12nadtabeltusty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52E98A11" wp14:editId="534EC123">
                  <wp:simplePos x="0" y="0"/>
                  <wp:positionH relativeFrom="column">
                    <wp:posOffset>4761230</wp:posOffset>
                  </wp:positionH>
                  <wp:positionV relativeFrom="paragraph">
                    <wp:posOffset>190817</wp:posOffset>
                  </wp:positionV>
                  <wp:extent cx="1016635" cy="2200910"/>
                  <wp:effectExtent l="190500" t="190500" r="183515" b="199390"/>
                  <wp:wrapSquare wrapText="bothSides"/>
                  <wp:docPr id="21329717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635" cy="2200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71F6BFD4" w:rsidRPr="002B6667">
              <w:rPr>
                <w:lang w:val="en-US"/>
              </w:rPr>
              <w:t>Department of Metrology and Electronics Systems</w:t>
            </w:r>
          </w:p>
          <w:tbl>
            <w:tblPr>
              <w:tblW w:w="68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402"/>
              <w:gridCol w:w="3402"/>
            </w:tblGrid>
            <w:tr w:rsidR="009D64B9" w:rsidRPr="009D64B9" w14:paraId="099F4C96" w14:textId="77777777" w:rsidTr="2CECFDD3">
              <w:trPr>
                <w:cantSplit/>
                <w:trHeight w:val="980"/>
              </w:trPr>
              <w:tc>
                <w:tcPr>
                  <w:tcW w:w="3402" w:type="dxa"/>
                  <w:tcBorders>
                    <w:bottom w:val="single" w:sz="4" w:space="0" w:color="auto"/>
                  </w:tcBorders>
                </w:tcPr>
                <w:p w14:paraId="3A26C1D5" w14:textId="34A7FA00" w:rsidR="009D64B9" w:rsidRPr="00C90AC7" w:rsidRDefault="009D64B9" w:rsidP="2CECFDD3">
                  <w:pPr>
                    <w:pStyle w:val="10hasowtabeli"/>
                    <w:rPr>
                      <w:b w:val="0"/>
                      <w:bCs w:val="0"/>
                      <w:i/>
                      <w:iCs/>
                      <w:lang w:val="en-GB"/>
                    </w:rPr>
                  </w:pPr>
                  <w:r w:rsidRPr="2CECFDD3">
                    <w:rPr>
                      <w:lang w:val="en-GB"/>
                    </w:rPr>
                    <w:t xml:space="preserve">Project team: </w:t>
                  </w:r>
                </w:p>
                <w:p w14:paraId="50BF62AB" w14:textId="1233F6C1" w:rsidR="009D64B9" w:rsidRPr="00C90AC7" w:rsidRDefault="3276A388" w:rsidP="2CECFDD3">
                  <w:pPr>
                    <w:pStyle w:val="10hasowtabeli"/>
                    <w:rPr>
                      <w:b w:val="0"/>
                      <w:bCs w:val="0"/>
                      <w:i/>
                      <w:iCs/>
                      <w:lang w:val="en-GB"/>
                    </w:rPr>
                  </w:pPr>
                  <w:r w:rsidRPr="2CECFDD3">
                    <w:rPr>
                      <w:b w:val="0"/>
                      <w:bCs w:val="0"/>
                      <w:i/>
                      <w:iCs/>
                      <w:lang w:val="en-GB"/>
                    </w:rPr>
                    <w:t>ID-394</w:t>
                  </w:r>
                </w:p>
              </w:tc>
              <w:tc>
                <w:tcPr>
                  <w:tcW w:w="3402" w:type="dxa"/>
                  <w:tcBorders>
                    <w:bottom w:val="single" w:sz="4" w:space="0" w:color="auto"/>
                  </w:tcBorders>
                </w:tcPr>
                <w:p w14:paraId="060F5207" w14:textId="61970FF5" w:rsidR="2CECFDD3" w:rsidRPr="002B6667" w:rsidRDefault="2CECFDD3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 w:rsidRPr="002B6667">
                    <w:rPr>
                      <w:b w:val="0"/>
                      <w:bCs w:val="0"/>
                    </w:rPr>
                    <w:t>1. Lidia Zawrzykraj</w:t>
                  </w:r>
                  <w:r w:rsidR="4AC0F2C1" w:rsidRPr="002B6667">
                    <w:rPr>
                      <w:b w:val="0"/>
                      <w:bCs w:val="0"/>
                    </w:rPr>
                    <w:t xml:space="preserve"> – leader</w:t>
                  </w:r>
                </w:p>
                <w:p w14:paraId="6B60C25B" w14:textId="4A8F6160" w:rsidR="2CECFDD3" w:rsidRPr="002B6667" w:rsidRDefault="2CECFDD3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 w:rsidRPr="002B6667">
                    <w:rPr>
                      <w:b w:val="0"/>
                      <w:bCs w:val="0"/>
                    </w:rPr>
                    <w:t>2. Marta Kociszewska</w:t>
                  </w:r>
                </w:p>
                <w:p w14:paraId="2AC5489A" w14:textId="371BBC38" w:rsidR="2CECFDD3" w:rsidRDefault="2CECFDD3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3. Weronika Kankowska</w:t>
                  </w:r>
                </w:p>
                <w:p w14:paraId="685BE33D" w14:textId="0DFB6563" w:rsidR="2CECFDD3" w:rsidRDefault="2CECFDD3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4. Piotr Kierznowski</w:t>
                  </w:r>
                </w:p>
              </w:tc>
            </w:tr>
            <w:tr w:rsidR="009D64B9" w:rsidRPr="009D64B9" w14:paraId="6BD9DBF7" w14:textId="77777777" w:rsidTr="2CECFDD3">
              <w:tc>
                <w:tcPr>
                  <w:tcW w:w="3402" w:type="dxa"/>
                </w:tcPr>
                <w:p w14:paraId="79DA7755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402" w:type="dxa"/>
                </w:tcPr>
                <w:p w14:paraId="76A5C784" w14:textId="41EADC6C" w:rsidR="2CECFDD3" w:rsidRDefault="2CECFDD3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="009D64B9" w:rsidRPr="008C7EDB" w14:paraId="40250C3A" w14:textId="77777777" w:rsidTr="2CECFDD3">
              <w:tc>
                <w:tcPr>
                  <w:tcW w:w="3402" w:type="dxa"/>
                </w:tcPr>
                <w:p w14:paraId="05B43C4B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402" w:type="dxa"/>
                </w:tcPr>
                <w:p w14:paraId="0B3974E4" w14:textId="74CA8C8F" w:rsidR="679F9DBD" w:rsidRPr="008C7EDB" w:rsidRDefault="008C7EDB" w:rsidP="2CECFDD3">
                  <w:pPr>
                    <w:pStyle w:val="10hasowtabeli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dr inż. Barbara Stawarz-Graczyk</w:t>
                  </w:r>
                </w:p>
              </w:tc>
            </w:tr>
            <w:tr w:rsidR="009D64B9" w:rsidRPr="008629C7" w14:paraId="3101716D" w14:textId="77777777" w:rsidTr="2CECFDD3">
              <w:tc>
                <w:tcPr>
                  <w:tcW w:w="3402" w:type="dxa"/>
                </w:tcPr>
                <w:p w14:paraId="5D4EC514" w14:textId="444144E9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402" w:type="dxa"/>
                </w:tcPr>
                <w:p w14:paraId="7149C5DA" w14:textId="09F840FA" w:rsidR="4EA8B5B5" w:rsidRPr="002B6667" w:rsidRDefault="00C46BE9" w:rsidP="2CECFDD3">
                  <w:pPr>
                    <w:pStyle w:val="10hasowtabeli"/>
                    <w:rPr>
                      <w:b w:val="0"/>
                      <w:bCs w:val="0"/>
                      <w:lang w:val="en-US"/>
                    </w:rPr>
                  </w:pPr>
                  <w:r>
                    <w:rPr>
                      <w:b w:val="0"/>
                      <w:bCs w:val="0"/>
                      <w:lang w:val="en-US"/>
                    </w:rPr>
                    <w:t>30</w:t>
                  </w:r>
                  <w:r w:rsidR="4EA8B5B5" w:rsidRPr="002B6667">
                    <w:rPr>
                      <w:b w:val="0"/>
                      <w:bCs w:val="0"/>
                      <w:lang w:val="en-US"/>
                    </w:rPr>
                    <w:t>.01.2026</w:t>
                  </w:r>
                </w:p>
              </w:tc>
            </w:tr>
            <w:tr w:rsidR="009D64B9" w:rsidRPr="008629C7" w14:paraId="1E9988C7" w14:textId="77777777" w:rsidTr="2CECFDD3">
              <w:trPr>
                <w:trHeight w:val="421"/>
              </w:trPr>
              <w:tc>
                <w:tcPr>
                  <w:tcW w:w="3402" w:type="dxa"/>
                </w:tcPr>
                <w:p w14:paraId="78DFC320" w14:textId="53B31F6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402" w:type="dxa"/>
                </w:tcPr>
                <w:p w14:paraId="74EB286C" w14:textId="172CD873" w:rsidR="35F10C55" w:rsidRPr="002B6667" w:rsidRDefault="35F10C55" w:rsidP="2CECFDD3">
                  <w:pPr>
                    <w:pStyle w:val="10hasowtabeli"/>
                    <w:rPr>
                      <w:lang w:val="en-US"/>
                    </w:rPr>
                  </w:pPr>
                  <w:r w:rsidRPr="002B6667">
                    <w:rPr>
                      <w:b w:val="0"/>
                      <w:bCs w:val="0"/>
                      <w:lang w:val="en-US"/>
                    </w:rPr>
                    <w:t>Mobile application</w:t>
                  </w:r>
                </w:p>
              </w:tc>
            </w:tr>
          </w:tbl>
          <w:p w14:paraId="0FB78278" w14:textId="3216135C" w:rsidR="009D64B9" w:rsidRPr="002B6667" w:rsidRDefault="009D64B9" w:rsidP="009D64B9">
            <w:pPr>
              <w:pStyle w:val="12nadtabeltusty"/>
              <w:rPr>
                <w:lang w:val="en-US"/>
              </w:rPr>
            </w:pPr>
          </w:p>
          <w:p w14:paraId="6310F7A6" w14:textId="5CEDF39D" w:rsidR="00EB1E6F" w:rsidRPr="009D64B9" w:rsidRDefault="00EB1E6F" w:rsidP="00861CD5">
            <w:pPr>
              <w:pStyle w:val="12nadtabeltusty"/>
              <w:rPr>
                <w:lang w:val="en-US"/>
              </w:rPr>
            </w:pPr>
            <w:r w:rsidRPr="009D64B9">
              <w:rPr>
                <w:lang w:val="en-US"/>
              </w:rPr>
              <w:t>PROJECT TITLE:</w:t>
            </w:r>
          </w:p>
          <w:tbl>
            <w:tblPr>
              <w:tblW w:w="68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803"/>
            </w:tblGrid>
            <w:tr w:rsidR="00EB1E6F" w:rsidRPr="008629C7" w14:paraId="1FC39945" w14:textId="77777777" w:rsidTr="2CECFDD3">
              <w:tc>
                <w:tcPr>
                  <w:tcW w:w="6803" w:type="dxa"/>
                </w:tcPr>
                <w:p w14:paraId="34CE0A41" w14:textId="537114BF" w:rsidR="00EB1E6F" w:rsidRPr="009D64B9" w:rsidRDefault="11B22DC1" w:rsidP="2CECFDD3">
                  <w:pPr>
                    <w:pStyle w:val="12tytuprojektu"/>
                    <w:jc w:val="left"/>
                    <w:rPr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sz w:val="20"/>
                      <w:szCs w:val="20"/>
                      <w:lang w:val="en-US"/>
                    </w:rPr>
                    <w:t>Mobile application for children to learn multiplication tables</w:t>
                  </w:r>
                </w:p>
              </w:tc>
            </w:tr>
          </w:tbl>
          <w:p w14:paraId="6D7AFDFA" w14:textId="4E76B162" w:rsidR="2CECFDD3" w:rsidRPr="002B6667" w:rsidRDefault="2CECFDD3" w:rsidP="2CECFDD3">
            <w:pPr>
              <w:pStyle w:val="12nadtabeltusty"/>
              <w:rPr>
                <w:lang w:val="en-US"/>
              </w:rPr>
            </w:pPr>
          </w:p>
          <w:p w14:paraId="18736AF8" w14:textId="624FDBF8" w:rsidR="00EB1E6F" w:rsidRPr="009D64B9" w:rsidRDefault="00EB1E6F" w:rsidP="00861CD5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9D64B9" w:rsidRPr="008629C7" w14:paraId="62EBF3C5" w14:textId="77777777" w:rsidTr="2CECFDD3">
              <w:tc>
                <w:tcPr>
                  <w:tcW w:w="9623" w:type="dxa"/>
                </w:tcPr>
                <w:p w14:paraId="053F6498" w14:textId="1CD374BB" w:rsidR="009D64B9" w:rsidRPr="009D64B9" w:rsidRDefault="6E642214" w:rsidP="2CECFDD3">
                  <w:p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The primary objective of the first stage is to develop a stable Minimum Viable Product (MVP) of the mobile game. The scope includes:</w:t>
                  </w:r>
                </w:p>
                <w:p w14:paraId="3B3A66E2" w14:textId="00E85043" w:rsidR="009D64B9" w:rsidRPr="009D64B9" w:rsidRDefault="6E642214" w:rsidP="2CECFDD3">
                  <w:pPr>
                    <w:pStyle w:val="Akapitzlist"/>
                    <w:numPr>
                      <w:ilvl w:val="0"/>
                      <w:numId w:val="4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Designing the system architecture based on Flutter, Flame engine, and Firebase services (Authentication, Firestore, Storage).</w:t>
                  </w:r>
                </w:p>
                <w:p w14:paraId="325D6D3C" w14:textId="2357D089" w:rsidR="009D64B9" w:rsidRPr="002B6667" w:rsidRDefault="6E642214" w:rsidP="2CECFDD3">
                  <w:pPr>
                    <w:pStyle w:val="Akapitzlist"/>
                    <w:numPr>
                      <w:ilvl w:val="0"/>
                      <w:numId w:val="5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Implementing core gameplay mechanics, including memory games and mathematical quizzes.</w:t>
                  </w:r>
                </w:p>
                <w:p w14:paraId="403AF70B" w14:textId="696C80CF" w:rsidR="009D64B9" w:rsidRPr="002B6667" w:rsidRDefault="6E642214" w:rsidP="2CECFDD3">
                  <w:pPr>
                    <w:pStyle w:val="Akapitzlist"/>
                    <w:numPr>
                      <w:ilvl w:val="0"/>
                      <w:numId w:val="5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Ensuring full multi-platform compatibility for Android and iOS devices.</w:t>
                  </w:r>
                </w:p>
                <w:p w14:paraId="6D98A12B" w14:textId="6E3B81A2" w:rsidR="009D64B9" w:rsidRPr="002B6667" w:rsidRDefault="6E642214" w:rsidP="2CECFDD3">
                  <w:pPr>
                    <w:pStyle w:val="Akapitzlist"/>
                    <w:numPr>
                      <w:ilvl w:val="0"/>
                      <w:numId w:val="5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Integrating a user profile system with cloud-based progress synchronization</w:t>
                  </w:r>
                </w:p>
              </w:tc>
            </w:tr>
          </w:tbl>
          <w:p w14:paraId="09D33260" w14:textId="51F10717" w:rsidR="2CECFDD3" w:rsidRPr="002B6667" w:rsidRDefault="2CECFDD3" w:rsidP="2CECFDD3">
            <w:pPr>
              <w:pStyle w:val="12nadtabeltusty"/>
              <w:rPr>
                <w:lang w:val="en-US"/>
              </w:rPr>
            </w:pPr>
          </w:p>
          <w:p w14:paraId="4656A050" w14:textId="0445F73B" w:rsidR="00EB1E6F" w:rsidRPr="009D64B9" w:rsidRDefault="00EB1E6F" w:rsidP="00861CD5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8629C7" w14:paraId="2946DB82" w14:textId="77777777" w:rsidTr="2CECFDD3">
              <w:tc>
                <w:tcPr>
                  <w:tcW w:w="9623" w:type="dxa"/>
                </w:tcPr>
                <w:p w14:paraId="03AD67C4" w14:textId="55EC4BA5" w:rsidR="00EB1E6F" w:rsidRPr="002B6667" w:rsidRDefault="4692A218" w:rsidP="2CECFDD3">
                  <w:pPr>
                    <w:pStyle w:val="Akapitzlist"/>
                    <w:numPr>
                      <w:ilvl w:val="0"/>
                      <w:numId w:val="3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Functional Application: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A fully operational prototype running on mobile devices.</w:t>
                  </w:r>
                </w:p>
                <w:p w14:paraId="63898159" w14:textId="3FEBD0C5" w:rsidR="00EB1E6F" w:rsidRPr="002B6667" w:rsidRDefault="4692A218" w:rsidP="2CECFDD3">
                  <w:pPr>
                    <w:pStyle w:val="Akapitzlist"/>
                    <w:numPr>
                      <w:ilvl w:val="0"/>
                      <w:numId w:val="2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Three Game Modes: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Implemented logic for a memory game, a multiple-choice quiz, and an open-ended test requiring keyboard input.</w:t>
                  </w:r>
                </w:p>
                <w:p w14:paraId="615CFEF6" w14:textId="0E457FBE" w:rsidR="00EB1E6F" w:rsidRPr="002B6667" w:rsidRDefault="4692A218" w:rsidP="2CECFDD3">
                  <w:pPr>
                    <w:pStyle w:val="Akapitzlist"/>
                    <w:numPr>
                      <w:ilvl w:val="0"/>
                      <w:numId w:val="2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Project Documentation: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Complete Software Requirements Specification (SRS/DPP) and Technical Documentation (DTP).</w:t>
                  </w:r>
                </w:p>
                <w:p w14:paraId="7F50580C" w14:textId="620E0B31" w:rsidR="00EB1E6F" w:rsidRPr="002B6667" w:rsidRDefault="4692A218" w:rsidP="2CECFDD3">
                  <w:pPr>
                    <w:pStyle w:val="Akapitzlist"/>
                    <w:numPr>
                      <w:ilvl w:val="0"/>
                      <w:numId w:val="2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Code Repository: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Full source code available in the repository</w:t>
                  </w:r>
                  <w:r w:rsidR="00C50DF6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.</w:t>
                  </w:r>
                </w:p>
                <w:p w14:paraId="5997CC1D" w14:textId="2DD1B82D" w:rsidR="00EB1E6F" w:rsidRPr="002B6667" w:rsidRDefault="4692A218" w:rsidP="2CECFDD3">
                  <w:pPr>
                    <w:pStyle w:val="Akapitzlist"/>
                    <w:numPr>
                      <w:ilvl w:val="0"/>
                      <w:numId w:val="2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Synchronization Mechanism: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</w:t>
                  </w:r>
                  <w:r w:rsidR="00B930F8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Partial i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mplementation of an "offline-first" mode, allowing local data storage and automatic cloud synchronization upon restoring internet connection.</w:t>
                  </w:r>
                </w:p>
              </w:tc>
            </w:tr>
          </w:tbl>
          <w:p w14:paraId="2504E85D" w14:textId="087B5ED9" w:rsidR="2CECFDD3" w:rsidRPr="002B6667" w:rsidRDefault="2CECFDD3" w:rsidP="2CECFDD3">
            <w:pPr>
              <w:pStyle w:val="12nadtabeltusty"/>
              <w:rPr>
                <w:lang w:val="en-US"/>
              </w:rPr>
            </w:pPr>
          </w:p>
          <w:p w14:paraId="36C6E58A" w14:textId="0DA6EA9F" w:rsidR="00EB1E6F" w:rsidRPr="009D64B9" w:rsidRDefault="00EB1E6F" w:rsidP="00861CD5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8629C7" w14:paraId="110FFD37" w14:textId="77777777" w:rsidTr="2CECFDD3">
              <w:tc>
                <w:tcPr>
                  <w:tcW w:w="9623" w:type="dxa"/>
                </w:tcPr>
                <w:p w14:paraId="45F2E7FF" w14:textId="22FFF5D2" w:rsidR="00EB1E6F" w:rsidRPr="009D64B9" w:rsidRDefault="4933AA15" w:rsidP="2CECFDD3">
                  <w:pPr>
                    <w:pStyle w:val="Akapitzlist"/>
                    <w:numPr>
                      <w:ilvl w:val="0"/>
                      <w:numId w:val="1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Network Independence: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Thanks to the synchronization mechanism, users can utilize the app anywhere without losing their learning progress.</w:t>
                  </w:r>
                </w:p>
                <w:p w14:paraId="3F182392" w14:textId="1BD02E17" w:rsidR="00EB1E6F" w:rsidRPr="002B6667" w:rsidRDefault="4933AA15" w:rsidP="2CECFDD3">
                  <w:pPr>
                    <w:pStyle w:val="Akapitzlist"/>
                    <w:numPr>
                      <w:ilvl w:val="0"/>
                      <w:numId w:val="1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002B6667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Diverse Interaction Methods:</w:t>
                  </w:r>
                  <w:r w:rsidRPr="002B6667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Combining touch-based controls (memory/quiz) with text input enhances the educational value of the application.</w:t>
                  </w:r>
                </w:p>
                <w:p w14:paraId="3DA423E7" w14:textId="1A351C91" w:rsidR="00EB1E6F" w:rsidRPr="009D64B9" w:rsidRDefault="4933AA15" w:rsidP="2CECFDD3">
                  <w:pPr>
                    <w:pStyle w:val="Akapitzlist"/>
                    <w:numPr>
                      <w:ilvl w:val="0"/>
                      <w:numId w:val="1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Multi-platform: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The application utilizes a single codebase optimized for both Android and iOS systems.</w:t>
                  </w:r>
                </w:p>
                <w:p w14:paraId="3FE9F23F" w14:textId="7B3E8787" w:rsidR="00EB1E6F" w:rsidRPr="00011E04" w:rsidRDefault="4933AA15" w:rsidP="00011E04">
                  <w:pPr>
                    <w:pStyle w:val="Akapitzlist"/>
                    <w:numPr>
                      <w:ilvl w:val="0"/>
                      <w:numId w:val="1"/>
                    </w:numPr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</w:pPr>
                  <w:r w:rsidRPr="2CECFDD3">
                    <w:rPr>
                      <w:rFonts w:ascii="Tahoma" w:eastAsia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Future Works:</w:t>
                  </w:r>
                  <w:r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Full integration with additional Firebase services (e.g., Firebase Storage for multimedia), expansion of the reward system, and implementation of user behavior analytics.</w:t>
                  </w:r>
                  <w:r w:rsidR="00011E04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 Full </w:t>
                  </w:r>
                  <w:r w:rsidR="00011E04" w:rsidRPr="00011E04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UX/UI Responsiveness</w:t>
                  </w:r>
                  <w:r w:rsidR="00011E04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 xml:space="preserve">: </w:t>
                  </w:r>
                  <w:r w:rsidR="00011E04" w:rsidRPr="2CECFDD3">
                    <w:rPr>
                      <w:rFonts w:ascii="Tahoma" w:eastAsia="Tahoma" w:hAnsi="Tahoma" w:cs="Tahoma"/>
                      <w:sz w:val="20"/>
                      <w:szCs w:val="20"/>
                      <w:lang w:val="en-US"/>
                    </w:rPr>
                    <w:t>interface designed to automatically adjust to various screen sizes and resolutions of mobile devices.</w:t>
                  </w:r>
                </w:p>
              </w:tc>
            </w:tr>
          </w:tbl>
          <w:p w14:paraId="5AB3EB42" w14:textId="77777777" w:rsidR="00AE2896" w:rsidRDefault="00AE2896" w:rsidP="008629C7">
            <w:pPr>
              <w:rPr>
                <w:rFonts w:ascii="Tahoma" w:hAnsi="Tahoma" w:cs="Tahoma"/>
                <w:lang w:val="en-US"/>
              </w:rPr>
            </w:pPr>
          </w:p>
          <w:p w14:paraId="367B2A5A" w14:textId="77777777" w:rsidR="004E30CF" w:rsidRPr="004E30CF" w:rsidRDefault="004E30CF" w:rsidP="004E30CF">
            <w:pPr>
              <w:rPr>
                <w:rFonts w:ascii="Tahoma" w:hAnsi="Tahoma" w:cs="Tahoma"/>
                <w:lang w:val="en-US"/>
              </w:rPr>
            </w:pPr>
          </w:p>
          <w:p w14:paraId="67774E14" w14:textId="77777777" w:rsidR="004E30CF" w:rsidRPr="004E30CF" w:rsidRDefault="004E30CF" w:rsidP="004E30CF">
            <w:pPr>
              <w:rPr>
                <w:rFonts w:ascii="Tahoma" w:hAnsi="Tahoma" w:cs="Tahoma"/>
                <w:lang w:val="en-US"/>
              </w:rPr>
            </w:pPr>
          </w:p>
          <w:p w14:paraId="4E6A638C" w14:textId="77777777" w:rsidR="004E30CF" w:rsidRPr="004E30CF" w:rsidRDefault="004E30CF" w:rsidP="004E30CF">
            <w:pPr>
              <w:rPr>
                <w:rFonts w:ascii="Tahoma" w:hAnsi="Tahoma" w:cs="Tahoma"/>
                <w:lang w:val="en-US"/>
              </w:rPr>
            </w:pPr>
          </w:p>
          <w:p w14:paraId="76F29367" w14:textId="77777777" w:rsidR="004E30CF" w:rsidRPr="004E30CF" w:rsidRDefault="004E30CF" w:rsidP="004E30CF">
            <w:pPr>
              <w:rPr>
                <w:rFonts w:ascii="Tahoma" w:hAnsi="Tahoma" w:cs="Tahoma"/>
                <w:lang w:val="en-US"/>
              </w:rPr>
            </w:pPr>
          </w:p>
          <w:p w14:paraId="51CA87B8" w14:textId="77777777" w:rsidR="004E30CF" w:rsidRPr="004E30CF" w:rsidRDefault="004E30CF" w:rsidP="004E30CF">
            <w:pPr>
              <w:rPr>
                <w:rFonts w:ascii="Tahoma" w:hAnsi="Tahoma" w:cs="Tahoma"/>
                <w:lang w:val="en-US"/>
              </w:rPr>
            </w:pPr>
          </w:p>
          <w:p w14:paraId="1F72F646" w14:textId="61C58132" w:rsidR="004E30CF" w:rsidRPr="004E30CF" w:rsidRDefault="004E30CF" w:rsidP="004E30CF">
            <w:pPr>
              <w:tabs>
                <w:tab w:val="left" w:pos="5439"/>
              </w:tabs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ab/>
            </w:r>
          </w:p>
        </w:tc>
      </w:tr>
    </w:tbl>
    <w:p w14:paraId="4289C102" w14:textId="35CD69BF" w:rsidR="001F6E2F" w:rsidRPr="004E30CF" w:rsidRDefault="001F6E2F" w:rsidP="004245F2">
      <w:pPr>
        <w:tabs>
          <w:tab w:val="left" w:pos="4622"/>
        </w:tabs>
        <w:rPr>
          <w:sz w:val="2"/>
          <w:szCs w:val="2"/>
          <w:lang w:val="en-US"/>
        </w:rPr>
      </w:pPr>
    </w:p>
    <w:sectPr w:rsidR="001F6E2F" w:rsidRPr="004E30CF" w:rsidSect="007A6655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7EC2" w14:textId="77777777" w:rsidR="0049683A" w:rsidRDefault="0049683A">
      <w:r>
        <w:separator/>
      </w:r>
    </w:p>
  </w:endnote>
  <w:endnote w:type="continuationSeparator" w:id="0">
    <w:p w14:paraId="3E7C23A4" w14:textId="77777777" w:rsidR="0049683A" w:rsidRDefault="00496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FB45" w14:textId="77777777" w:rsidR="00EB1E6F" w:rsidRDefault="00EB1E6F">
    <w:pPr>
      <w:pStyle w:val="Stopka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</w:t>
    </w:r>
    <w:smartTag w:uri="urn:schemas-microsoft-com:office:smarttags" w:element="PlaceName">
      <w:r>
        <w:rPr>
          <w:rFonts w:ascii="Tahoma" w:hAnsi="Tahoma" w:cs="Tahoma"/>
          <w:smallCaps/>
          <w:sz w:val="22"/>
          <w:lang w:val="en-US"/>
        </w:rPr>
        <w:t>Gdansk</w:t>
      </w:r>
    </w:smartTag>
    <w:r>
      <w:rPr>
        <w:rFonts w:ascii="Tahoma" w:hAnsi="Tahoma" w:cs="Tahoma"/>
        <w:smallCaps/>
        <w:sz w:val="22"/>
        <w:lang w:val="en-US"/>
      </w:rPr>
      <w:t xml:space="preserve">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EB43" w14:textId="77777777" w:rsidR="00EB1E6F" w:rsidRDefault="00EB1E6F">
    <w:pPr>
      <w:pStyle w:val="Stopka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35A9" w14:textId="77777777" w:rsidR="0049683A" w:rsidRDefault="0049683A">
      <w:r>
        <w:separator/>
      </w:r>
    </w:p>
  </w:footnote>
  <w:footnote w:type="continuationSeparator" w:id="0">
    <w:p w14:paraId="449C739F" w14:textId="77777777" w:rsidR="0049683A" w:rsidRDefault="00496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0166" w14:textId="791267CB" w:rsidR="00EB1E6F" w:rsidRPr="00C90AC7" w:rsidRDefault="009D57E9" w:rsidP="003D5634">
    <w:pPr>
      <w:pStyle w:val="Nagwek"/>
      <w:rPr>
        <w:rFonts w:ascii="Tahoma" w:hAnsi="Tahoma" w:cs="Tahoma"/>
        <w:smallCaps/>
        <w:lang w:val="en-GB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447895B5" wp14:editId="07777777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l="0" t="0" r="0" b="0"/>
          <wp:wrapNone/>
          <wp:docPr id="1745428261" name="Obraz 5" descr="Wydział_ETI_ENG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5" descr="Wydział_ETI_ENG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139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CDCEAD" w14:textId="77777777" w:rsidR="007A6655" w:rsidRDefault="007A6655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14:paraId="6BB9E253" w14:textId="77777777" w:rsidR="007A6655" w:rsidRDefault="007A6655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14:paraId="23DE523C" w14:textId="77777777" w:rsidR="007A6655" w:rsidRDefault="007A6655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w14:paraId="4CC17324" w14:textId="182AF781" w:rsidR="00EB1E6F" w:rsidRDefault="00C90AC7">
    <w:pPr>
      <w:pStyle w:val="Nagwek"/>
      <w:jc w:val="center"/>
      <w:rPr>
        <w:b/>
        <w:bCs/>
        <w:lang w:val="en-US"/>
      </w:rPr>
    </w:pPr>
    <w:r>
      <w:rPr>
        <w:rFonts w:ascii="Tahoma" w:hAnsi="Tahoma" w:cs="Tahoma"/>
        <w:b/>
        <w:bCs/>
        <w:smallCaps/>
        <w:lang w:val="en-US"/>
      </w:rPr>
      <w:t>Team P</w:t>
    </w:r>
    <w:r w:rsidR="00EB1E6F">
      <w:rPr>
        <w:rFonts w:ascii="Tahoma" w:hAnsi="Tahoma" w:cs="Tahoma"/>
        <w:b/>
        <w:bCs/>
        <w:smallCaps/>
        <w:lang w:val="en-US"/>
      </w:rPr>
      <w:t>rojec</w:t>
    </w:r>
    <w:r w:rsidR="009D64B9">
      <w:rPr>
        <w:rFonts w:ascii="Tahoma" w:hAnsi="Tahoma" w:cs="Tahoma"/>
        <w:b/>
        <w:bCs/>
        <w:smallCaps/>
        <w:lang w:val="en-US"/>
      </w:rPr>
      <w:t>t information f</w:t>
    </w:r>
    <w:r w:rsidR="001F6E2F">
      <w:rPr>
        <w:rFonts w:ascii="Tahoma" w:hAnsi="Tahoma" w:cs="Tahoma"/>
        <w:b/>
        <w:bCs/>
        <w:smallCaps/>
        <w:lang w:val="en-US"/>
      </w:rPr>
      <w:t>o</w:t>
    </w:r>
    <w:r w:rsidR="009D64B9">
      <w:rPr>
        <w:rFonts w:ascii="Tahoma" w:hAnsi="Tahoma" w:cs="Tahoma"/>
        <w:b/>
        <w:bCs/>
        <w:smallCaps/>
        <w:lang w:val="en-US"/>
      </w:rPr>
      <w:t xml:space="preserve">lder – </w:t>
    </w:r>
    <w:r w:rsidR="00C97B07">
      <w:rPr>
        <w:rFonts w:ascii="Tahoma" w:hAnsi="Tahoma" w:cs="Tahoma"/>
        <w:b/>
        <w:bCs/>
        <w:smallCaps/>
        <w:lang w:val="en-US"/>
      </w:rPr>
      <w:t>January</w:t>
    </w:r>
    <w:r w:rsidR="009D64B9">
      <w:rPr>
        <w:rFonts w:ascii="Tahoma" w:hAnsi="Tahoma" w:cs="Tahoma"/>
        <w:b/>
        <w:bCs/>
        <w:smallCaps/>
        <w:lang w:val="en-US"/>
      </w:rPr>
      <w:t xml:space="preserve"> </w:t>
    </w:r>
    <w:r w:rsidR="005D6CE0">
      <w:rPr>
        <w:rFonts w:ascii="Tahoma" w:hAnsi="Tahoma" w:cs="Tahoma"/>
        <w:b/>
        <w:bCs/>
        <w:smallCaps/>
        <w:lang w:val="en-US"/>
      </w:rPr>
      <w:t>202</w:t>
    </w:r>
    <w:r w:rsidR="00C97B07">
      <w:rPr>
        <w:rFonts w:ascii="Tahoma" w:hAnsi="Tahoma" w:cs="Tahoma"/>
        <w:b/>
        <w:bCs/>
        <w:smallCaps/>
        <w:lang w:val="en-US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EB1E6F" w:rsidRPr="008359C4" w:rsidRDefault="00831778" w:rsidP="003D5634">
    <w:pPr>
      <w:pStyle w:val="Nagwek"/>
      <w:rPr>
        <w:rFonts w:ascii="Tahoma" w:hAnsi="Tahoma" w:cs="Tahoma"/>
        <w:smallCaps/>
        <w:sz w:val="56"/>
        <w:szCs w:val="56"/>
      </w:rPr>
    </w:pPr>
    <w:r>
      <w:t xml:space="preserve">  </w:t>
    </w:r>
    <w:r w:rsidR="009D57E9" w:rsidRPr="0069734C">
      <w:rPr>
        <w:noProof/>
      </w:rPr>
      <w:drawing>
        <wp:inline distT="0" distB="0" distL="0" distR="0" wp14:anchorId="4D7B359F" wp14:editId="07777777">
          <wp:extent cx="3762375" cy="609600"/>
          <wp:effectExtent l="0" t="0" r="0" b="0"/>
          <wp:docPr id="1568544319" name="Obraz 1568544319" descr="Wydział_ETI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Wydział_ETI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23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EE276F" w14:textId="0844BCF6" w:rsidR="00EB1E6F" w:rsidRDefault="00EB1E6F">
    <w:pPr>
      <w:pStyle w:val="Nagwekstronytusty"/>
    </w:pPr>
    <w:r>
      <w:t xml:space="preserve">Plakat informacyjny </w:t>
    </w:r>
    <w:r w:rsidR="0083178E">
      <w:t>P</w:t>
    </w:r>
    <w:r>
      <w:t>r</w:t>
    </w:r>
    <w:r w:rsidR="00E603E8">
      <w:t xml:space="preserve">ojektu </w:t>
    </w:r>
    <w:r w:rsidR="0083178E">
      <w:t>grupowego</w:t>
    </w:r>
    <w:r w:rsidR="005D6CE0">
      <w:t xml:space="preserve"> </w:t>
    </w:r>
    <w:r w:rsidR="00E603E8">
      <w:t xml:space="preserve">– </w:t>
    </w:r>
    <w:r w:rsidR="004B635B">
      <w:t>Styczeń</w:t>
    </w:r>
    <w:r w:rsidR="00E603E8">
      <w:t xml:space="preserve"> 20</w:t>
    </w:r>
    <w:r w:rsidR="005D6CE0">
      <w:t>2</w:t>
    </w:r>
    <w:r w:rsidR="004B635B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9328"/>
    <w:multiLevelType w:val="hybridMultilevel"/>
    <w:tmpl w:val="41081EA2"/>
    <w:lvl w:ilvl="0" w:tplc="781661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126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0E4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21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A0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A9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A7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81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63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2BB5F"/>
    <w:multiLevelType w:val="hybridMultilevel"/>
    <w:tmpl w:val="C87828E6"/>
    <w:lvl w:ilvl="0" w:tplc="6EECD1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90B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6C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07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69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4C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6E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04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8F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5C82D"/>
    <w:multiLevelType w:val="hybridMultilevel"/>
    <w:tmpl w:val="E0C469AE"/>
    <w:lvl w:ilvl="0" w:tplc="B156B7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DC07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8A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C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CC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ED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EE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4B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E3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3BEF7"/>
    <w:multiLevelType w:val="hybridMultilevel"/>
    <w:tmpl w:val="88FCBAF0"/>
    <w:lvl w:ilvl="0" w:tplc="F8300A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9E4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21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48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E0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0E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4D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64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B8158"/>
    <w:multiLevelType w:val="hybridMultilevel"/>
    <w:tmpl w:val="6B787204"/>
    <w:lvl w:ilvl="0" w:tplc="8250A6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B6E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B40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4A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06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0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27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21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01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0AF98"/>
    <w:multiLevelType w:val="hybridMultilevel"/>
    <w:tmpl w:val="96E0A6CC"/>
    <w:lvl w:ilvl="0" w:tplc="622816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46D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E3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4E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04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E7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5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44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E3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A41FF"/>
    <w:multiLevelType w:val="hybridMultilevel"/>
    <w:tmpl w:val="99A620D8"/>
    <w:lvl w:ilvl="0" w:tplc="3ED6E8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0C4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E2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44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B28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0D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40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0E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E6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E445E"/>
    <w:multiLevelType w:val="hybridMultilevel"/>
    <w:tmpl w:val="D76CD0C4"/>
    <w:lvl w:ilvl="0" w:tplc="9CEEC0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608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8E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60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8A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C0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EA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05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A30E2"/>
    <w:multiLevelType w:val="hybridMultilevel"/>
    <w:tmpl w:val="211ECDA6"/>
    <w:lvl w:ilvl="0" w:tplc="ED94FF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3AC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84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0E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01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E7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4B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C9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EA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16">
    <w:abstractNumId w:val="1"/>
  </w:num>
  <w:num w:numId="2" w16cid:durableId="1057434874">
    <w:abstractNumId w:val="5"/>
  </w:num>
  <w:num w:numId="3" w16cid:durableId="677535785">
    <w:abstractNumId w:val="6"/>
  </w:num>
  <w:num w:numId="4" w16cid:durableId="281618228">
    <w:abstractNumId w:val="4"/>
  </w:num>
  <w:num w:numId="5" w16cid:durableId="1976980527">
    <w:abstractNumId w:val="0"/>
  </w:num>
  <w:num w:numId="6" w16cid:durableId="277218694">
    <w:abstractNumId w:val="3"/>
  </w:num>
  <w:num w:numId="7" w16cid:durableId="848375878">
    <w:abstractNumId w:val="8"/>
  </w:num>
  <w:num w:numId="8" w16cid:durableId="749355643">
    <w:abstractNumId w:val="7"/>
  </w:num>
  <w:num w:numId="9" w16cid:durableId="832530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11E04"/>
    <w:rsid w:val="0004135F"/>
    <w:rsid w:val="00126737"/>
    <w:rsid w:val="001A2CAB"/>
    <w:rsid w:val="001F6A89"/>
    <w:rsid w:val="001F6E2F"/>
    <w:rsid w:val="00204CCE"/>
    <w:rsid w:val="00262539"/>
    <w:rsid w:val="0026799E"/>
    <w:rsid w:val="00271BFE"/>
    <w:rsid w:val="002734B1"/>
    <w:rsid w:val="002B6667"/>
    <w:rsid w:val="002D0F81"/>
    <w:rsid w:val="00375ED8"/>
    <w:rsid w:val="003A6206"/>
    <w:rsid w:val="003B3FFF"/>
    <w:rsid w:val="003D5634"/>
    <w:rsid w:val="004245F2"/>
    <w:rsid w:val="00430BDF"/>
    <w:rsid w:val="004443F2"/>
    <w:rsid w:val="0049683A"/>
    <w:rsid w:val="004B635B"/>
    <w:rsid w:val="004E30CF"/>
    <w:rsid w:val="00523521"/>
    <w:rsid w:val="00536540"/>
    <w:rsid w:val="00577CC5"/>
    <w:rsid w:val="005B0491"/>
    <w:rsid w:val="005B1BFE"/>
    <w:rsid w:val="005D6CE0"/>
    <w:rsid w:val="00617C4D"/>
    <w:rsid w:val="0069105D"/>
    <w:rsid w:val="00747D25"/>
    <w:rsid w:val="0078DD53"/>
    <w:rsid w:val="007A61B5"/>
    <w:rsid w:val="007A6655"/>
    <w:rsid w:val="007D3A9E"/>
    <w:rsid w:val="00822489"/>
    <w:rsid w:val="0083072D"/>
    <w:rsid w:val="00831778"/>
    <w:rsid w:val="0083178E"/>
    <w:rsid w:val="008359C4"/>
    <w:rsid w:val="00861CD5"/>
    <w:rsid w:val="008629C7"/>
    <w:rsid w:val="0088136C"/>
    <w:rsid w:val="008B6FBD"/>
    <w:rsid w:val="008C25A9"/>
    <w:rsid w:val="008C7EDB"/>
    <w:rsid w:val="00900F2C"/>
    <w:rsid w:val="00925FFA"/>
    <w:rsid w:val="00987826"/>
    <w:rsid w:val="009B38E9"/>
    <w:rsid w:val="009D57E9"/>
    <w:rsid w:val="009D64B9"/>
    <w:rsid w:val="009E46BC"/>
    <w:rsid w:val="00A32401"/>
    <w:rsid w:val="00A440FC"/>
    <w:rsid w:val="00A53A39"/>
    <w:rsid w:val="00A72E86"/>
    <w:rsid w:val="00AE2896"/>
    <w:rsid w:val="00B0066B"/>
    <w:rsid w:val="00B3028C"/>
    <w:rsid w:val="00B930F8"/>
    <w:rsid w:val="00B9727D"/>
    <w:rsid w:val="00BD3D83"/>
    <w:rsid w:val="00BF23C2"/>
    <w:rsid w:val="00C46BE9"/>
    <w:rsid w:val="00C50DF6"/>
    <w:rsid w:val="00C90AC7"/>
    <w:rsid w:val="00C97B07"/>
    <w:rsid w:val="00D04895"/>
    <w:rsid w:val="00DB2296"/>
    <w:rsid w:val="00DC0767"/>
    <w:rsid w:val="00E06EC1"/>
    <w:rsid w:val="00E603E8"/>
    <w:rsid w:val="00EB1E6F"/>
    <w:rsid w:val="00EC2A36"/>
    <w:rsid w:val="00EE64FA"/>
    <w:rsid w:val="00F33010"/>
    <w:rsid w:val="00F46838"/>
    <w:rsid w:val="00F74056"/>
    <w:rsid w:val="00FA1242"/>
    <w:rsid w:val="00FA3A08"/>
    <w:rsid w:val="08136A43"/>
    <w:rsid w:val="094D8C97"/>
    <w:rsid w:val="0C9610ED"/>
    <w:rsid w:val="0D4F27BD"/>
    <w:rsid w:val="0D79C614"/>
    <w:rsid w:val="0EC543E3"/>
    <w:rsid w:val="116948E9"/>
    <w:rsid w:val="11B22DC1"/>
    <w:rsid w:val="16AB9932"/>
    <w:rsid w:val="173BD7E8"/>
    <w:rsid w:val="18450D05"/>
    <w:rsid w:val="1BBC7AAD"/>
    <w:rsid w:val="1C5E749E"/>
    <w:rsid w:val="1D8CC7D1"/>
    <w:rsid w:val="1EE78800"/>
    <w:rsid w:val="1F987080"/>
    <w:rsid w:val="24730FCE"/>
    <w:rsid w:val="24C75D8B"/>
    <w:rsid w:val="26F01095"/>
    <w:rsid w:val="2810DDD8"/>
    <w:rsid w:val="2CECFDD3"/>
    <w:rsid w:val="2DC3A7D6"/>
    <w:rsid w:val="2DF8BCA8"/>
    <w:rsid w:val="318C9ABF"/>
    <w:rsid w:val="322DE7C3"/>
    <w:rsid w:val="3276A388"/>
    <w:rsid w:val="32F2EC78"/>
    <w:rsid w:val="33610DF6"/>
    <w:rsid w:val="337D6928"/>
    <w:rsid w:val="34800DEF"/>
    <w:rsid w:val="35F10C55"/>
    <w:rsid w:val="36EBF052"/>
    <w:rsid w:val="393EC6C1"/>
    <w:rsid w:val="3A83399B"/>
    <w:rsid w:val="3AEE488B"/>
    <w:rsid w:val="3C38692B"/>
    <w:rsid w:val="3CD2DE98"/>
    <w:rsid w:val="3DF149D5"/>
    <w:rsid w:val="41659FC0"/>
    <w:rsid w:val="42767768"/>
    <w:rsid w:val="42DA70EA"/>
    <w:rsid w:val="42F17A61"/>
    <w:rsid w:val="4692A218"/>
    <w:rsid w:val="4933AA15"/>
    <w:rsid w:val="4AC0F2C1"/>
    <w:rsid w:val="4D515335"/>
    <w:rsid w:val="4EA34743"/>
    <w:rsid w:val="4EA8B5B5"/>
    <w:rsid w:val="500DA730"/>
    <w:rsid w:val="50C72F42"/>
    <w:rsid w:val="5117DDC8"/>
    <w:rsid w:val="51DB2EA1"/>
    <w:rsid w:val="52BA1F9D"/>
    <w:rsid w:val="54F05B66"/>
    <w:rsid w:val="55CC6099"/>
    <w:rsid w:val="5634A814"/>
    <w:rsid w:val="5B503F89"/>
    <w:rsid w:val="5CF78009"/>
    <w:rsid w:val="5E55FDAD"/>
    <w:rsid w:val="5F9C1FD1"/>
    <w:rsid w:val="6123A063"/>
    <w:rsid w:val="61F2E9B6"/>
    <w:rsid w:val="679F9DBD"/>
    <w:rsid w:val="67ACC6A0"/>
    <w:rsid w:val="6AF36C5C"/>
    <w:rsid w:val="6B6F7F9A"/>
    <w:rsid w:val="6BFC07B3"/>
    <w:rsid w:val="6C41763F"/>
    <w:rsid w:val="6C54F04F"/>
    <w:rsid w:val="6E642214"/>
    <w:rsid w:val="6F911E70"/>
    <w:rsid w:val="70BA793A"/>
    <w:rsid w:val="71F6BFD4"/>
    <w:rsid w:val="73A41544"/>
    <w:rsid w:val="753AD4B4"/>
    <w:rsid w:val="76489BE8"/>
    <w:rsid w:val="7AD54ACE"/>
    <w:rsid w:val="7CBB76B7"/>
    <w:rsid w:val="7F30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,"/>
  <w:listSeparator w:val=";"/>
  <w14:docId w14:val="0888ECD0"/>
  <w15:chartTrackingRefBased/>
  <w15:docId w15:val="{88FB4741-17E6-4687-9A62-321224B0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  <w:lang w:val="pl-PL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jc w:val="center"/>
    </w:pPr>
  </w:style>
  <w:style w:type="paragraph" w:customStyle="1" w:styleId="Nagwekstronytusty">
    <w:name w:val="Nagłówek strony tłusty"/>
    <w:basedOn w:val="Nagwek"/>
    <w:pPr>
      <w:jc w:val="center"/>
    </w:pPr>
    <w:rPr>
      <w:rFonts w:ascii="Tahoma" w:hAnsi="Tahoma" w:cs="Tahoma"/>
      <w:b/>
      <w:bCs/>
      <w:smallCaps/>
    </w:rPr>
  </w:style>
  <w:style w:type="paragraph" w:customStyle="1" w:styleId="12nadtabeltusty">
    <w:name w:val="12 nad tabelą tłusty"/>
    <w:basedOn w:val="Nagwek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customStyle="1" w:styleId="10hasowtabeli">
    <w:name w:val="10 hasło w tabeli"/>
    <w:basedOn w:val="Nagwek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  <w:sz w:val="20"/>
    </w:rPr>
  </w:style>
  <w:style w:type="paragraph" w:customStyle="1" w:styleId="12tytuprojektu">
    <w:name w:val="12 tytuł projektu"/>
    <w:basedOn w:val="Nagwek"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customStyle="1" w:styleId="12zapiswtabeli">
    <w:name w:val="12 zapis w tabeli"/>
    <w:basedOn w:val="Nagwek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customStyle="1" w:styleId="12opiszdjcia">
    <w:name w:val="12 opis zdjęcia"/>
    <w:basedOn w:val="Tekstpodstawowy"/>
  </w:style>
  <w:style w:type="paragraph" w:customStyle="1" w:styleId="Komentarzblady">
    <w:name w:val="Komentarz blady"/>
    <w:basedOn w:val="Tekstpodstawowy"/>
    <w:rPr>
      <w:color w:val="C0C0C0"/>
    </w:rPr>
  </w:style>
  <w:style w:type="paragraph" w:customStyle="1" w:styleId="12tytuprojektu0">
    <w:name w:val="12_tytuł_projektu"/>
    <w:basedOn w:val="Nagwek"/>
    <w:rsid w:val="009E46BC"/>
    <w:pPr>
      <w:jc w:val="center"/>
    </w:pPr>
    <w:rPr>
      <w:rFonts w:ascii="Tahoma" w:hAnsi="Tahoma"/>
      <w:b/>
      <w:bCs/>
    </w:rPr>
  </w:style>
  <w:style w:type="paragraph" w:customStyle="1" w:styleId="Tytuproj">
    <w:name w:val="Tytuł_proj"/>
    <w:basedOn w:val="Nagwek"/>
    <w:rsid w:val="0004135F"/>
    <w:pPr>
      <w:jc w:val="center"/>
    </w:pPr>
    <w:rPr>
      <w:rFonts w:ascii="Tahoma" w:hAnsi="Tahoma"/>
      <w:b/>
      <w:bCs/>
      <w:szCs w:val="20"/>
    </w:rPr>
  </w:style>
  <w:style w:type="paragraph" w:customStyle="1" w:styleId="12zapiswtabeli0">
    <w:name w:val="12_zapis_w_tabeli"/>
    <w:basedOn w:val="Nagwek"/>
    <w:rsid w:val="009E46BC"/>
    <w:rPr>
      <w:rFonts w:ascii="Tahoma" w:hAnsi="Tahoma"/>
    </w:rPr>
  </w:style>
  <w:style w:type="paragraph" w:styleId="Tekstdymka">
    <w:name w:val="Balloon Text"/>
    <w:basedOn w:val="Normalny"/>
    <w:link w:val="TekstdymkaZnak"/>
    <w:rsid w:val="00BF23C2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rsid w:val="00BF23C2"/>
    <w:rPr>
      <w:rFonts w:ascii="Segoe UI" w:hAnsi="Segoe UI" w:cs="Segoe UI"/>
      <w:sz w:val="18"/>
      <w:szCs w:val="18"/>
      <w:lang w:val="pl-PL" w:eastAsia="pl-PL"/>
    </w:rPr>
  </w:style>
  <w:style w:type="paragraph" w:styleId="Akapitzlist">
    <w:name w:val="List Paragraph"/>
    <w:basedOn w:val="Normalny"/>
    <w:uiPriority w:val="34"/>
    <w:qFormat/>
    <w:rsid w:val="2CECF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D02DF-6D2A-433B-BE77-7833BE764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584</Words>
  <Characters>3937</Characters>
  <Application>Microsoft Office Word</Application>
  <DocSecurity>0</DocSecurity>
  <Lines>32</Lines>
  <Paragraphs>9</Paragraphs>
  <ScaleCrop>false</ScaleCrop>
  <Company>KIB PG</Company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KATEDRA:  Inżynierii Biomedycznej</dc:title>
  <dc:subject/>
  <dc:creator>Jacek Rumiński</dc:creator>
  <cp:keywords/>
  <cp:lastModifiedBy>Lidia Zawrzykraj</cp:lastModifiedBy>
  <cp:revision>42</cp:revision>
  <cp:lastPrinted>2022-07-07T20:54:00Z</cp:lastPrinted>
  <dcterms:created xsi:type="dcterms:W3CDTF">2026-01-20T21:38:00Z</dcterms:created>
  <dcterms:modified xsi:type="dcterms:W3CDTF">2026-01-27T12:03:00Z</dcterms:modified>
</cp:coreProperties>
</file>