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1F5C8B"/>
          <w:sz w:val="56"/>
          <w:szCs w:val="56"/>
        </w:rPr>
        <w:t xml:space="preserve">Marketingplan</w:t>
      </w:r>
    </w:p>
    <w:p>
      <w:pPr>
        <w:spacing w:after="40"/>
      </w:pPr>
      <w:r>
        <w:rPr>
          <w:color w:val="1A1A1A"/>
          <w:sz w:val="32"/>
          <w:szCs w:val="32"/>
        </w:rPr>
        <w:t xml:space="preserve">Organische groei voor startthuisverpleging.be</w:t>
      </w:r>
    </w:p>
    <w:p>
      <w:pPr>
        <w:spacing w:after="300"/>
      </w:pPr>
      <w:r>
        <w:rPr>
          <w:i/>
          <w:iCs/>
          <w:color w:val="595959"/>
          <w:sz w:val="24"/>
          <w:szCs w:val="24"/>
        </w:rPr>
        <w:t xml:space="preserve">Drie kiesbare routes — zo goedkoop mogelijk</w:t>
      </w:r>
    </w:p>
    <w:p>
      <w:pPr>
        <w:pBdr>
          <w:bottom w:val="single" w:color="1F5C8B" w:sz="8" w:space="1"/>
        </w:pBdr>
      </w:pPr>
      <w:r>
        <w:t xml:space="preserve"/>
      </w:r>
    </w:p>
    <w:p>
      <w:pPr>
        <w:spacing w:before="200"/>
      </w:pPr>
      <w:r>
        <w:rPr>
          <w:color w:val="595959"/>
          <w:sz w:val="22"/>
          <w:szCs w:val="22"/>
        </w:rPr>
        <w:t xml:space="preserve">Voor: Pieter Vanermen &amp; Jonas Piron — Domus Care</w:t>
      </w:r>
    </w:p>
    <w:p>
      <w:r>
        <w:rPr>
          <w:color w:val="595959"/>
          <w:sz w:val="22"/>
          <w:szCs w:val="22"/>
        </w:rPr>
        <w:t xml:space="preserve">Product: PDF-gids + persoonlijk kortingsboekje voor startende zelfstandige thuisverpleegkundigen in Vlaanderen</w:t>
      </w:r>
    </w:p>
    <w:p>
      <w:r>
        <w:rPr>
          <w:color w:val="595959"/>
          <w:sz w:val="22"/>
          <w:szCs w:val="22"/>
        </w:rPr>
        <w:t xml:space="preserve">Datum: juni 2026</w:t>
      </w:r>
    </w:p>
    <w:p>
      <w:r>
        <w:br w:type="page"/>
      </w:r>
    </w:p>
    <w:p>
      <w:pPr>
        <w:pStyle w:val="Heading1"/>
      </w:pPr>
      <w:r>
        <w:t xml:space="preserve">1. Samenvatting in één minuut</w:t>
      </w:r>
    </w:p>
    <w:p>
      <w:pPr>
        <w:spacing w:after="120" w:line="276"/>
      </w:pPr>
      <w:r>
        <w:t xml:space="preserve">Je verkoopt een gids (€50 introductieprijs, later €85) plus een kortingsboekje. De boekhouders, verzekeraars en fondsen in dat boekje betalen jou een vast bedrag per nieuwe klant. Dat geeft je twee inkomstenbronnen die elkaar versterken — en dat is de kern van dit plan.</w:t>
      </w:r>
    </w:p>
    <w:p>
      <w:pPr>
        <w:spacing w:after="120" w:line="276"/>
      </w:pPr>
      <w:r>
        <w:rPr>
          <w:b/>
          <w:bCs/>
        </w:rPr>
        <w:t xml:space="preserve">Het vliegwiel: </w:t>
      </w:r>
      <w:r>
        <w:t xml:space="preserve">meer kopende verpleegkundigen maken je aantrekkelijker voor partners; meer partners maken het kortingsboekje waardevoller (en rechtvaardigen de prijs van €85), wat opnieuw meer verpleegkundigen aantrekt. Bovendien promoten partners jouw gids bij hun eigen starters — gratis distributie.</w:t>
      </w:r>
    </w:p>
    <w:p>
      <w:pPr>
        <w:spacing w:after="120" w:line="276"/>
      </w:pPr>
      <w:r>
        <w:rPr>
          <w:b/>
          <w:bCs/>
        </w:rPr>
        <w:t xml:space="preserve">Jouw situatie: </w:t>
      </w:r>
      <w:r>
        <w:t xml:space="preserve">2–5 uur per week, comfortabel met tekst/carrousels + e-mail/SEO (geen video), en de prioriteit voor de komende drie maanden is het partnernetwerk uitbreiden. Alle drie de routes hieronder respecteren die grenzen en kosten nagenoeg €0 — je betaalt vooral met tijd.</w:t>
      </w:r>
    </w:p>
    <w:p>
      <w:pPr>
        <w:spacing w:after="80"/>
      </w:pPr>
      <w:r>
        <w:t xml:space="preserve"/>
      </w:r>
    </w:p>
    <w:p>
      <w:pPr>
        <w:spacing w:after="120" w:line="276"/>
      </w:pPr>
      <w:r>
        <w:rPr>
          <w:b/>
          <w:bCs/>
          <w:color w:val="2E7D5B"/>
        </w:rPr>
        <w:t xml:space="preserve">Aanbeveling vooraf: </w:t>
      </w:r>
      <w:r>
        <w:rPr>
          <w:b/>
          <w:bCs/>
        </w:rPr>
        <w:t xml:space="preserve">Route 1 (Partnermotor)</w:t>
      </w:r>
      <w:r>
        <w:t xml:space="preserve"> sluit het best aan op je doel. Voeg één licht consumentenkanaal toe (LinkedIn-carrousels) zodat partners zien dat er vraag is. Dat is precies wat Route 3 doet als je iets meer ademruimte wil.</w:t>
      </w:r>
    </w:p>
    <w:p>
      <w:pPr>
        <w:pStyle w:val="Heading1"/>
      </w:pPr>
      <w:r>
        <w:t xml:space="preserve">2. De doelgroep en waar je ze bereikt</w:t>
      </w:r>
    </w:p>
    <w:p>
      <w:pPr>
        <w:spacing w:after="120" w:line="276"/>
      </w:pPr>
      <w:r>
        <w:t xml:space="preserve">Twee publieken, niet één. Je marketing moet beide raken, want ze voeden elkaar.</w:t>
      </w:r>
    </w:p>
    <w:p>
      <w:pPr>
        <w:pStyle w:val="Heading3"/>
      </w:pPr>
      <w:r>
        <w:t xml:space="preserve">Publiek A — De verpleegkundige (je koper)</w:t>
      </w:r>
    </w:p>
    <w:p>
      <w:pPr>
        <w:pStyle w:val="ListParagraph"/>
        <w:numPr>
          <w:ilvl w:val="0"/>
          <w:numId w:val="2"/>
        </w:numPr>
        <w:spacing w:after="60" w:line="270"/>
      </w:pPr>
      <w:r>
        <w:t xml:space="preserve">Pas afgestudeerd (graduaat basisverpleegkunde / bachelor verpleegkunde) of al in loondienst en klaar voor de overstap.</w:t>
      </w:r>
    </w:p>
    <w:p>
      <w:pPr>
        <w:pStyle w:val="ListParagraph"/>
        <w:numPr>
          <w:ilvl w:val="0"/>
          <w:numId w:val="2"/>
        </w:numPr>
        <w:spacing w:after="60" w:line="270"/>
      </w:pPr>
      <w:r>
        <w:t xml:space="preserve">Vindplaatsen: Facebook-groepen voor (thuis)verpleegkundigen en pas-afgestudeerden, regionale “kringen” van zelfstandige thuisverpleegkundigen, hogescholen en hun alumni/studentengroepen, en Google (ze zoeken letterlijk “RIZIV-nummer aanvragen”, “zelfstandig thuisverpleegkundige worden”, “bijberoep verpleegkundige starten”).</w:t>
      </w:r>
    </w:p>
    <w:p>
      <w:pPr>
        <w:pStyle w:val="ListParagraph"/>
        <w:numPr>
          <w:ilvl w:val="0"/>
          <w:numId w:val="2"/>
        </w:numPr>
        <w:spacing w:after="60" w:line="270"/>
      </w:pPr>
      <w:r>
        <w:t xml:space="preserve">Wat hen overtuigt: jullie eigen verhaal. Twee verpleegkundigen die het in 2024 zelf deden — dat is geloofwaardiger dan eender welke consultant en kost niets om te vertellen.</w:t>
      </w:r>
    </w:p>
    <w:p>
      <w:pPr>
        <w:pStyle w:val="Heading3"/>
      </w:pPr>
      <w:r>
        <w:t xml:space="preserve">Publiek B — De partner (je tweede inkomstenbron)</w:t>
      </w:r>
    </w:p>
    <w:p>
      <w:pPr>
        <w:pStyle w:val="ListParagraph"/>
        <w:numPr>
          <w:ilvl w:val="0"/>
          <w:numId w:val="2"/>
        </w:numPr>
        <w:spacing w:after="60" w:line="270"/>
      </w:pPr>
      <w:r>
        <w:t xml:space="preserve">Boekhouders, verzekeraars/makelaars, sociale verzekeringsfondsen en leveranciers van medisch materiaal die starters in de zorg als klant willen.</w:t>
      </w:r>
    </w:p>
    <w:p>
      <w:pPr>
        <w:pStyle w:val="ListParagraph"/>
        <w:numPr>
          <w:ilvl w:val="0"/>
          <w:numId w:val="2"/>
        </w:numPr>
        <w:spacing w:after="60" w:line="270"/>
      </w:pPr>
      <w:r>
        <w:t xml:space="preserve">Cruciaal inzicht: deze partijen geven zelf al geld uit om net jouw doelgroep te bereiken. Jij levert hen warme, koopklare leads. Jouw aanbod (“betaal enkel per effectief nieuwe klant”) is voor hen risicovrij.</w:t>
      </w:r>
    </w:p>
    <w:p>
      <w:pPr>
        <w:pStyle w:val="ListParagraph"/>
        <w:numPr>
          <w:ilvl w:val="0"/>
          <w:numId w:val="2"/>
        </w:numPr>
        <w:spacing w:after="60" w:line="270"/>
      </w:pPr>
      <w:r>
        <w:t xml:space="preserve">Extra hefboom: de regionale kringen van zelfstandige thuisverpleegkundigen zijn tegelijk een kanaal naar Publiek A én een ingang om partners en geloofwaardigheid te vinden.</w:t>
      </w:r>
    </w:p>
    <w:p>
      <w:r>
        <w:br w:type="page"/>
      </w:r>
    </w:p>
    <w:p>
      <w:pPr>
        <w:pStyle w:val="Heading1"/>
      </w:pPr>
      <w:r>
        <w:t xml:space="preserve">3. Drie routes — kies er één</w:t>
      </w:r>
    </w:p>
    <w:p>
      <w:pPr>
        <w:spacing w:after="120" w:line="276"/>
      </w:pPr>
      <w:r>
        <w:t xml:space="preserve">Elke route is volledig op zichzelf uitvoerbaar binnen 2–5 uur per week en kost vrijwel niets. Ze verschillen in waar je je tijd op zet.</w:t>
      </w:r>
    </w:p>
    <w:p>
      <w:pPr>
        <w:pBdr>
          <w:left w:val="single" w:color="2E7D5B" w:sz="18" w:space="6"/>
        </w:pBdr>
        <w:shd w:fill="DDEFE5" w:val="clear"/>
        <w:spacing w:after="60" w:before="200"/>
      </w:pPr>
      <w:r>
        <w:rPr>
          <w:b/>
          <w:bCs/>
          <w:color w:val="2E7D5B"/>
          <w:sz w:val="30"/>
          <w:szCs w:val="30"/>
        </w:rPr>
        <w:t xml:space="preserve">Route 1 — De Partnermotor  (aanbevolen)</w:t>
      </w:r>
    </w:p>
    <w:p>
      <w:pPr>
        <w:spacing w:after="120" w:line="276"/>
      </w:pPr>
      <w:r>
        <w:t xml:space="preserve">Focus je tijd op het binnenhalen van partners. Elke partner = terugkerend inkomen per klant, een waardevoller kortingsboekje, én een gratis verkoopkanaal omdat partners jouw gids doorsturen naar hun eigen starters.</w:t>
      </w:r>
    </w:p>
    <w:p>
      <w:pPr>
        <w:spacing w:after="120" w:line="276"/>
      </w:pPr>
      <w:r>
        <w:rPr>
          <w:b/>
          <w:bCs/>
        </w:rPr>
        <w:t xml:space="preserve">Wat je concreet doet (per week):</w:t>
      </w:r>
    </w:p>
    <w:p>
      <w:pPr>
        <w:pStyle w:val="ListParagraph"/>
        <w:numPr>
          <w:ilvl w:val="0"/>
          <w:numId w:val="2"/>
        </w:numPr>
        <w:spacing w:after="60" w:line="270"/>
      </w:pPr>
      <w:r>
        <w:t xml:space="preserve">Maak één strakke partner-onepager (PDF): wie je bereikt, hoeveel starters je verwacht, het “betaal-per-klant”-model, en de exclusiviteit (max. 3 partners per categorie per provincie). Eenmalig werk.</w:t>
      </w:r>
    </w:p>
    <w:p>
      <w:pPr>
        <w:pStyle w:val="ListParagraph"/>
        <w:numPr>
          <w:ilvl w:val="0"/>
          <w:numId w:val="2"/>
        </w:numPr>
        <w:spacing w:after="60" w:line="270"/>
      </w:pPr>
      <w:r>
        <w:t xml:space="preserve">Stuur 5–10 gerichte berichten per week via LinkedIn + e-mail naar boekhouders, verzekeringsmakelaars, fondsen en materiaalleveranciers — te beginnen in de provincies waar je boekje nog leeg is.</w:t>
      </w:r>
    </w:p>
    <w:p>
      <w:pPr>
        <w:pStyle w:val="ListParagraph"/>
        <w:numPr>
          <w:ilvl w:val="0"/>
          <w:numId w:val="2"/>
        </w:numPr>
        <w:spacing w:after="60" w:line="270"/>
      </w:pPr>
      <w:r>
        <w:t xml:space="preserve">Benader de regionale kringen van zelfstandige thuisverpleegkundigen: zij kennen de lokale boekhouders/verzekeraars en kunnen je introduceren.</w:t>
      </w:r>
    </w:p>
    <w:p>
      <w:pPr>
        <w:pStyle w:val="ListParagraph"/>
        <w:numPr>
          <w:ilvl w:val="0"/>
          <w:numId w:val="2"/>
        </w:numPr>
        <w:spacing w:after="60" w:line="270"/>
      </w:pPr>
      <w:r>
        <w:t xml:space="preserve">Spreek met elke partner een wederzijdse deal af: jij vermeldt hen in het boekje, zij delen jouw gids met hun nieuwe zelfstandige klanten.</w:t>
      </w:r>
    </w:p>
    <w:p>
      <w:pPr>
        <w:spacing w:after="120" w:line="276"/>
      </w:pPr>
      <w:r>
        <w:rPr>
          <w:b/>
          <w:bCs/>
        </w:rPr>
        <w:t xml:space="preserve">Tijd: </w:t>
      </w:r>
      <w:r>
        <w:t xml:space="preserve">2–3 u/week.  </w:t>
      </w:r>
      <w:r>
        <w:rPr>
          <w:b/>
          <w:bCs/>
        </w:rPr>
        <w:t xml:space="preserve">Kost: </w:t>
      </w:r>
      <w:r>
        <w:t xml:space="preserve">€0 (LinkedIn + e-mail).  </w:t>
      </w:r>
      <w:r>
        <w:rPr>
          <w:b/>
          <w:bCs/>
        </w:rPr>
        <w:t xml:space="preserve">Eerste resultaat: </w:t>
      </w:r>
      <w:r>
        <w:t xml:space="preserve">2–6 weken.</w:t>
      </w:r>
    </w:p>
    <w:p>
      <w:pPr>
        <w:spacing w:after="120" w:line="276"/>
      </w:pPr>
      <w:r>
        <w:rPr>
          <w:b/>
          <w:bCs/>
          <w:color w:val="2E7D5B"/>
        </w:rPr>
        <w:t xml:space="preserve">Voordeel: </w:t>
      </w:r>
      <w:r>
        <w:t xml:space="preserve">raakt direct je 3-maandendoel; B2B is e-mail/tekst (jouw comfortzone); partners worden gratis distributie en verhogen de productwaarde → je kunt sneller naar €85.</w:t>
      </w:r>
    </w:p>
    <w:p>
      <w:pPr>
        <w:spacing w:after="120" w:line="276"/>
      </w:pPr>
      <w:r>
        <w:rPr>
          <w:b/>
          <w:bCs/>
          <w:color w:val="B23B3B"/>
        </w:rPr>
        <w:t xml:space="preserve">Nadeel: </w:t>
      </w:r>
      <w:r>
        <w:t xml:space="preserve">kip-en-ei — partners willen zien dat er vraag is. Daarom minstens een dunne consumentenaanwezigheid nodig (zie fundament §4).</w:t>
      </w:r>
    </w:p>
    <w:p>
      <w:pPr>
        <w:pBdr>
          <w:left w:val="single" w:color="1F5C8B" w:sz="18" w:space="6"/>
        </w:pBdr>
        <w:shd w:fill="D6E6F2" w:val="clear"/>
        <w:spacing w:after="60" w:before="240"/>
      </w:pPr>
      <w:r>
        <w:rPr>
          <w:b/>
          <w:bCs/>
          <w:color w:val="1F5C8B"/>
          <w:sz w:val="30"/>
          <w:szCs w:val="30"/>
        </w:rPr>
        <w:t xml:space="preserve">Route 2 — De Vraagmotor</w:t>
      </w:r>
    </w:p>
    <w:p>
      <w:pPr>
        <w:spacing w:after="120" w:line="276"/>
      </w:pPr>
      <w:r>
        <w:t xml:space="preserve">Focus je tijd op het opbouwen van een publiek en vindbaarheid bij de verpleegkundigen zelf. Je creëert een blijvende stroom van geïnteresseerde kopers; partners volgen vanzelf zodra de verkoop loopt.</w:t>
      </w:r>
    </w:p>
    <w:p>
      <w:pPr>
        <w:spacing w:after="120" w:line="276"/>
      </w:pPr>
      <w:r>
        <w:rPr>
          <w:b/>
          <w:bCs/>
        </w:rPr>
        <w:t xml:space="preserve">Wat je concreet doet (per week):</w:t>
      </w:r>
    </w:p>
    <w:p>
      <w:pPr>
        <w:pStyle w:val="ListParagraph"/>
        <w:numPr>
          <w:ilvl w:val="0"/>
          <w:numId w:val="2"/>
        </w:numPr>
        <w:spacing w:after="60" w:line="270"/>
      </w:pPr>
      <w:r>
        <w:t xml:space="preserve">Eén LinkedIn-carrousel of tekstpost per week vanuit jullie persoonlijke profielen. Jullie hebben de content al klaar liggen: de “drie dure fouten”, de tijdlijn van jullie eigen start, de RIZIV-premies. Founder-content kost niets en converteert goed.</w:t>
      </w:r>
    </w:p>
    <w:p>
      <w:pPr>
        <w:pStyle w:val="ListParagraph"/>
        <w:numPr>
          <w:ilvl w:val="0"/>
          <w:numId w:val="2"/>
        </w:numPr>
        <w:spacing w:after="60" w:line="270"/>
      </w:pPr>
      <w:r>
        <w:t xml:space="preserve">Wees aanwezig in Facebook-groepen voor verpleegkundigen en starters: beantwoord vragen oprecht en zonder spam. Je link komt vanzelf wanneer iemand vraagt “hoe begin ik?”</w:t>
      </w:r>
    </w:p>
    <w:p>
      <w:pPr>
        <w:pStyle w:val="ListParagraph"/>
        <w:numPr>
          <w:ilvl w:val="0"/>
          <w:numId w:val="2"/>
        </w:numPr>
        <w:spacing w:after="60" w:line="270"/>
      </w:pPr>
      <w:r>
        <w:t xml:space="preserve">Schrijf 1 blogartikel per 2 weken op je eigen site (long-tail SEO): “RIZIV-nummer aanvragen als thuisverpleegkundige”, “in bijberoep starten als verpleegkundige”, “welk sociaal verzekeringsfonds kiezen”. Elk artikel eindigt met een verwijzing naar de gids.</w:t>
      </w:r>
    </w:p>
    <w:p>
      <w:pPr>
        <w:pStyle w:val="ListParagraph"/>
        <w:numPr>
          <w:ilvl w:val="0"/>
          <w:numId w:val="2"/>
        </w:numPr>
        <w:spacing w:after="60" w:line="270"/>
      </w:pPr>
      <w:r>
        <w:t xml:space="preserve">Vang bezoekers die nog niet klaar zijn met je wachtlijst/e-mail en stuur af en toe een waardevolle mail.</w:t>
      </w:r>
    </w:p>
    <w:p>
      <w:pPr>
        <w:spacing w:after="120" w:line="276"/>
      </w:pPr>
      <w:r>
        <w:rPr>
          <w:b/>
          <w:bCs/>
        </w:rPr>
        <w:t xml:space="preserve">Tijd: </w:t>
      </w:r>
      <w:r>
        <w:t xml:space="preserve">3–5 u/week.  </w:t>
      </w:r>
      <w:r>
        <w:rPr>
          <w:b/>
          <w:bCs/>
        </w:rPr>
        <w:t xml:space="preserve">Kost: </w:t>
      </w:r>
      <w:r>
        <w:t xml:space="preserve">€0 (eigen site + LinkedIn + Canva gratis).  </w:t>
      </w:r>
      <w:r>
        <w:rPr>
          <w:b/>
          <w:bCs/>
        </w:rPr>
        <w:t xml:space="preserve">Eerste resultaat: </w:t>
      </w:r>
      <w:r>
        <w:t xml:space="preserve">posts: weken; SEO: 3–6 maanden.</w:t>
      </w:r>
    </w:p>
    <w:p>
      <w:pPr>
        <w:spacing w:after="120" w:line="276"/>
      </w:pPr>
      <w:r>
        <w:rPr>
          <w:b/>
          <w:bCs/>
          <w:color w:val="2E7D5B"/>
        </w:rPr>
        <w:t xml:space="preserve">Voordeel: </w:t>
      </w:r>
      <w:r>
        <w:t xml:space="preserve">bouwt een blijvend, samengesteld bezit op (SEO + e-maillijst) dat ook na jaren leads levert; volledig in je comfortzone (tekst/SEO).</w:t>
      </w:r>
    </w:p>
    <w:p>
      <w:pPr>
        <w:spacing w:after="120" w:line="276"/>
      </w:pPr>
      <w:r>
        <w:rPr>
          <w:b/>
          <w:bCs/>
          <w:color w:val="B23B3B"/>
        </w:rPr>
        <w:t xml:space="preserve">Nadeel: </w:t>
      </w:r>
      <w:r>
        <w:t xml:space="preserve">trager, en het laat je 3-maandendoel (partners) grotendeels links liggen.</w:t>
      </w:r>
    </w:p>
    <w:p>
      <w:pPr>
        <w:pBdr>
          <w:left w:val="single" w:color="808080" w:sz="18" w:space="6"/>
        </w:pBdr>
        <w:shd w:fill="F2F2F2" w:val="clear"/>
        <w:spacing w:after="60" w:before="240"/>
      </w:pPr>
      <w:r>
        <w:rPr>
          <w:b/>
          <w:bCs/>
          <w:color w:val="1A1A1A"/>
          <w:sz w:val="30"/>
          <w:szCs w:val="30"/>
        </w:rPr>
        <w:t xml:space="preserve">Route 3 — Het Vliegwiel (lean hybride)</w:t>
      </w:r>
    </w:p>
    <w:p>
      <w:pPr>
        <w:spacing w:after="120" w:line="276"/>
      </w:pPr>
      <w:r>
        <w:t xml:space="preserve">Een strak gedoseerde combinatie: het meeste van je tijd naar partners (je doel), met één vast consumentenritme eronder zodat de vraagkant blijft kloppen. Dit lost de kip-en-ei van Route 1 op.</w:t>
      </w:r>
    </w:p>
    <w:p>
      <w:pPr>
        <w:spacing w:after="120" w:line="276"/>
      </w:pPr>
      <w:r>
        <w:rPr>
          <w:b/>
          <w:bCs/>
        </w:rPr>
        <w:t xml:space="preserve">Wat je concreet doet (per week):</w:t>
      </w:r>
    </w:p>
    <w:p>
      <w:pPr>
        <w:pStyle w:val="ListParagraph"/>
        <w:numPr>
          <w:ilvl w:val="0"/>
          <w:numId w:val="2"/>
        </w:numPr>
        <w:spacing w:after="60" w:line="270"/>
      </w:pPr>
      <w:r>
        <w:t xml:space="preserve">Partnerkant (±1,5 u): 5 gerichte LinkedIn/e-mailberichten naar partners in de “lege” provincies + opvolging van lopende gesprekken.</w:t>
      </w:r>
    </w:p>
    <w:p>
      <w:pPr>
        <w:pStyle w:val="ListParagraph"/>
        <w:numPr>
          <w:ilvl w:val="0"/>
          <w:numId w:val="2"/>
        </w:numPr>
        <w:spacing w:after="60" w:line="270"/>
      </w:pPr>
      <w:r>
        <w:t xml:space="preserve">Consumentenkant (±1,5 u): 1 LinkedIn-carrousel per week + reageren in 1–2 Facebook-groepen.</w:t>
      </w:r>
    </w:p>
    <w:p>
      <w:pPr>
        <w:pStyle w:val="ListParagraph"/>
        <w:numPr>
          <w:ilvl w:val="0"/>
          <w:numId w:val="2"/>
        </w:numPr>
        <w:spacing w:after="60" w:line="270"/>
      </w:pPr>
      <w:r>
        <w:t xml:space="preserve">Maandelijks (±1 u, gespreid): 1 SEO-blogartikel dat een veelgestelde startersvraag beantwoordt.</w:t>
      </w:r>
    </w:p>
    <w:p>
      <w:pPr>
        <w:pStyle w:val="ListParagraph"/>
        <w:numPr>
          <w:ilvl w:val="0"/>
          <w:numId w:val="2"/>
        </w:numPr>
        <w:spacing w:after="60" w:line="270"/>
      </w:pPr>
      <w:r>
        <w:t xml:space="preserve">Gebruik elke verkoop als bewijs richting partners (“we leverden deze maand X starters”) en elke nieuwe partner als content (“nieuwe korting toegevoegd in provincie Y”).</w:t>
      </w:r>
    </w:p>
    <w:p>
      <w:pPr>
        <w:spacing w:after="120" w:line="276"/>
      </w:pPr>
      <w:r>
        <w:rPr>
          <w:b/>
          <w:bCs/>
        </w:rPr>
        <w:t xml:space="preserve">Tijd: </w:t>
      </w:r>
      <w:r>
        <w:t xml:space="preserve">4–5 u/week.  </w:t>
      </w:r>
      <w:r>
        <w:rPr>
          <w:b/>
          <w:bCs/>
        </w:rPr>
        <w:t xml:space="preserve">Kost: </w:t>
      </w:r>
      <w:r>
        <w:t xml:space="preserve">€0.  </w:t>
      </w:r>
      <w:r>
        <w:rPr>
          <w:b/>
          <w:bCs/>
        </w:rPr>
        <w:t xml:space="preserve">Eerste resultaat: </w:t>
      </w:r>
      <w:r>
        <w:t xml:space="preserve">partners 2–6 weken; vraag bouwt parallel op.</w:t>
      </w:r>
    </w:p>
    <w:p>
      <w:pPr>
        <w:spacing w:after="120" w:line="276"/>
      </w:pPr>
      <w:r>
        <w:rPr>
          <w:b/>
          <w:bCs/>
          <w:color w:val="2E7D5B"/>
        </w:rPr>
        <w:t xml:space="preserve">Voordeel: </w:t>
      </w:r>
      <w:r>
        <w:t xml:space="preserve">beide kanten van het vliegwiel draaien; meest robuust op lange termijn.</w:t>
      </w:r>
    </w:p>
    <w:p>
      <w:pPr>
        <w:spacing w:after="120" w:line="276"/>
      </w:pPr>
      <w:r>
        <w:rPr>
          <w:b/>
          <w:bCs/>
          <w:color w:val="B23B3B"/>
        </w:rPr>
        <w:t xml:space="preserve">Nadeel: </w:t>
      </w:r>
      <w:r>
        <w:t xml:space="preserve">vraagt je volledige 4–5 uur en wat discipline om beide ritmes vast te houden.</w:t>
      </w:r>
    </w:p>
    <w:p>
      <w:r>
        <w:br w:type="page"/>
      </w:r>
    </w:p>
    <w:p>
      <w:pPr>
        <w:pStyle w:val="Heading1"/>
      </w:pPr>
      <w:r>
        <w:t xml:space="preserve">4. De routes naast elkaar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
            </w:r>
          </w:p>
        </w:tc>
        <w:tc>
          <w:tcPr>
            <w:tcW w:type="dxa" w:w="2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Route 1
Partnermotor</w:t>
            </w:r>
          </w:p>
        </w:tc>
        <w:tc>
          <w:tcPr>
            <w:tcW w:type="dxa" w:w="2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Route 2
Vraagmotor</w:t>
            </w:r>
          </w:p>
        </w:tc>
        <w:tc>
          <w:tcPr>
            <w:tcW w:type="dxa" w:w="2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Route 3
Vliegwiel</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Hoofddoel</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Partners binnenhalen</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Publiek &amp; vindbaarheid</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Beide tegelijk</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Past bij jouw doel</w:t>
            </w:r>
          </w:p>
        </w:tc>
        <w:tc>
          <w:tcPr>
            <w:tcW w:type="dxa" w:w="250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bCs/>
              </w:rPr>
              <w:t xml:space="preserve">Best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Zwak</w:t>
            </w:r>
          </w:p>
        </w:tc>
        <w:tc>
          <w:tcPr>
            <w:tcW w:type="dxa" w:w="250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val="false"/>
                <w:bCs w:val="false"/>
              </w:rPr>
              <w:t xml:space="preserve">Sterk</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Tijd/week</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2–3 u</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3–5 u</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4–5 u</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Kost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Snelheid eerste resultaat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Snel (weken)</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Traag (SEO maanden)</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Snel + opbouwend</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Blijvend effect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Middel</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Hoog (SEO + lijst)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Hoog</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Kies dit als…</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je nu partners wil en weinig tijd hebt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je geduld hebt en een blijvend kanaal wil</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je je 4–5 u volledig wil inzetten</w:t>
            </w:r>
          </w:p>
        </w:tc>
      </w:tr>
    </w:tbl>
    <w:p>
      <w:pPr>
        <w:pStyle w:val="Heading1"/>
      </w:pPr>
      <w:r>
        <w:t xml:space="preserve">5. Het fundament — doe dit sowieso (eenmalig, €0)</w:t>
      </w:r>
    </w:p>
    <w:p>
      <w:pPr>
        <w:spacing w:after="120" w:line="276"/>
      </w:pPr>
      <w:r>
        <w:t xml:space="preserve">Los van welke route je kiest, deze basis maakt elke route beter en kost alleen wat opstarttijd:</w:t>
      </w:r>
    </w:p>
    <w:p>
      <w:pPr>
        <w:pStyle w:val="ListParagraph"/>
        <w:numPr>
          <w:ilvl w:val="0"/>
          <w:numId w:val="3"/>
        </w:numPr>
        <w:spacing w:after="60" w:line="270"/>
      </w:pPr>
      <w:r>
        <w:t xml:space="preserve">Zet jullie twee persoonlijke LinkedIn-profielen scherp (functie: “zelfstandig thuisverpleegkundige &amp; medeoprichter startthuisverpleging”). Mensen volgen mensen, geen logo's.</w:t>
      </w:r>
    </w:p>
    <w:p>
      <w:pPr>
        <w:pStyle w:val="ListParagraph"/>
        <w:numPr>
          <w:ilvl w:val="0"/>
          <w:numId w:val="3"/>
        </w:numPr>
        <w:spacing w:after="60" w:line="270"/>
      </w:pPr>
      <w:r>
        <w:t xml:space="preserve">Maak 5–8 carrousels/posts in voorraad uit content die al op je site staat: de 3 dure fouten, de RIZIV-premies van 2025, jullie tijdlijn. Eenmalig schrijven, weken aan posts.</w:t>
      </w:r>
    </w:p>
    <w:p>
      <w:pPr>
        <w:pStyle w:val="ListParagraph"/>
        <w:numPr>
          <w:ilvl w:val="0"/>
          <w:numId w:val="3"/>
        </w:numPr>
        <w:spacing w:after="60" w:line="270"/>
      </w:pPr>
      <w:r>
        <w:t xml:space="preserve">Zet een eenvoudige /blog toe op je bestaande site (je hebt al Next.js + Vercel) zodat SEO-artikels ergens kunnen landen.</w:t>
      </w:r>
    </w:p>
    <w:p>
      <w:pPr>
        <w:pStyle w:val="ListParagraph"/>
        <w:numPr>
          <w:ilvl w:val="0"/>
          <w:numId w:val="3"/>
        </w:numPr>
        <w:spacing w:after="60" w:line="270"/>
      </w:pPr>
      <w:r>
        <w:t xml:space="preserve">Zorg dat de wachtlijst-/e-mailopt-in zichtbaar is voor wie nog niet koopt, zodat geen enkel bezoek verloren gaat.</w:t>
      </w:r>
    </w:p>
    <w:p>
      <w:pPr>
        <w:pStyle w:val="ListParagraph"/>
        <w:numPr>
          <w:ilvl w:val="0"/>
          <w:numId w:val="3"/>
        </w:numPr>
        <w:spacing w:after="60" w:line="270"/>
      </w:pPr>
      <w:r>
        <w:t xml:space="preserve">Maak de partner-onepager (zie Route 1) — ook in Route 2/3 handig zodra een partner reageert.</w:t>
      </w:r>
    </w:p>
    <w:p>
      <w:pPr>
        <w:spacing w:after="120" w:line="276"/>
      </w:pPr>
      <w:r>
        <w:rPr>
          <w:i/>
          <w:iCs/>
        </w:rPr>
        <w:t xml:space="preserve">Gratis tools die volstaan: LinkedIn, Facebook-groepen, Canva (gratis) voor carrousels, je eigen site voor SEO, en je bestaande e-mailsysteem. Geen advertentiebudget nodig.</w:t>
      </w:r>
    </w:p>
    <w:p>
      <w:pPr>
        <w:pStyle w:val="Heading1"/>
      </w:pPr>
      <w:r>
        <w:t xml:space="preserve">6. Aanbeveling &amp; start in 4 weken</w:t>
      </w:r>
    </w:p>
    <w:p>
      <w:pPr>
        <w:spacing w:after="120" w:line="276"/>
      </w:pPr>
      <w:r>
        <w:t xml:space="preserve">Gezien je doel (partners) én de kip-en-ei-realiteit raad ik </w:t>
      </w:r>
      <w:r>
        <w:rPr>
          <w:b/>
          <w:bCs/>
        </w:rPr>
        <w:t xml:space="preserve">Route 3 (Vliegwiel)</w:t>
      </w:r>
      <w:r>
        <w:t xml:space="preserve"> aan als je de volle 4–5 u kan vrijmaken, en </w:t>
      </w:r>
      <w:r>
        <w:rPr>
          <w:b/>
          <w:bCs/>
        </w:rPr>
        <w:t xml:space="preserve">Route 1</w:t>
      </w:r>
      <w:r>
        <w:t xml:space="preserve"> als de tijd echt krap is. Beide leveren partners; Route 3 dekt de vraagkant mee af.</w:t>
      </w:r>
    </w:p>
    <w:p>
      <w:pPr>
        <w:pStyle w:val="Heading3"/>
      </w:pPr>
      <w:r>
        <w:t xml:space="preserve">Concreet 4-wekenplan (Route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Week</w:t>
            </w:r>
          </w:p>
        </w:tc>
        <w:tc>
          <w:tcPr>
            <w:tcW w:type="dxa" w:w="786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Acties</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1</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Fundament: profielen scherp, partner-onepager af, 6 posts in voorraad, /blog opgezet.</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2</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Eerste carrousel live. Lijst van 20 partners in de lege provincies. Eerste 5 berichten verstuurd. Lid worden van 2 relevante Facebook-groepen.</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3</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Tweede post live. 5 nieuwe partnerberichten + opvolging week 2. Eerste SEO-blog publiceren. Eerste kring aanschrijven.</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4</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Derde post live. 5 nieuwe berichten + opvolging. Eerste partnergesprekken voeren. Evalueren: welk kanaal leverde het meest? Dáár volgende maand op doorzetten.</w:t>
            </w:r>
          </w:p>
        </w:tc>
      </w:tr>
    </w:tbl>
    <w:p>
      <w:pPr>
        <w:pStyle w:val="Heading1"/>
      </w:pPr>
      <w:r>
        <w:t xml:space="preserve">7. Kostenoverzicht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Middel</w:t>
            </w:r>
          </w:p>
        </w:tc>
        <w:tc>
          <w:tcPr>
            <w:tcW w:type="dxa" w:w="234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Kost</w:t>
            </w:r>
          </w:p>
        </w:tc>
        <w:tc>
          <w:tcPr>
            <w:tcW w:type="dxa" w:w="234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Nodig?</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LinkedIn (persoonlijke profielen)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Facebook-groepen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Canva (carrousels)</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(gratis plan)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Blog/SEO op eigen site</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(bestaande Vercel)</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E-mail/wachtlijst</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(bestaand systeem)</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Partner-onepager (PDF)</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(zelf maken)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Optioneel later: Canva Pro / e-mailtool</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±€10–15/mnd</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Nee</w:t>
            </w:r>
          </w:p>
        </w:tc>
      </w:tr>
      <w:tr>
        <w:tc>
          <w:tcPr>
            <w:tcW w:type="dxa" w:w="468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bCs/>
              </w:rPr>
              <w:t xml:space="preserve">Totaal om te starten</w:t>
            </w:r>
          </w:p>
        </w:tc>
        <w:tc>
          <w:tcPr>
            <w:tcW w:type="dxa" w:w="234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bCs/>
              </w:rPr>
              <w:t xml:space="preserve">€0</w:t>
            </w:r>
          </w:p>
        </w:tc>
        <w:tc>
          <w:tcPr>
            <w:tcW w:type="dxa" w:w="234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val="false"/>
                <w:bCs w:val="false"/>
              </w:rPr>
              <w:t xml:space="preserve">—</w:t>
            </w:r>
          </w:p>
        </w:tc>
      </w:tr>
    </w:tbl>
    <w:p>
      <w:pPr>
        <w:spacing w:after="80"/>
      </w:pPr>
      <w:r>
        <w:t xml:space="preserve"/>
      </w:r>
    </w:p>
    <w:p>
      <w:pPr>
        <w:spacing w:after="120" w:line="276"/>
      </w:pPr>
      <w:r>
        <w:rPr>
          <w:i/>
          <w:iCs/>
        </w:rPr>
        <w:t xml:space="preserve">Met andere woorden: je grootste investering is consequent 2–5 uur per week. Begin klein, kijk na vier weken welk kanaal het meest oplevert, en zet daar je beperkte tijd op door.</w:t>
      </w:r>
    </w:p>
    <w:p>
      <w:pPr>
        <w:pStyle w:val="Heading1"/>
      </w:pPr>
      <w:r>
        <w:t xml:space="preserve">8. Bronnen</w:t>
      </w:r>
    </w:p>
    <w:p>
      <w:pPr>
        <w:pStyle w:val="ListParagraph"/>
        <w:numPr>
          <w:ilvl w:val="0"/>
          <w:numId w:val="2"/>
        </w:numPr>
        <w:spacing w:after="60"/>
      </w:pPr>
      <w:r>
        <w:t xml:space="preserve">Onze thuisverpleging vzw — overkoepelende regionale kringen — </w:t>
      </w:r>
      <w:hyperlink w:history="1" r:id="rIdbiwvkvzsnrfw97yz1pziw">
        <w:r>
          <w:rPr>
            <w:rStyle w:val="Hyperlink"/>
          </w:rPr>
          <w:t xml:space="preserve">https://www.onzethuisverpleging.be/</w:t>
        </w:r>
      </w:hyperlink>
    </w:p>
    <w:p>
      <w:pPr>
        <w:pStyle w:val="ListParagraph"/>
        <w:numPr>
          <w:ilvl w:val="0"/>
          <w:numId w:val="2"/>
        </w:numPr>
        <w:spacing w:after="60"/>
      </w:pPr>
      <w:r>
        <w:t xml:space="preserve">Kring Zelfstandige Thuisverpleegkundigen Zuid-Oost-Vlaanderen — </w:t>
      </w:r>
      <w:hyperlink w:history="1" r:id="rIdafunshcrq6xcwrhrmij_p">
        <w:r>
          <w:rPr>
            <w:rStyle w:val="Hyperlink"/>
          </w:rPr>
          <w:t xml:space="preserve">https://thuisverplegingzovl.be/</w:t>
        </w:r>
      </w:hyperlink>
    </w:p>
    <w:p>
      <w:pPr>
        <w:pStyle w:val="ListParagraph"/>
        <w:numPr>
          <w:ilvl w:val="0"/>
          <w:numId w:val="2"/>
        </w:numPr>
        <w:spacing w:after="60"/>
      </w:pPr>
      <w:r>
        <w:t xml:space="preserve">Facebook — Kring zelfstandige thuisverpleegkundigen Vlaanderen — </w:t>
      </w:r>
      <w:hyperlink w:history="1" r:id="rIdjcmpraw9ei6pnj7tbxjaf">
        <w:r>
          <w:rPr>
            <w:rStyle w:val="Hyperlink"/>
          </w:rPr>
          <w:t xml:space="preserve">https://www.facebook.com/zelfstandigethuisverpleging/</w:t>
        </w:r>
      </w:hyperlink>
    </w:p>
    <w:p>
      <w:pPr>
        <w:pStyle w:val="ListParagraph"/>
        <w:numPr>
          <w:ilvl w:val="0"/>
          <w:numId w:val="2"/>
        </w:numPr>
        <w:spacing w:after="60"/>
      </w:pPr>
      <w:r>
        <w:t xml:space="preserve">RIZIV — RIZIV-nummer krijgen als verpleegkundige — </w:t>
      </w:r>
      <w:hyperlink w:history="1" r:id="rId6al-kymmov-ggqmr4oqxd">
        <w:r>
          <w:rPr>
            <w:rStyle w:val="Hyperlink"/>
          </w:rPr>
          <w:t xml:space="preserve">https://www.riziv.fgov.be/nl/professionals/individuele-zorgverleners/verpleegkundigen/hoe-een-riziv-nummer-krijgen</w:t>
        </w:r>
      </w:hyperlink>
    </w:p>
    <w:p>
      <w:pPr>
        <w:pStyle w:val="ListParagraph"/>
        <w:numPr>
          <w:ilvl w:val="0"/>
          <w:numId w:val="2"/>
        </w:numPr>
        <w:spacing w:after="60"/>
      </w:pPr>
      <w:r>
        <w:t xml:space="preserve">Partena — Zelfstandig verpleegkundige worden in België — </w:t>
      </w:r>
      <w:hyperlink w:history="1" r:id="rIdrbmfkke_hq9cmfuhjveck">
        <w:r>
          <w:rPr>
            <w:rStyle w:val="Hyperlink"/>
          </w:rPr>
          <w:t xml:space="preserve">https://www.partena-professional.be/nl/starten-als-zelfstandige/statuut/vrij-beroep/verpleegkundige</w:t>
        </w:r>
      </w:hyperlink>
    </w:p>
    <w:p>
      <w:pPr>
        <w:pStyle w:val="ListParagraph"/>
        <w:numPr>
          <w:ilvl w:val="0"/>
          <w:numId w:val="2"/>
        </w:numPr>
        <w:spacing w:after="60"/>
      </w:pPr>
      <w:r>
        <w:t xml:space="preserve">Onderwijs Vlaanderen — Graduaat basisverpleegkunde (HBO5) — </w:t>
      </w:r>
      <w:hyperlink w:history="1" r:id="rIdtig5ow_vxisgzz7wmtzg0">
        <w:r>
          <w:rPr>
            <w:rStyle w:val="Hyperlink"/>
          </w:rPr>
          <w:t xml:space="preserve">https://onderwijs.vlaanderen.be/hoger-beroepsonderwijs-hbo5</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Marketingplan startthuisverpleging.be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4E6" w:sz="4" w:space="4"/>
      </w:pBdr>
      <w:spacing w:after="160" w:before="320"/>
      <w:outlineLvl w:val="0"/>
    </w:pPr>
    <w:rPr>
      <w:rFonts w:ascii="Calibri" w:cs="Calibri" w:eastAsia="Calibri" w:hAnsi="Calibri"/>
      <w:b/>
      <w:bCs/>
      <w:color w:val="1F5C8B"/>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iwvkvzsnrfw97yz1pziw" Type="http://schemas.openxmlformats.org/officeDocument/2006/relationships/hyperlink" Target="https://www.onzethuisverpleging.be/" TargetMode="External"/><Relationship Id="rIdafunshcrq6xcwrhrmij_p" Type="http://schemas.openxmlformats.org/officeDocument/2006/relationships/hyperlink" Target="https://thuisverplegingzovl.be/" TargetMode="External"/><Relationship Id="rIdjcmpraw9ei6pnj7tbxjaf" Type="http://schemas.openxmlformats.org/officeDocument/2006/relationships/hyperlink" Target="https://www.facebook.com/zelfstandigethuisverpleging/" TargetMode="External"/><Relationship Id="rId6al-kymmov-ggqmr4oqxd" Type="http://schemas.openxmlformats.org/officeDocument/2006/relationships/hyperlink" Target="https://www.riziv.fgov.be/nl/professionals/individuele-zorgverleners/verpleegkundigen/hoe-een-riziv-nummer-krijgen" TargetMode="External"/><Relationship Id="rIdrbmfkke_hq9cmfuhjveck" Type="http://schemas.openxmlformats.org/officeDocument/2006/relationships/hyperlink" Target="https://www.partena-professional.be/nl/starten-als-zelfstandige/statuut/vrij-beroep/verpleegkundige" TargetMode="External"/><Relationship Id="rIdtig5ow_vxisgzz7wmtzg0" Type="http://schemas.openxmlformats.org/officeDocument/2006/relationships/hyperlink" Target="https://onderwijs.vlaanderen.be/hoger-beroepsonderwijs-hbo5"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2026-06-13T10:11:52.569Z</dcterms:created>
  <dcterms:modified xsi:type="dcterms:W3CDTF">2026-06-13T10:11:52.570Z</dcterms:modified>
</cp:coreProperties>
</file>

<file path=docProps/custom.xml><?xml version="1.0" encoding="utf-8"?>
<Properties xmlns="http://schemas.openxmlformats.org/officeDocument/2006/custom-properties" xmlns:vt="http://schemas.openxmlformats.org/officeDocument/2006/docPropsVTypes"/>
</file>