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19000C" w14:textId="77777777" w:rsidR="00874C0D" w:rsidRPr="00874C0D" w:rsidRDefault="00874C0D" w:rsidP="00874C0D">
      <w:r w:rsidRPr="00874C0D">
        <w:t>What factors influence a country's economic growth</w:t>
      </w:r>
    </w:p>
    <w:p w14:paraId="3D23A0F4" w14:textId="77777777" w:rsidR="00874C0D" w:rsidRPr="00874C0D" w:rsidRDefault="00874C0D" w:rsidP="00874C0D">
      <w:pPr>
        <w:rPr>
          <w:b/>
          <w:bCs/>
        </w:rPr>
      </w:pPr>
      <w:r w:rsidRPr="00874C0D">
        <w:rPr>
          <w:b/>
          <w:bCs/>
        </w:rPr>
        <w:t>ChatGPT said:</w:t>
      </w:r>
    </w:p>
    <w:p w14:paraId="1AE28D41" w14:textId="77777777" w:rsidR="00874C0D" w:rsidRPr="00874C0D" w:rsidRDefault="00874C0D" w:rsidP="00874C0D">
      <w:r w:rsidRPr="00874C0D">
        <w:t>A country's economic growth is influenced by a complex mix of factors. Here are some of the most important ones:</w:t>
      </w:r>
    </w:p>
    <w:p w14:paraId="0051BD93" w14:textId="77777777" w:rsidR="00874C0D" w:rsidRPr="00874C0D" w:rsidRDefault="00874C0D" w:rsidP="00874C0D">
      <w:r w:rsidRPr="00874C0D">
        <w:pict w14:anchorId="0397470F">
          <v:rect id="_x0000_i1025" style="width:0;height:1.5pt" o:hralign="center" o:hrstd="t" o:hr="t" fillcolor="#a0a0a0" stroked="f"/>
        </w:pict>
      </w:r>
    </w:p>
    <w:p w14:paraId="5AE26467" w14:textId="77777777" w:rsidR="00874C0D" w:rsidRPr="00874C0D" w:rsidRDefault="00874C0D" w:rsidP="00874C0D">
      <w:pPr>
        <w:rPr>
          <w:b/>
          <w:bCs/>
        </w:rPr>
      </w:pPr>
      <w:r w:rsidRPr="00874C0D">
        <w:rPr>
          <w:b/>
          <w:bCs/>
        </w:rPr>
        <w:t>1. Human Capital</w:t>
      </w:r>
    </w:p>
    <w:p w14:paraId="3A329F82" w14:textId="77777777" w:rsidR="00874C0D" w:rsidRPr="00874C0D" w:rsidRDefault="00874C0D" w:rsidP="00874C0D">
      <w:pPr>
        <w:numPr>
          <w:ilvl w:val="0"/>
          <w:numId w:val="1"/>
        </w:numPr>
      </w:pPr>
      <w:r w:rsidRPr="00874C0D">
        <w:rPr>
          <w:b/>
          <w:bCs/>
        </w:rPr>
        <w:t>Education and skills</w:t>
      </w:r>
      <w:r w:rsidRPr="00874C0D">
        <w:t xml:space="preserve"> of the population: More educated and skilled workers increase productivity.</w:t>
      </w:r>
    </w:p>
    <w:p w14:paraId="431E0928" w14:textId="77777777" w:rsidR="00874C0D" w:rsidRPr="00874C0D" w:rsidRDefault="00874C0D" w:rsidP="00874C0D">
      <w:pPr>
        <w:numPr>
          <w:ilvl w:val="0"/>
          <w:numId w:val="1"/>
        </w:numPr>
      </w:pPr>
      <w:r w:rsidRPr="00874C0D">
        <w:rPr>
          <w:b/>
          <w:bCs/>
        </w:rPr>
        <w:t>Health</w:t>
      </w:r>
      <w:r w:rsidRPr="00874C0D">
        <w:t>: A healthier population is more productive and incurs fewer healthcare costs.</w:t>
      </w:r>
    </w:p>
    <w:p w14:paraId="72520F95" w14:textId="77777777" w:rsidR="00874C0D" w:rsidRPr="00874C0D" w:rsidRDefault="00874C0D" w:rsidP="00874C0D">
      <w:r w:rsidRPr="00874C0D">
        <w:pict w14:anchorId="5D8DBEF9">
          <v:rect id="_x0000_i1026" style="width:0;height:1.5pt" o:hralign="center" o:hrstd="t" o:hr="t" fillcolor="#a0a0a0" stroked="f"/>
        </w:pict>
      </w:r>
    </w:p>
    <w:p w14:paraId="512CAEFB" w14:textId="77777777" w:rsidR="00874C0D" w:rsidRPr="00874C0D" w:rsidRDefault="00874C0D" w:rsidP="00874C0D">
      <w:pPr>
        <w:rPr>
          <w:b/>
          <w:bCs/>
        </w:rPr>
      </w:pPr>
      <w:r w:rsidRPr="00874C0D">
        <w:rPr>
          <w:b/>
          <w:bCs/>
        </w:rPr>
        <w:t>2. Physical Capital and Infrastructure</w:t>
      </w:r>
    </w:p>
    <w:p w14:paraId="3A41A3BB" w14:textId="77777777" w:rsidR="00874C0D" w:rsidRPr="00874C0D" w:rsidRDefault="00874C0D" w:rsidP="00874C0D">
      <w:pPr>
        <w:numPr>
          <w:ilvl w:val="0"/>
          <w:numId w:val="2"/>
        </w:numPr>
      </w:pPr>
      <w:r w:rsidRPr="00874C0D">
        <w:t xml:space="preserve">Investment in </w:t>
      </w:r>
      <w:r w:rsidRPr="00874C0D">
        <w:rPr>
          <w:b/>
          <w:bCs/>
        </w:rPr>
        <w:t>machinery, buildings, transport, and IT</w:t>
      </w:r>
      <w:r w:rsidRPr="00874C0D">
        <w:t xml:space="preserve"> infrastructure boosts production capacity.</w:t>
      </w:r>
    </w:p>
    <w:p w14:paraId="033320E4" w14:textId="77777777" w:rsidR="00874C0D" w:rsidRPr="00874C0D" w:rsidRDefault="00874C0D" w:rsidP="00874C0D">
      <w:pPr>
        <w:numPr>
          <w:ilvl w:val="0"/>
          <w:numId w:val="2"/>
        </w:numPr>
      </w:pPr>
      <w:r w:rsidRPr="00874C0D">
        <w:t>Efficient infrastructure (roads, ports, energy) reduces transaction costs and attracts investment.</w:t>
      </w:r>
    </w:p>
    <w:p w14:paraId="5B818A24" w14:textId="77777777" w:rsidR="00874C0D" w:rsidRPr="00874C0D" w:rsidRDefault="00874C0D" w:rsidP="00874C0D">
      <w:r w:rsidRPr="00874C0D">
        <w:pict w14:anchorId="21E43CF6">
          <v:rect id="_x0000_i1027" style="width:0;height:1.5pt" o:hralign="center" o:hrstd="t" o:hr="t" fillcolor="#a0a0a0" stroked="f"/>
        </w:pict>
      </w:r>
    </w:p>
    <w:p w14:paraId="139D7394" w14:textId="77777777" w:rsidR="00874C0D" w:rsidRPr="00874C0D" w:rsidRDefault="00874C0D" w:rsidP="00874C0D">
      <w:pPr>
        <w:rPr>
          <w:b/>
          <w:bCs/>
        </w:rPr>
      </w:pPr>
      <w:r w:rsidRPr="00874C0D">
        <w:rPr>
          <w:b/>
          <w:bCs/>
        </w:rPr>
        <w:t>3. Natural Resources</w:t>
      </w:r>
    </w:p>
    <w:p w14:paraId="1A67BFD9" w14:textId="77777777" w:rsidR="00874C0D" w:rsidRPr="00874C0D" w:rsidRDefault="00874C0D" w:rsidP="00874C0D">
      <w:pPr>
        <w:numPr>
          <w:ilvl w:val="0"/>
          <w:numId w:val="3"/>
        </w:numPr>
      </w:pPr>
      <w:r w:rsidRPr="00874C0D">
        <w:t xml:space="preserve">Countries rich in </w:t>
      </w:r>
      <w:r w:rsidRPr="00874C0D">
        <w:rPr>
          <w:b/>
          <w:bCs/>
        </w:rPr>
        <w:t>natural resources</w:t>
      </w:r>
      <w:r w:rsidRPr="00874C0D">
        <w:t xml:space="preserve"> (oil, minerals, fertile land) often have a head start, but this can also lead to the </w:t>
      </w:r>
      <w:r w:rsidRPr="00874C0D">
        <w:rPr>
          <w:b/>
          <w:bCs/>
        </w:rPr>
        <w:t>resource curse</w:t>
      </w:r>
      <w:r w:rsidRPr="00874C0D">
        <w:t xml:space="preserve"> if mismanaged.</w:t>
      </w:r>
    </w:p>
    <w:p w14:paraId="19379B76" w14:textId="77777777" w:rsidR="00874C0D" w:rsidRPr="00874C0D" w:rsidRDefault="00874C0D" w:rsidP="00874C0D">
      <w:r w:rsidRPr="00874C0D">
        <w:pict w14:anchorId="4C036F6D">
          <v:rect id="_x0000_i1028" style="width:0;height:1.5pt" o:hralign="center" o:hrstd="t" o:hr="t" fillcolor="#a0a0a0" stroked="f"/>
        </w:pict>
      </w:r>
    </w:p>
    <w:p w14:paraId="0553B71E" w14:textId="77777777" w:rsidR="00874C0D" w:rsidRPr="00874C0D" w:rsidRDefault="00874C0D" w:rsidP="00874C0D">
      <w:pPr>
        <w:rPr>
          <w:b/>
          <w:bCs/>
        </w:rPr>
      </w:pPr>
      <w:r w:rsidRPr="00874C0D">
        <w:rPr>
          <w:b/>
          <w:bCs/>
        </w:rPr>
        <w:t>4. Technology and Innovation</w:t>
      </w:r>
    </w:p>
    <w:p w14:paraId="77A4A4AE" w14:textId="77777777" w:rsidR="00874C0D" w:rsidRPr="00874C0D" w:rsidRDefault="00874C0D" w:rsidP="00874C0D">
      <w:pPr>
        <w:numPr>
          <w:ilvl w:val="0"/>
          <w:numId w:val="4"/>
        </w:numPr>
      </w:pPr>
      <w:r w:rsidRPr="00874C0D">
        <w:t xml:space="preserve">Adoption of </w:t>
      </w:r>
      <w:r w:rsidRPr="00874C0D">
        <w:rPr>
          <w:b/>
          <w:bCs/>
        </w:rPr>
        <w:t>new technologies</w:t>
      </w:r>
      <w:r w:rsidRPr="00874C0D">
        <w:t xml:space="preserve"> increases productivity.</w:t>
      </w:r>
    </w:p>
    <w:p w14:paraId="024E9C8E" w14:textId="77777777" w:rsidR="00874C0D" w:rsidRPr="00874C0D" w:rsidRDefault="00874C0D" w:rsidP="00874C0D">
      <w:pPr>
        <w:numPr>
          <w:ilvl w:val="0"/>
          <w:numId w:val="4"/>
        </w:numPr>
      </w:pPr>
      <w:r w:rsidRPr="00874C0D">
        <w:t xml:space="preserve">Investment in </w:t>
      </w:r>
      <w:r w:rsidRPr="00874C0D">
        <w:rPr>
          <w:b/>
          <w:bCs/>
        </w:rPr>
        <w:t>research and development (R&amp;D)</w:t>
      </w:r>
      <w:r w:rsidRPr="00874C0D">
        <w:t xml:space="preserve"> spurs innovation.</w:t>
      </w:r>
    </w:p>
    <w:p w14:paraId="1CD89216" w14:textId="77777777" w:rsidR="00874C0D" w:rsidRPr="00874C0D" w:rsidRDefault="00874C0D" w:rsidP="00874C0D">
      <w:pPr>
        <w:numPr>
          <w:ilvl w:val="0"/>
          <w:numId w:val="4"/>
        </w:numPr>
      </w:pPr>
      <w:r w:rsidRPr="00874C0D">
        <w:t>Access to the internet and digital tools supports modern business and education.</w:t>
      </w:r>
    </w:p>
    <w:p w14:paraId="3B6906B3" w14:textId="77777777" w:rsidR="00874C0D" w:rsidRPr="00874C0D" w:rsidRDefault="00874C0D" w:rsidP="00874C0D">
      <w:r w:rsidRPr="00874C0D">
        <w:pict w14:anchorId="3AD67C12">
          <v:rect id="_x0000_i1029" style="width:0;height:1.5pt" o:hralign="center" o:hrstd="t" o:hr="t" fillcolor="#a0a0a0" stroked="f"/>
        </w:pict>
      </w:r>
    </w:p>
    <w:p w14:paraId="4732CE0E" w14:textId="77777777" w:rsidR="00874C0D" w:rsidRPr="00874C0D" w:rsidRDefault="00874C0D" w:rsidP="00874C0D">
      <w:pPr>
        <w:rPr>
          <w:b/>
          <w:bCs/>
        </w:rPr>
      </w:pPr>
      <w:r w:rsidRPr="00874C0D">
        <w:rPr>
          <w:b/>
          <w:bCs/>
        </w:rPr>
        <w:t>5. Political Stability and Governance</w:t>
      </w:r>
    </w:p>
    <w:p w14:paraId="0317BE70" w14:textId="77777777" w:rsidR="00874C0D" w:rsidRPr="00874C0D" w:rsidRDefault="00874C0D" w:rsidP="00874C0D">
      <w:pPr>
        <w:numPr>
          <w:ilvl w:val="0"/>
          <w:numId w:val="5"/>
        </w:numPr>
      </w:pPr>
      <w:r w:rsidRPr="00874C0D">
        <w:t xml:space="preserve">Good governance, </w:t>
      </w:r>
      <w:r w:rsidRPr="00874C0D">
        <w:rPr>
          <w:b/>
          <w:bCs/>
        </w:rPr>
        <w:t>rule of law</w:t>
      </w:r>
      <w:r w:rsidRPr="00874C0D">
        <w:t>, and low corruption encourage investment and business activity.</w:t>
      </w:r>
    </w:p>
    <w:p w14:paraId="40F18FE0" w14:textId="77777777" w:rsidR="00874C0D" w:rsidRPr="00874C0D" w:rsidRDefault="00874C0D" w:rsidP="00874C0D">
      <w:pPr>
        <w:numPr>
          <w:ilvl w:val="0"/>
          <w:numId w:val="5"/>
        </w:numPr>
      </w:pPr>
      <w:r w:rsidRPr="00874C0D">
        <w:lastRenderedPageBreak/>
        <w:t>Stable political systems provide the predictability needed for long-term economic planning.</w:t>
      </w:r>
    </w:p>
    <w:p w14:paraId="0E295F45" w14:textId="77777777" w:rsidR="00874C0D" w:rsidRPr="00874C0D" w:rsidRDefault="00874C0D" w:rsidP="00874C0D">
      <w:r w:rsidRPr="00874C0D">
        <w:pict w14:anchorId="51627F5A">
          <v:rect id="_x0000_i1030" style="width:0;height:1.5pt" o:hralign="center" o:hrstd="t" o:hr="t" fillcolor="#a0a0a0" stroked="f"/>
        </w:pict>
      </w:r>
    </w:p>
    <w:p w14:paraId="64388AD8" w14:textId="77777777" w:rsidR="00874C0D" w:rsidRPr="00874C0D" w:rsidRDefault="00874C0D" w:rsidP="00874C0D">
      <w:pPr>
        <w:rPr>
          <w:b/>
          <w:bCs/>
        </w:rPr>
      </w:pPr>
      <w:r w:rsidRPr="00874C0D">
        <w:rPr>
          <w:b/>
          <w:bCs/>
        </w:rPr>
        <w:t>6. Institutions</w:t>
      </w:r>
    </w:p>
    <w:p w14:paraId="683363D2" w14:textId="77777777" w:rsidR="00874C0D" w:rsidRPr="00874C0D" w:rsidRDefault="00874C0D" w:rsidP="00874C0D">
      <w:pPr>
        <w:numPr>
          <w:ilvl w:val="0"/>
          <w:numId w:val="6"/>
        </w:numPr>
      </w:pPr>
      <w:r w:rsidRPr="00874C0D">
        <w:t xml:space="preserve">Strong </w:t>
      </w:r>
      <w:r w:rsidRPr="00874C0D">
        <w:rPr>
          <w:b/>
          <w:bCs/>
        </w:rPr>
        <w:t>property rights</w:t>
      </w:r>
      <w:r w:rsidRPr="00874C0D">
        <w:t>, efficient legal systems, and sound regulatory frameworks support entrepreneurship and investment.</w:t>
      </w:r>
    </w:p>
    <w:p w14:paraId="168969F3" w14:textId="77777777" w:rsidR="00874C0D" w:rsidRPr="00874C0D" w:rsidRDefault="00874C0D" w:rsidP="00874C0D">
      <w:r w:rsidRPr="00874C0D">
        <w:pict w14:anchorId="4ABC7E1B">
          <v:rect id="_x0000_i1031" style="width:0;height:1.5pt" o:hralign="center" o:hrstd="t" o:hr="t" fillcolor="#a0a0a0" stroked="f"/>
        </w:pict>
      </w:r>
    </w:p>
    <w:p w14:paraId="30B25004" w14:textId="77777777" w:rsidR="00874C0D" w:rsidRPr="00874C0D" w:rsidRDefault="00874C0D" w:rsidP="00874C0D">
      <w:pPr>
        <w:rPr>
          <w:b/>
          <w:bCs/>
        </w:rPr>
      </w:pPr>
      <w:r w:rsidRPr="00874C0D">
        <w:rPr>
          <w:b/>
          <w:bCs/>
        </w:rPr>
        <w:t>7. Trade and Openness to Global Markets</w:t>
      </w:r>
    </w:p>
    <w:p w14:paraId="43B480E5" w14:textId="77777777" w:rsidR="00874C0D" w:rsidRPr="00874C0D" w:rsidRDefault="00874C0D" w:rsidP="00874C0D">
      <w:pPr>
        <w:numPr>
          <w:ilvl w:val="0"/>
          <w:numId w:val="7"/>
        </w:numPr>
      </w:pPr>
      <w:r w:rsidRPr="00874C0D">
        <w:rPr>
          <w:b/>
          <w:bCs/>
        </w:rPr>
        <w:t>Exports</w:t>
      </w:r>
      <w:r w:rsidRPr="00874C0D">
        <w:t xml:space="preserve"> can drive growth by expanding markets.</w:t>
      </w:r>
    </w:p>
    <w:p w14:paraId="7EC1AA0E" w14:textId="77777777" w:rsidR="00874C0D" w:rsidRPr="00874C0D" w:rsidRDefault="00874C0D" w:rsidP="00874C0D">
      <w:pPr>
        <w:numPr>
          <w:ilvl w:val="0"/>
          <w:numId w:val="7"/>
        </w:numPr>
      </w:pPr>
      <w:r w:rsidRPr="00874C0D">
        <w:rPr>
          <w:b/>
          <w:bCs/>
        </w:rPr>
        <w:t>Foreign Direct Investment (FDI)</w:t>
      </w:r>
      <w:r w:rsidRPr="00874C0D">
        <w:t xml:space="preserve"> brings capital, skills, and technology.</w:t>
      </w:r>
    </w:p>
    <w:p w14:paraId="66A5C542" w14:textId="77777777" w:rsidR="00874C0D" w:rsidRPr="00874C0D" w:rsidRDefault="00874C0D" w:rsidP="00874C0D">
      <w:r w:rsidRPr="00874C0D">
        <w:pict w14:anchorId="3C3EA68E">
          <v:rect id="_x0000_i1032" style="width:0;height:1.5pt" o:hralign="center" o:hrstd="t" o:hr="t" fillcolor="#a0a0a0" stroked="f"/>
        </w:pict>
      </w:r>
    </w:p>
    <w:p w14:paraId="008D5DA8" w14:textId="77777777" w:rsidR="00874C0D" w:rsidRPr="00874C0D" w:rsidRDefault="00874C0D" w:rsidP="00874C0D">
      <w:pPr>
        <w:rPr>
          <w:b/>
          <w:bCs/>
        </w:rPr>
      </w:pPr>
      <w:r w:rsidRPr="00874C0D">
        <w:rPr>
          <w:b/>
          <w:bCs/>
        </w:rPr>
        <w:t>8. Monetary and Fiscal Policy</w:t>
      </w:r>
    </w:p>
    <w:p w14:paraId="4A4E9FFE" w14:textId="77777777" w:rsidR="00874C0D" w:rsidRPr="00874C0D" w:rsidRDefault="00874C0D" w:rsidP="00874C0D">
      <w:pPr>
        <w:numPr>
          <w:ilvl w:val="0"/>
          <w:numId w:val="8"/>
        </w:numPr>
      </w:pPr>
      <w:r w:rsidRPr="00874C0D">
        <w:t xml:space="preserve">Low and stable </w:t>
      </w:r>
      <w:r w:rsidRPr="00874C0D">
        <w:rPr>
          <w:b/>
          <w:bCs/>
        </w:rPr>
        <w:t>inflation</w:t>
      </w:r>
      <w:r w:rsidRPr="00874C0D">
        <w:t xml:space="preserve">, reasonable </w:t>
      </w:r>
      <w:r w:rsidRPr="00874C0D">
        <w:rPr>
          <w:b/>
          <w:bCs/>
        </w:rPr>
        <w:t>interest rates</w:t>
      </w:r>
      <w:r w:rsidRPr="00874C0D">
        <w:t xml:space="preserve">, and prudent </w:t>
      </w:r>
      <w:r w:rsidRPr="00874C0D">
        <w:rPr>
          <w:b/>
          <w:bCs/>
        </w:rPr>
        <w:t>government spending</w:t>
      </w:r>
      <w:r w:rsidRPr="00874C0D">
        <w:t xml:space="preserve"> support a healthy economic environment.</w:t>
      </w:r>
    </w:p>
    <w:p w14:paraId="455CA253" w14:textId="77777777" w:rsidR="00874C0D" w:rsidRPr="00874C0D" w:rsidRDefault="00874C0D" w:rsidP="00874C0D">
      <w:r w:rsidRPr="00874C0D">
        <w:pict w14:anchorId="4A8859C5">
          <v:rect id="_x0000_i1033" style="width:0;height:1.5pt" o:hralign="center" o:hrstd="t" o:hr="t" fillcolor="#a0a0a0" stroked="f"/>
        </w:pict>
      </w:r>
    </w:p>
    <w:p w14:paraId="0DCC214C" w14:textId="77777777" w:rsidR="00874C0D" w:rsidRPr="00874C0D" w:rsidRDefault="00874C0D" w:rsidP="00874C0D">
      <w:pPr>
        <w:rPr>
          <w:b/>
          <w:bCs/>
        </w:rPr>
      </w:pPr>
      <w:r w:rsidRPr="00874C0D">
        <w:rPr>
          <w:b/>
          <w:bCs/>
        </w:rPr>
        <w:t>9. Demographics</w:t>
      </w:r>
    </w:p>
    <w:p w14:paraId="6B261D99" w14:textId="77777777" w:rsidR="00874C0D" w:rsidRPr="00874C0D" w:rsidRDefault="00874C0D" w:rsidP="00874C0D">
      <w:pPr>
        <w:numPr>
          <w:ilvl w:val="0"/>
          <w:numId w:val="9"/>
        </w:numPr>
      </w:pPr>
      <w:r w:rsidRPr="00874C0D">
        <w:t xml:space="preserve">A </w:t>
      </w:r>
      <w:r w:rsidRPr="00874C0D">
        <w:rPr>
          <w:b/>
          <w:bCs/>
        </w:rPr>
        <w:t>growing working-age population</w:t>
      </w:r>
      <w:r w:rsidRPr="00874C0D">
        <w:t xml:space="preserve"> (demographic dividend) can boost output.</w:t>
      </w:r>
    </w:p>
    <w:p w14:paraId="304A713E" w14:textId="77777777" w:rsidR="00874C0D" w:rsidRPr="00874C0D" w:rsidRDefault="00874C0D" w:rsidP="00874C0D">
      <w:pPr>
        <w:numPr>
          <w:ilvl w:val="0"/>
          <w:numId w:val="9"/>
        </w:numPr>
      </w:pPr>
      <w:r w:rsidRPr="00874C0D">
        <w:t xml:space="preserve">However, </w:t>
      </w:r>
      <w:r w:rsidRPr="00874C0D">
        <w:rPr>
          <w:b/>
          <w:bCs/>
        </w:rPr>
        <w:t>aging populations</w:t>
      </w:r>
      <w:r w:rsidRPr="00874C0D">
        <w:t xml:space="preserve"> can slow growth due to rising dependency ratios.</w:t>
      </w:r>
    </w:p>
    <w:p w14:paraId="32E71856" w14:textId="77777777" w:rsidR="00874C0D" w:rsidRPr="00874C0D" w:rsidRDefault="00874C0D" w:rsidP="00874C0D">
      <w:r w:rsidRPr="00874C0D">
        <w:pict w14:anchorId="6BE8BFA4">
          <v:rect id="_x0000_i1034" style="width:0;height:1.5pt" o:hralign="center" o:hrstd="t" o:hr="t" fillcolor="#a0a0a0" stroked="f"/>
        </w:pict>
      </w:r>
    </w:p>
    <w:p w14:paraId="669D79A6" w14:textId="77777777" w:rsidR="00874C0D" w:rsidRPr="00874C0D" w:rsidRDefault="00874C0D" w:rsidP="00874C0D">
      <w:pPr>
        <w:rPr>
          <w:b/>
          <w:bCs/>
        </w:rPr>
      </w:pPr>
      <w:r w:rsidRPr="00874C0D">
        <w:rPr>
          <w:b/>
          <w:bCs/>
        </w:rPr>
        <w:t>10. Cultural and Social Factors</w:t>
      </w:r>
    </w:p>
    <w:p w14:paraId="4250D069" w14:textId="77777777" w:rsidR="00874C0D" w:rsidRPr="00874C0D" w:rsidRDefault="00874C0D" w:rsidP="00874C0D">
      <w:pPr>
        <w:numPr>
          <w:ilvl w:val="0"/>
          <w:numId w:val="10"/>
        </w:numPr>
      </w:pPr>
      <w:r w:rsidRPr="00874C0D">
        <w:t xml:space="preserve">Work ethic, trust, and </w:t>
      </w:r>
      <w:r w:rsidRPr="00874C0D">
        <w:rPr>
          <w:b/>
          <w:bCs/>
        </w:rPr>
        <w:t>social cohesion</w:t>
      </w:r>
      <w:r w:rsidRPr="00874C0D">
        <w:t xml:space="preserve"> can influence productivity and cooperation.</w:t>
      </w:r>
    </w:p>
    <w:p w14:paraId="315836B2" w14:textId="77777777" w:rsidR="00874C0D" w:rsidRPr="00874C0D" w:rsidRDefault="00874C0D" w:rsidP="00874C0D">
      <w:pPr>
        <w:numPr>
          <w:ilvl w:val="0"/>
          <w:numId w:val="10"/>
        </w:numPr>
      </w:pPr>
      <w:r w:rsidRPr="00874C0D">
        <w:t>Gender equality and inclusion of minorities help make full use of a country's human capital.</w:t>
      </w:r>
    </w:p>
    <w:p w14:paraId="20370962" w14:textId="77777777" w:rsidR="00874C0D" w:rsidRPr="00874C0D" w:rsidRDefault="00874C0D" w:rsidP="00874C0D">
      <w:r w:rsidRPr="00874C0D">
        <w:pict w14:anchorId="5B0CF80E">
          <v:rect id="_x0000_i1035" style="width:0;height:1.5pt" o:hralign="center" o:hrstd="t" o:hr="t" fillcolor="#a0a0a0" stroked="f"/>
        </w:pict>
      </w:r>
    </w:p>
    <w:p w14:paraId="7A6FA959" w14:textId="77777777" w:rsidR="00874C0D" w:rsidRPr="00874C0D" w:rsidRDefault="00874C0D" w:rsidP="00874C0D">
      <w:r w:rsidRPr="00874C0D">
        <w:t>If you're thinking in terms of a model or simulation (like your agent-based macroeconomic model), many of these can be represented as variables that interact—e.g., education influences productivity, which in turn affects GDP growth and citizen happiness.</w:t>
      </w:r>
    </w:p>
    <w:p w14:paraId="28C0B6BE" w14:textId="77777777" w:rsidR="00874C0D" w:rsidRPr="00874C0D" w:rsidRDefault="00874C0D" w:rsidP="00874C0D">
      <w:r w:rsidRPr="00874C0D">
        <w:t>Would you like a simple visual diagram or a Python code snippet that models some of these interactions?</w:t>
      </w:r>
    </w:p>
    <w:p w14:paraId="042F50CC" w14:textId="77777777" w:rsidR="00874C0D" w:rsidRPr="00874C0D" w:rsidRDefault="00874C0D" w:rsidP="00874C0D">
      <w:r w:rsidRPr="00874C0D">
        <w:lastRenderedPageBreak/>
        <w:t>4o</w:t>
      </w:r>
    </w:p>
    <w:p w14:paraId="263B574F" w14:textId="77777777" w:rsidR="00874C0D" w:rsidRPr="00874C0D" w:rsidRDefault="00874C0D" w:rsidP="00874C0D">
      <w:pPr>
        <w:rPr>
          <w:b/>
          <w:bCs/>
        </w:rPr>
      </w:pPr>
      <w:r w:rsidRPr="00874C0D">
        <w:rPr>
          <w:b/>
          <w:bCs/>
        </w:rPr>
        <w:t>You said:</w:t>
      </w:r>
    </w:p>
    <w:p w14:paraId="4D914A30" w14:textId="77777777" w:rsidR="00874C0D" w:rsidRPr="00874C0D" w:rsidRDefault="00874C0D" w:rsidP="00874C0D">
      <w:r w:rsidRPr="00874C0D">
        <w:t>give me a simple visual diagram please</w:t>
      </w:r>
    </w:p>
    <w:p w14:paraId="59D80122" w14:textId="77777777" w:rsidR="00874C0D" w:rsidRPr="00874C0D" w:rsidRDefault="00874C0D" w:rsidP="00874C0D">
      <w:pPr>
        <w:rPr>
          <w:b/>
          <w:bCs/>
        </w:rPr>
      </w:pPr>
      <w:r w:rsidRPr="00874C0D">
        <w:rPr>
          <w:b/>
          <w:bCs/>
        </w:rPr>
        <w:t>ChatGPT said:</w:t>
      </w:r>
    </w:p>
    <w:p w14:paraId="4EB04C31" w14:textId="77777777" w:rsidR="00874C0D" w:rsidRPr="00874C0D" w:rsidRDefault="00874C0D" w:rsidP="00874C0D">
      <w:r w:rsidRPr="00874C0D">
        <w:t>Image created</w:t>
      </w:r>
    </w:p>
    <w:p w14:paraId="5C67E1A5" w14:textId="2C2AB4BD" w:rsidR="00874C0D" w:rsidRPr="00874C0D" w:rsidRDefault="00874C0D" w:rsidP="00874C0D">
      <w:r w:rsidRPr="00874C0D">
        <w:drawing>
          <wp:inline distT="0" distB="0" distL="0" distR="0" wp14:anchorId="1B950622" wp14:editId="0A13943E">
            <wp:extent cx="5731510" cy="5731510"/>
            <wp:effectExtent l="0" t="0" r="2540" b="2540"/>
            <wp:docPr id="1670606531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3EEB5" w14:textId="77777777" w:rsidR="005E0F25" w:rsidRDefault="005E0F25"/>
    <w:sectPr w:rsidR="005E0F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A00E21"/>
    <w:multiLevelType w:val="multilevel"/>
    <w:tmpl w:val="87146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B4324E"/>
    <w:multiLevelType w:val="multilevel"/>
    <w:tmpl w:val="25904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A11C08"/>
    <w:multiLevelType w:val="multilevel"/>
    <w:tmpl w:val="29BA4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CB5E0B"/>
    <w:multiLevelType w:val="multilevel"/>
    <w:tmpl w:val="258CE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8E6B3D"/>
    <w:multiLevelType w:val="multilevel"/>
    <w:tmpl w:val="A88E0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4C2141"/>
    <w:multiLevelType w:val="multilevel"/>
    <w:tmpl w:val="F2AEA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C45427"/>
    <w:multiLevelType w:val="multilevel"/>
    <w:tmpl w:val="52A27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BB14DFB"/>
    <w:multiLevelType w:val="multilevel"/>
    <w:tmpl w:val="C2AA9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6E52CC"/>
    <w:multiLevelType w:val="multilevel"/>
    <w:tmpl w:val="4E907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4247AB"/>
    <w:multiLevelType w:val="multilevel"/>
    <w:tmpl w:val="82E4D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4215569">
    <w:abstractNumId w:val="6"/>
  </w:num>
  <w:num w:numId="2" w16cid:durableId="1244607325">
    <w:abstractNumId w:val="3"/>
  </w:num>
  <w:num w:numId="3" w16cid:durableId="397944855">
    <w:abstractNumId w:val="1"/>
  </w:num>
  <w:num w:numId="4" w16cid:durableId="1043213827">
    <w:abstractNumId w:val="5"/>
  </w:num>
  <w:num w:numId="5" w16cid:durableId="1422750908">
    <w:abstractNumId w:val="7"/>
  </w:num>
  <w:num w:numId="6" w16cid:durableId="1445729640">
    <w:abstractNumId w:val="0"/>
  </w:num>
  <w:num w:numId="7" w16cid:durableId="1734573904">
    <w:abstractNumId w:val="8"/>
  </w:num>
  <w:num w:numId="8" w16cid:durableId="938373815">
    <w:abstractNumId w:val="9"/>
  </w:num>
  <w:num w:numId="9" w16cid:durableId="132991919">
    <w:abstractNumId w:val="2"/>
  </w:num>
  <w:num w:numId="10" w16cid:durableId="144646635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C0D"/>
    <w:rsid w:val="00460F0A"/>
    <w:rsid w:val="005E0F25"/>
    <w:rsid w:val="00874C0D"/>
    <w:rsid w:val="00976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7C100"/>
  <w15:chartTrackingRefBased/>
  <w15:docId w15:val="{70CA6EF5-AAA7-4B49-A27E-84BA55786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4C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4C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4C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4C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4C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4C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4C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4C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4C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4C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4C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4C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4C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4C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4C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4C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4C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4C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4C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4C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4C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4C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4C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4C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4C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4C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4C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4C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4C0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612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9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77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92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220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3504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6045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5091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0411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7792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352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33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704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204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4229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2760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5509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22116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0898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183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685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89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545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883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072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603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8980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8099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2797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28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09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0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753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1220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4872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083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5215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8665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45755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376</Words>
  <Characters>2147</Characters>
  <Application>Microsoft Office Word</Application>
  <DocSecurity>0</DocSecurity>
  <Lines>17</Lines>
  <Paragraphs>5</Paragraphs>
  <ScaleCrop>false</ScaleCrop>
  <Company/>
  <LinksUpToDate>false</LinksUpToDate>
  <CharactersWithSpaces>2518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pieter steenekamp</dc:creator>
  <cp:keywords/>
  <dc:description/>
  <cp:lastModifiedBy>pieter steenekamp</cp:lastModifiedBy>
  <cp:revision>1</cp:revision>
  <dcterms:created xsi:type="dcterms:W3CDTF">2025-04-14T07:25:00Z</dcterms:created>
  <dcterms:modified xsi:type="dcterms:W3CDTF">2025-04-14T07:27:00Z</dcterms:modified>
</cp:coreProperties>
</file>