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0B" w:rsidRDefault="00933C0B" w:rsidP="00537EB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112"/>
      </w:tblGrid>
      <w:tr w:rsidR="00E25CB1" w:rsidRPr="00E25CB1" w:rsidTr="00546C9B">
        <w:tc>
          <w:tcPr>
            <w:tcW w:w="3396" w:type="dxa"/>
          </w:tcPr>
          <w:p w:rsidR="00E25CB1" w:rsidRPr="00E25CB1" w:rsidRDefault="00E25CB1" w:rsidP="00C93D9C">
            <w:pPr>
              <w:rPr>
                <w:b/>
                <w:bCs/>
              </w:rPr>
            </w:pPr>
            <w:r>
              <w:rPr>
                <w:b/>
                <w:bCs/>
              </w:rPr>
              <w:t>Was macht OMSI-Tools so einzigartig?</w:t>
            </w:r>
          </w:p>
        </w:tc>
        <w:tc>
          <w:tcPr>
            <w:tcW w:w="4112" w:type="dxa"/>
          </w:tcPr>
          <w:p w:rsidR="00E25CB1" w:rsidRPr="00E25CB1" w:rsidRDefault="007369EC" w:rsidP="00C93D9C">
            <w:pPr>
              <w:rPr>
                <w:b/>
                <w:bCs/>
              </w:rPr>
            </w:pPr>
            <w:r w:rsidRPr="007369EC">
              <w:rPr>
                <w:b/>
                <w:bCs/>
              </w:rPr>
              <w:sym w:font="Wingdings" w:char="F0E0"/>
            </w:r>
          </w:p>
        </w:tc>
      </w:tr>
      <w:tr w:rsidR="00E25CB1" w:rsidTr="00546C9B">
        <w:tc>
          <w:tcPr>
            <w:tcW w:w="3396" w:type="dxa"/>
          </w:tcPr>
          <w:p w:rsidR="00E25CB1" w:rsidRDefault="00537EBD" w:rsidP="00C93D9C">
            <w:r>
              <w:t>Umfang der Funktionen</w:t>
            </w:r>
          </w:p>
        </w:tc>
        <w:tc>
          <w:tcPr>
            <w:tcW w:w="4112" w:type="dxa"/>
          </w:tcPr>
          <w:p w:rsidR="00E25CB1" w:rsidRDefault="00E25CB1" w:rsidP="00C93D9C"/>
        </w:tc>
      </w:tr>
      <w:tr w:rsidR="00E25CB1" w:rsidTr="00546C9B">
        <w:tc>
          <w:tcPr>
            <w:tcW w:w="3396" w:type="dxa"/>
          </w:tcPr>
          <w:p w:rsidR="00E25CB1" w:rsidRDefault="00537EBD" w:rsidP="00C93D9C">
            <w:r>
              <w:t>Internationalität</w:t>
            </w:r>
          </w:p>
        </w:tc>
        <w:tc>
          <w:tcPr>
            <w:tcW w:w="4112" w:type="dxa"/>
          </w:tcPr>
          <w:p w:rsidR="00E25CB1" w:rsidRDefault="00E25CB1" w:rsidP="00C93D9C"/>
        </w:tc>
      </w:tr>
      <w:tr w:rsidR="00E25CB1" w:rsidTr="00546C9B">
        <w:tc>
          <w:tcPr>
            <w:tcW w:w="3396" w:type="dxa"/>
          </w:tcPr>
          <w:p w:rsidR="00E25CB1" w:rsidRDefault="00537EBD" w:rsidP="00C93D9C">
            <w:r>
              <w:t>Workflow</w:t>
            </w:r>
          </w:p>
        </w:tc>
        <w:tc>
          <w:tcPr>
            <w:tcW w:w="4112" w:type="dxa"/>
          </w:tcPr>
          <w:p w:rsidR="00E25CB1" w:rsidRDefault="00E25CB1" w:rsidP="00C93D9C"/>
        </w:tc>
      </w:tr>
      <w:tr w:rsidR="00E25CB1" w:rsidTr="00546C9B">
        <w:tc>
          <w:tcPr>
            <w:tcW w:w="3396" w:type="dxa"/>
          </w:tcPr>
          <w:p w:rsidR="00E25CB1" w:rsidRDefault="00537EBD" w:rsidP="00C93D9C">
            <w:r>
              <w:t>Es hat ein großes „Publikum“</w:t>
            </w:r>
          </w:p>
        </w:tc>
        <w:tc>
          <w:tcPr>
            <w:tcW w:w="4112" w:type="dxa"/>
          </w:tcPr>
          <w:p w:rsidR="00E25CB1" w:rsidRDefault="00E25CB1" w:rsidP="00C93D9C"/>
        </w:tc>
      </w:tr>
      <w:tr w:rsidR="00E25CB1" w:rsidTr="00546C9B">
        <w:tc>
          <w:tcPr>
            <w:tcW w:w="3396" w:type="dxa"/>
          </w:tcPr>
          <w:p w:rsidR="00E25CB1" w:rsidRDefault="00537EBD" w:rsidP="00C93D9C">
            <w:r>
              <w:t>Vereinfachung vieler schwerer Prozesse</w:t>
            </w:r>
          </w:p>
        </w:tc>
        <w:tc>
          <w:tcPr>
            <w:tcW w:w="4112" w:type="dxa"/>
          </w:tcPr>
          <w:p w:rsidR="00E25CB1" w:rsidRDefault="00E25CB1" w:rsidP="00C93D9C"/>
        </w:tc>
      </w:tr>
      <w:tr w:rsidR="00975194" w:rsidTr="00546C9B">
        <w:tc>
          <w:tcPr>
            <w:tcW w:w="3396" w:type="dxa"/>
          </w:tcPr>
          <w:p w:rsidR="00975194" w:rsidRDefault="00975194" w:rsidP="00C93D9C">
            <w:r>
              <w:t>Ein Programm für alles</w:t>
            </w:r>
          </w:p>
        </w:tc>
        <w:tc>
          <w:tcPr>
            <w:tcW w:w="4112" w:type="dxa"/>
          </w:tcPr>
          <w:p w:rsidR="00975194" w:rsidRDefault="00975194" w:rsidP="00C93D9C"/>
        </w:tc>
      </w:tr>
    </w:tbl>
    <w:p w:rsidR="00EC7FF0" w:rsidRDefault="00EC7FF0" w:rsidP="00537EBD"/>
    <w:sectPr w:rsidR="00EC7F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24F"/>
    <w:multiLevelType w:val="hybridMultilevel"/>
    <w:tmpl w:val="544C7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34"/>
    <w:rsid w:val="00537EBD"/>
    <w:rsid w:val="00541572"/>
    <w:rsid w:val="00546C9B"/>
    <w:rsid w:val="005E77FB"/>
    <w:rsid w:val="006A57B2"/>
    <w:rsid w:val="006F423A"/>
    <w:rsid w:val="007369EC"/>
    <w:rsid w:val="00933C0B"/>
    <w:rsid w:val="00975194"/>
    <w:rsid w:val="00C93D9C"/>
    <w:rsid w:val="00D57834"/>
    <w:rsid w:val="00E25CB1"/>
    <w:rsid w:val="00EC7FF0"/>
    <w:rsid w:val="00F35255"/>
    <w:rsid w:val="00F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3512E"/>
  <w15:chartTrackingRefBased/>
  <w15:docId w15:val="{6C73C18F-F626-7C49-965C-E7C38D2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423A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R.</dc:creator>
  <cp:keywords/>
  <dc:description/>
  <cp:lastModifiedBy>Piet R.</cp:lastModifiedBy>
  <cp:revision>16</cp:revision>
  <dcterms:created xsi:type="dcterms:W3CDTF">2022-02-05T14:31:00Z</dcterms:created>
  <dcterms:modified xsi:type="dcterms:W3CDTF">2022-02-05T14:41:00Z</dcterms:modified>
</cp:coreProperties>
</file>