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9EC" w14:textId="15852898" w:rsidR="00786A75" w:rsidRDefault="00786A75" w:rsidP="00B8303F">
      <w:pPr>
        <w:pStyle w:val="Title"/>
      </w:pPr>
      <w:r>
        <w:t xml:space="preserve">Peer-Review </w:t>
      </w:r>
      <w:r w:rsidR="00E30523">
        <w:t>2</w:t>
      </w:r>
      <w:r>
        <w:t>:</w:t>
      </w:r>
      <w:r w:rsidR="00E30523">
        <w:t xml:space="preserve"> Sequence Diagram</w:t>
      </w:r>
    </w:p>
    <w:p w14:paraId="044A0DDA" w14:textId="796B188C" w:rsidR="00B8303F" w:rsidRDefault="00E30523" w:rsidP="00B8303F">
      <w:pPr>
        <w:pStyle w:val="Subtitle"/>
      </w:pPr>
      <w:r>
        <w:t>Pietro Agnoli, Arturo Amoretti</w:t>
      </w:r>
      <w:r w:rsidR="00B8303F" w:rsidRPr="00B8303F">
        <w:t xml:space="preserve">, </w:t>
      </w:r>
      <w:r>
        <w:t>Daniel Carozzo, Pietro Benecchi</w:t>
      </w:r>
    </w:p>
    <w:p w14:paraId="6E3E40AE" w14:textId="01271281" w:rsidR="00B8303F" w:rsidRPr="00B8303F" w:rsidRDefault="00B8303F" w:rsidP="00B8303F">
      <w:pPr>
        <w:pStyle w:val="Subtitle"/>
      </w:pPr>
      <w:r w:rsidRPr="00B8303F">
        <w:t xml:space="preserve">Gruppo </w:t>
      </w:r>
      <w:r w:rsidR="00E30523">
        <w:t>AM26</w:t>
      </w:r>
    </w:p>
    <w:p w14:paraId="5A7A88B2" w14:textId="77777777" w:rsidR="00B8303F" w:rsidRDefault="00B8303F" w:rsidP="00E30523">
      <w:pPr>
        <w:jc w:val="both"/>
      </w:pPr>
    </w:p>
    <w:p w14:paraId="6B25535B" w14:textId="3DE89A43" w:rsidR="00786A75" w:rsidRDefault="00B8303F" w:rsidP="00E30523">
      <w:pPr>
        <w:jc w:val="both"/>
      </w:pPr>
      <w:r>
        <w:t xml:space="preserve">Valutazione del </w:t>
      </w:r>
      <w:r w:rsidR="00E30523">
        <w:t xml:space="preserve">sequence diagram </w:t>
      </w:r>
      <w:r>
        <w:t xml:space="preserve">delle classi del gruppo </w:t>
      </w:r>
      <w:r w:rsidR="00E30523">
        <w:t>AM35.</w:t>
      </w:r>
    </w:p>
    <w:p w14:paraId="085D3120" w14:textId="68515987" w:rsidR="00786A75" w:rsidRDefault="000C01D1" w:rsidP="00E30523">
      <w:pPr>
        <w:pStyle w:val="Heading1"/>
        <w:jc w:val="both"/>
      </w:pPr>
      <w:r>
        <w:t>Introduzione</w:t>
      </w:r>
    </w:p>
    <w:p w14:paraId="0F06E36A" w14:textId="45EBC5C4" w:rsidR="00E30523" w:rsidRDefault="00E30523" w:rsidP="00E30523">
      <w:pPr>
        <w:jc w:val="both"/>
      </w:pPr>
      <w:r>
        <w:t>L’architettura proposta permette di gestire correttamente ogni fase della partita e di gestire contemporaneamente le varie richieste dei client. Il paradigma client server è correttamente rispettato e permette di semplificare l’implementazione</w:t>
      </w:r>
      <w:r w:rsidR="006237D9">
        <w:t xml:space="preserve">. Tuttavia, sembra che in </w:t>
      </w:r>
      <w:r w:rsidR="000C01D1">
        <w:t xml:space="preserve">alcune transizioni abusiate di questo paradigma. Inoltre, sono presenti alcune scelte che rallentano le performance della vostra applicazione e vi consigliamo di rivalutarle. </w:t>
      </w:r>
    </w:p>
    <w:p w14:paraId="3279373C" w14:textId="77777777" w:rsidR="000C01D1" w:rsidRDefault="000C01D1" w:rsidP="00E30523">
      <w:pPr>
        <w:jc w:val="both"/>
      </w:pPr>
    </w:p>
    <w:p w14:paraId="18E77887" w14:textId="108206FB" w:rsidR="00E47E0A" w:rsidRDefault="000C01D1" w:rsidP="00E30523">
      <w:pPr>
        <w:jc w:val="both"/>
      </w:pPr>
      <w:r>
        <w:t>Nella vostra architettura non è stato possibile analizzare la fase di scelta della carta iniziale, essendo completamente assente nel vostro documento. Proba</w:t>
      </w:r>
      <w:r w:rsidR="002558D2">
        <w:t>bil</w:t>
      </w:r>
      <w:r>
        <w:t>mente non è stata inserita per errore e proponiamo la nostra</w:t>
      </w:r>
      <w:r w:rsidR="009C13AE">
        <w:t xml:space="preserve"> </w:t>
      </w:r>
      <w:r w:rsidR="001703C3">
        <w:t>implementazione</w:t>
      </w:r>
      <w:r>
        <w:t xml:space="preserve">. </w:t>
      </w:r>
      <w:r w:rsidR="009C13AE">
        <w:t>Infine,</w:t>
      </w:r>
      <w:r>
        <w:t xml:space="preserve"> suggeriamo alcune modifiche non strettamente richieste nelle regole del gioco o nei requirments, ma che potrebbero </w:t>
      </w:r>
      <w:r w:rsidR="007B3897">
        <w:t xml:space="preserve">migliorare l’esperienza utente e conseguentemente </w:t>
      </w:r>
      <w:r>
        <w:t>la vostra applicazione.</w:t>
      </w:r>
    </w:p>
    <w:p w14:paraId="61117F3D" w14:textId="77777777" w:rsidR="002558D2" w:rsidRDefault="002558D2" w:rsidP="00E30523">
      <w:pPr>
        <w:jc w:val="both"/>
      </w:pPr>
    </w:p>
    <w:p w14:paraId="1C87DD46" w14:textId="42EF9970" w:rsidR="002558D2" w:rsidRDefault="002558D2" w:rsidP="002558D2">
      <w:pPr>
        <w:pStyle w:val="Heading1"/>
        <w:jc w:val="both"/>
      </w:pPr>
      <w:r>
        <w:t>Starting Card</w:t>
      </w:r>
    </w:p>
    <w:p w14:paraId="09D1EBB9" w14:textId="6E440670" w:rsidR="002558D2" w:rsidRDefault="002558D2" w:rsidP="002558D2">
      <w:r>
        <w:t xml:space="preserve">Ecco una possibile implementazione di StartingCard: </w:t>
      </w:r>
      <w:r w:rsidR="00F72B50">
        <w:rPr>
          <w:noProof/>
        </w:rPr>
        <w:drawing>
          <wp:inline distT="0" distB="0" distL="0" distR="0" wp14:anchorId="42B7FB3C" wp14:editId="252E3F28">
            <wp:extent cx="6116320" cy="3058160"/>
            <wp:effectExtent l="0" t="0" r="5080" b="2540"/>
            <wp:docPr id="424596329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96329" name="Picture 1" descr="A diagram of a serv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1223" w14:textId="7F2C0139" w:rsidR="0038109C" w:rsidRPr="002558D2" w:rsidRDefault="0038109C" w:rsidP="002558D2">
      <w:r>
        <w:t>Quando tutti i giocatori hanno scelto la carta obiettivo, il server invia a tutti i client la carta di partenza inviata come id. Il giocatore sceglie il lato di tale carta e comunica la scelta al server.</w:t>
      </w:r>
    </w:p>
    <w:p w14:paraId="0F88A334" w14:textId="77777777" w:rsidR="0038109C" w:rsidRDefault="0038109C" w:rsidP="00E30523">
      <w:pPr>
        <w:pStyle w:val="Heading1"/>
        <w:jc w:val="both"/>
      </w:pPr>
    </w:p>
    <w:p w14:paraId="1E6416E0" w14:textId="7996214E" w:rsidR="00786A75" w:rsidRDefault="002274D6" w:rsidP="00E30523">
      <w:pPr>
        <w:pStyle w:val="Heading1"/>
        <w:jc w:val="both"/>
      </w:pPr>
      <w:r>
        <w:t>Criticità</w:t>
      </w:r>
    </w:p>
    <w:p w14:paraId="6D95C1B4" w14:textId="0E444184" w:rsidR="00E30523" w:rsidRDefault="00E30523" w:rsidP="00E30523">
      <w:pPr>
        <w:jc w:val="both"/>
      </w:pPr>
      <w:r>
        <w:t xml:space="preserve">L’architettura complessivamente è ben fatta, tuttavia sono sorte varie perplessità su alcune implementazioni. </w:t>
      </w:r>
      <w:r w:rsidR="00BF1C26">
        <w:t>In particolare,</w:t>
      </w:r>
      <w:r>
        <w:t xml:space="preserve"> riteniamo siano state fatte scelte che complicano la realizzazione della view e un eccessivo utilizzo di richieste </w:t>
      </w:r>
      <w:r w:rsidR="009D0788">
        <w:t xml:space="preserve">al server </w:t>
      </w:r>
      <w:r>
        <w:t>per cambiare fase di gioco.</w:t>
      </w:r>
    </w:p>
    <w:p w14:paraId="0F239C99" w14:textId="29DAC5A4" w:rsidR="00307A25" w:rsidRPr="009D0788" w:rsidRDefault="00E30523" w:rsidP="009D0788">
      <w:pPr>
        <w:pStyle w:val="Heading1"/>
        <w:jc w:val="both"/>
        <w:rPr>
          <w:sz w:val="24"/>
          <w:szCs w:val="24"/>
        </w:rPr>
      </w:pPr>
      <w:r w:rsidRPr="009D0788">
        <w:rPr>
          <w:sz w:val="24"/>
          <w:szCs w:val="24"/>
        </w:rPr>
        <w:t>I</w:t>
      </w:r>
      <w:r w:rsidR="00307A25" w:rsidRPr="009D0788">
        <w:rPr>
          <w:sz w:val="24"/>
          <w:szCs w:val="24"/>
        </w:rPr>
        <w:t>nitialize communications</w:t>
      </w:r>
    </w:p>
    <w:p w14:paraId="27288498" w14:textId="4DEAF291" w:rsidR="004C3F92" w:rsidRDefault="009D0788" w:rsidP="009D0788">
      <w:pPr>
        <w:jc w:val="both"/>
      </w:pPr>
      <w:r>
        <w:t>Nel vostro documento voi scrivete: “N</w:t>
      </w:r>
      <w:r w:rsidRPr="009D0788">
        <w:t>ella nostra applicazione quando un client apre il gioco deve inserire uno username e poi viene inserito da un server direttamente in una partita. In caso non ci siano partite disponibili allora il client deve creare una nuova partita inserendo il numero di giocatori</w:t>
      </w:r>
      <w:r>
        <w:t xml:space="preserve">”. </w:t>
      </w:r>
    </w:p>
    <w:p w14:paraId="6FEF0CF8" w14:textId="09419F36" w:rsidR="009D0788" w:rsidRDefault="006D4B3C" w:rsidP="009D0788">
      <w:pPr>
        <w:jc w:val="both"/>
      </w:pPr>
      <w:r>
        <w:t>Nel caso di nuova partita, o</w:t>
      </w:r>
      <w:r w:rsidR="009D0788">
        <w:t>sserviamo che</w:t>
      </w:r>
      <w:r>
        <w:t xml:space="preserve"> viene inviato nuovamente l’username, anche se</w:t>
      </w:r>
      <w:r w:rsidR="009D0788">
        <w:t xml:space="preserve"> è già stato richiesto</w:t>
      </w:r>
      <w:r>
        <w:t>.</w:t>
      </w:r>
      <w:r w:rsidR="009D0788">
        <w:t xml:space="preserve"> </w:t>
      </w:r>
      <w:r w:rsidR="00211C13">
        <w:t>È questa richiesta necessaria? Avete già l’informazione del nome del giocatore, perciò potrebbe essere evitata.</w:t>
      </w:r>
    </w:p>
    <w:p w14:paraId="7BA569AA" w14:textId="7E846830" w:rsidR="00BF1C26" w:rsidRPr="009D0788" w:rsidRDefault="00BF1C26" w:rsidP="009D0788">
      <w:pPr>
        <w:pStyle w:val="Heading1"/>
        <w:jc w:val="both"/>
        <w:rPr>
          <w:sz w:val="24"/>
          <w:szCs w:val="24"/>
        </w:rPr>
      </w:pPr>
      <w:r w:rsidRPr="009D0788">
        <w:rPr>
          <w:sz w:val="24"/>
          <w:szCs w:val="24"/>
        </w:rPr>
        <w:t xml:space="preserve">Start game  </w:t>
      </w:r>
    </w:p>
    <w:p w14:paraId="7BC2622F" w14:textId="6E351D39" w:rsidR="00BF1C26" w:rsidRDefault="009D0788" w:rsidP="009D0788">
      <w:pPr>
        <w:jc w:val="both"/>
      </w:pPr>
      <w:r>
        <w:t>La fase di start game sembra molto laboriosa. Nella vostra implementazione un utente deve continuamente richiedere l’aggiornamento della partita per sapere se può iniziare a giocare. Questo rispetta chiaramente il paradigma Client-Server ma è molto operoso.</w:t>
      </w:r>
      <w:r w:rsidR="00F142C4">
        <w:t xml:space="preserve"> Per rispettare il paradigma non è sempre necessario </w:t>
      </w:r>
      <w:r w:rsidR="00A412CB">
        <w:t>rispondere</w:t>
      </w:r>
      <w:r w:rsidR="00B97B6C">
        <w:t xml:space="preserve"> soltanto</w:t>
      </w:r>
      <w:r w:rsidR="00A412CB">
        <w:t xml:space="preserve"> allo stesso </w:t>
      </w:r>
      <w:r w:rsidR="00F142C4">
        <w:t xml:space="preserve">client. Può succedere infatti che data una richiesta da uno specifico client, </w:t>
      </w:r>
      <w:r w:rsidR="00A412CB">
        <w:t xml:space="preserve">il server notifica </w:t>
      </w:r>
      <w:r w:rsidR="00796D25">
        <w:t>quel client e anche</w:t>
      </w:r>
      <w:r w:rsidR="00F142C4">
        <w:t xml:space="preserve"> gli altri </w:t>
      </w:r>
      <w:r w:rsidR="002A21AB">
        <w:t xml:space="preserve">client </w:t>
      </w:r>
      <w:r w:rsidR="00F142C4">
        <w:t>d</w:t>
      </w:r>
      <w:r w:rsidR="009A3E38">
        <w:t>ella modifica dello stato di gioco.</w:t>
      </w:r>
    </w:p>
    <w:p w14:paraId="31F588EA" w14:textId="77777777" w:rsidR="009A3E38" w:rsidRDefault="009A3E38" w:rsidP="009D0788">
      <w:pPr>
        <w:jc w:val="both"/>
      </w:pPr>
    </w:p>
    <w:p w14:paraId="40E42C37" w14:textId="2AD0F03A" w:rsidR="009D0788" w:rsidRDefault="009D0788" w:rsidP="009D0788">
      <w:pPr>
        <w:jc w:val="both"/>
      </w:pPr>
      <w:r>
        <w:t xml:space="preserve">Ecco una nostra possibile soluzione: quando l’ultimo client si sarà connesso alla partita in fase di avvio, il server notifica a tutti i client connessi l’inizio della partita. Questa implementazione soddisfa il paradigma ed evita inutili richieste al server. </w:t>
      </w:r>
    </w:p>
    <w:p w14:paraId="2E07EB5D" w14:textId="25210AF3" w:rsidR="00634178" w:rsidRDefault="00634178" w:rsidP="009D0788">
      <w:pPr>
        <w:jc w:val="both"/>
      </w:pPr>
      <w:r>
        <w:t>Si può utilizzare tale proposta sia per isFull che per StartGame, unendo il tutto in un unico messaggio.</w:t>
      </w:r>
    </w:p>
    <w:p w14:paraId="0F75441B" w14:textId="7B202CC7" w:rsidR="00211C13" w:rsidRDefault="00211C13" w:rsidP="009D0788">
      <w:pPr>
        <w:jc w:val="both"/>
      </w:pPr>
      <w:r>
        <w:t>Proponiamo la nostra implementazione, cos</w:t>
      </w:r>
      <w:r w:rsidR="008B6560">
        <w:t>ì possiate notare la differenza:</w:t>
      </w:r>
    </w:p>
    <w:p w14:paraId="16E900AE" w14:textId="77777777" w:rsidR="008B6560" w:rsidRDefault="008B6560" w:rsidP="009D0788">
      <w:pPr>
        <w:jc w:val="both"/>
      </w:pPr>
    </w:p>
    <w:p w14:paraId="3DFC23CE" w14:textId="4761BAAC" w:rsidR="008B6560" w:rsidRDefault="006E60BE" w:rsidP="009D0788">
      <w:pPr>
        <w:jc w:val="both"/>
      </w:pPr>
      <w:r>
        <w:rPr>
          <w:noProof/>
        </w:rPr>
        <w:drawing>
          <wp:inline distT="0" distB="0" distL="0" distR="0" wp14:anchorId="0B432DAE" wp14:editId="622C4BA5">
            <wp:extent cx="6116320" cy="2629535"/>
            <wp:effectExtent l="0" t="0" r="5080" b="0"/>
            <wp:docPr id="55623757" name="Picture 2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3757" name="Picture 2" descr="A diagram of a serv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618F" w14:textId="1E278481" w:rsidR="00BF1C26" w:rsidRDefault="00BF1C26" w:rsidP="00634178">
      <w:pPr>
        <w:pStyle w:val="Heading1"/>
        <w:jc w:val="both"/>
        <w:rPr>
          <w:sz w:val="24"/>
          <w:szCs w:val="24"/>
        </w:rPr>
      </w:pPr>
      <w:r w:rsidRPr="00634178">
        <w:rPr>
          <w:sz w:val="24"/>
          <w:szCs w:val="24"/>
        </w:rPr>
        <w:t xml:space="preserve">Place card </w:t>
      </w:r>
    </w:p>
    <w:p w14:paraId="606F995D" w14:textId="77777777" w:rsidR="009C13AE" w:rsidRDefault="00634178" w:rsidP="00634178">
      <w:pPr>
        <w:jc w:val="both"/>
      </w:pPr>
      <w:r>
        <w:t xml:space="preserve">La scelta di inviare la table area non è ottimale, in quanto la view deve ristampare continuamente tutta l’area di gioco, rallentando le performance della vostra applicazione. </w:t>
      </w:r>
    </w:p>
    <w:p w14:paraId="32909F80" w14:textId="1DF1E182" w:rsidR="00634178" w:rsidRDefault="00634178" w:rsidP="00634178">
      <w:pPr>
        <w:jc w:val="both"/>
      </w:pPr>
      <w:r>
        <w:lastRenderedPageBreak/>
        <w:t xml:space="preserve">È consigliabile sempre mandare ai client le informazioni di cosa è cambiato nel model, non </w:t>
      </w:r>
      <w:r w:rsidR="009C13AE">
        <w:t xml:space="preserve">continuamente </w:t>
      </w:r>
      <w:r>
        <w:t>tutto il model. Potreste modificare la vostra implementazione restituendo solo un</w:t>
      </w:r>
      <w:r w:rsidR="009C13AE">
        <w:t>a</w:t>
      </w:r>
      <w:r>
        <w:t xml:space="preserve"> conferma di posizionamento corretto. È infatti possibile conoscere direttamente lato client dove la nuova carta è stata posizionata</w:t>
      </w:r>
      <w:r w:rsidR="009C13AE">
        <w:t xml:space="preserve"> e su che lato.</w:t>
      </w:r>
    </w:p>
    <w:p w14:paraId="1CF8CC19" w14:textId="77777777" w:rsidR="00634178" w:rsidRDefault="00634178" w:rsidP="00634178">
      <w:pPr>
        <w:jc w:val="both"/>
      </w:pPr>
    </w:p>
    <w:p w14:paraId="1E849B7B" w14:textId="262E221C" w:rsidR="004B58EA" w:rsidRDefault="00634178" w:rsidP="00634178">
      <w:pPr>
        <w:jc w:val="both"/>
      </w:pPr>
      <w:r>
        <w:t xml:space="preserve">Consigliamo inoltre di introdurre più messaggi di errore/eccezione così da personalizzare maggiormente la view, </w:t>
      </w:r>
      <w:r w:rsidR="004B58EA">
        <w:t xml:space="preserve">introducendo </w:t>
      </w:r>
      <w:r>
        <w:t>le varie casistiche come l’assenza di risorse oppure una posizione scorretta di posizionamento.</w:t>
      </w:r>
    </w:p>
    <w:p w14:paraId="161D8204" w14:textId="7AD47AA0" w:rsidR="004B58EA" w:rsidRPr="004B58EA" w:rsidRDefault="004B58EA" w:rsidP="004B58EA">
      <w:pPr>
        <w:pStyle w:val="Heading1"/>
        <w:jc w:val="both"/>
        <w:rPr>
          <w:sz w:val="24"/>
          <w:szCs w:val="24"/>
        </w:rPr>
      </w:pPr>
      <w:r w:rsidRPr="004B58EA">
        <w:rPr>
          <w:sz w:val="24"/>
          <w:szCs w:val="24"/>
        </w:rPr>
        <w:t>Richieste client non necessarie</w:t>
      </w:r>
    </w:p>
    <w:p w14:paraId="07E9BCDA" w14:textId="7356B75B" w:rsidR="00634178" w:rsidRDefault="00634178" w:rsidP="00634178">
      <w:pPr>
        <w:jc w:val="both"/>
      </w:pPr>
      <w:r>
        <w:t xml:space="preserve">In generale la vostra applicazione richiede molte mosse “artificiali” al client, che potrebbero essere evitate modificando i vari messaggi di ritorno del server. </w:t>
      </w:r>
      <w:r w:rsidR="00756A06">
        <w:t xml:space="preserve">Ricordiamo infatti che a una richiesta di un client, il server può notificare tutti gli altri client della modifica dello stato di gioco. </w:t>
      </w:r>
      <w:r>
        <w:t>Procediamo ad elencare tutti i casi proponendo la nostra implementazione:</w:t>
      </w:r>
    </w:p>
    <w:p w14:paraId="432AB725" w14:textId="77777777" w:rsidR="00634178" w:rsidRPr="00634178" w:rsidRDefault="00634178" w:rsidP="00634178">
      <w:pPr>
        <w:jc w:val="both"/>
      </w:pPr>
    </w:p>
    <w:p w14:paraId="5D1A6CA0" w14:textId="561E1144" w:rsidR="004B58EA" w:rsidRPr="004B58EA" w:rsidRDefault="004B58EA" w:rsidP="00BF1C26">
      <w:pPr>
        <w:pStyle w:val="ListParagraph"/>
        <w:numPr>
          <w:ilvl w:val="0"/>
          <w:numId w:val="3"/>
        </w:numPr>
        <w:rPr>
          <w:b/>
          <w:bCs/>
        </w:rPr>
      </w:pPr>
      <w:r w:rsidRPr="004B58EA">
        <w:rPr>
          <w:b/>
          <w:bCs/>
        </w:rPr>
        <w:t>Update Market</w:t>
      </w:r>
    </w:p>
    <w:p w14:paraId="3A13C837" w14:textId="1B2C891D" w:rsidR="00634178" w:rsidRDefault="00634178" w:rsidP="004B58EA">
      <w:pPr>
        <w:pStyle w:val="ListParagraph"/>
      </w:pPr>
      <w:r>
        <w:t>Il comando updateMarket è possibile eliminarlo, modificando la risposta di drawCard. Quando un client pesca la carta, il server notifica tutti i client come è cambiato il tavolo mostrando la nuova carta</w:t>
      </w:r>
      <w:r w:rsidR="000C01D1">
        <w:t>.</w:t>
      </w:r>
      <w:r w:rsidR="00756A06">
        <w:t xml:space="preserve"> Si può </w:t>
      </w:r>
      <w:r w:rsidR="00DE5DC1">
        <w:t>trasmettere l’id della nuova carta sul tavolo e la posizione.</w:t>
      </w:r>
    </w:p>
    <w:p w14:paraId="20ADDB2F" w14:textId="77777777" w:rsidR="004B58EA" w:rsidRDefault="004B58EA" w:rsidP="004B58EA">
      <w:pPr>
        <w:pStyle w:val="ListParagraph"/>
      </w:pPr>
    </w:p>
    <w:p w14:paraId="52C103EF" w14:textId="6AAD0A1C" w:rsidR="004B58EA" w:rsidRDefault="000C01D1" w:rsidP="00BF1C26">
      <w:pPr>
        <w:pStyle w:val="ListParagraph"/>
        <w:numPr>
          <w:ilvl w:val="0"/>
          <w:numId w:val="3"/>
        </w:numPr>
      </w:pPr>
      <w:r w:rsidRPr="004B58EA">
        <w:rPr>
          <w:b/>
          <w:bCs/>
        </w:rPr>
        <w:t>requestObjectiveCard</w:t>
      </w:r>
    </w:p>
    <w:p w14:paraId="57BFB4BE" w14:textId="39126A36" w:rsidR="003F74D2" w:rsidRDefault="000C01D1" w:rsidP="003F74D2">
      <w:pPr>
        <w:pStyle w:val="ListParagraph"/>
      </w:pPr>
      <w:r>
        <w:t xml:space="preserve">Dopo che l’ultimo player è entrato, il server notifica i client con </w:t>
      </w:r>
      <w:r w:rsidR="003F74D2">
        <w:t>le carte obiettivo da scegliere</w:t>
      </w:r>
      <w:r w:rsidR="00DE5DC1">
        <w:t>. Vengono inviati gli id delle due carte obiettivo.</w:t>
      </w:r>
    </w:p>
    <w:p w14:paraId="57826E66" w14:textId="77777777" w:rsidR="003F74D2" w:rsidRDefault="003F74D2" w:rsidP="003F74D2">
      <w:pPr>
        <w:pStyle w:val="ListParagraph"/>
      </w:pPr>
    </w:p>
    <w:p w14:paraId="7AFB0836" w14:textId="7227BD03" w:rsidR="000C01D1" w:rsidRPr="003F74D2" w:rsidRDefault="000C01D1" w:rsidP="003F74D2">
      <w:pPr>
        <w:pStyle w:val="ListParagraph"/>
        <w:numPr>
          <w:ilvl w:val="0"/>
          <w:numId w:val="3"/>
        </w:numPr>
      </w:pPr>
      <w:r w:rsidRPr="003F74D2">
        <w:rPr>
          <w:b/>
          <w:bCs/>
        </w:rPr>
        <w:t>Start Game</w:t>
      </w:r>
    </w:p>
    <w:p w14:paraId="4561A628" w14:textId="6D1CFBAD" w:rsidR="00007E2B" w:rsidRDefault="00007E2B" w:rsidP="00007E2B">
      <w:pPr>
        <w:pStyle w:val="ListParagraph"/>
      </w:pPr>
      <w:r w:rsidRPr="00670E18">
        <w:t xml:space="preserve">Quando tutti i player sono collegati con un username corretto e univoco, </w:t>
      </w:r>
      <w:r w:rsidR="00FE0D77" w:rsidRPr="00670E18">
        <w:t xml:space="preserve">il server notifica a tutti i client la chiusura della </w:t>
      </w:r>
      <w:r w:rsidR="00670E18" w:rsidRPr="00670E18">
        <w:t>partita e inizio del gioco</w:t>
      </w:r>
      <w:r w:rsidR="00670E18">
        <w:t>.</w:t>
      </w:r>
      <w:r w:rsidR="00DE5DC1">
        <w:t xml:space="preserve"> Si può notificare con un messaggio specifico con una unica trasmissione comunicando contemporaneamente entrambe le azioni. Controller e model lato server dovranno essere correttamente inizializzati.</w:t>
      </w:r>
    </w:p>
    <w:p w14:paraId="2E521615" w14:textId="77777777" w:rsidR="00670E18" w:rsidRPr="00670E18" w:rsidRDefault="00670E18" w:rsidP="00007E2B">
      <w:pPr>
        <w:pStyle w:val="ListParagraph"/>
      </w:pPr>
    </w:p>
    <w:p w14:paraId="7CEF129C" w14:textId="0B69BCC6" w:rsidR="000C01D1" w:rsidRPr="004B58EA" w:rsidRDefault="000C01D1" w:rsidP="00BF1C26">
      <w:pPr>
        <w:pStyle w:val="ListParagraph"/>
        <w:numPr>
          <w:ilvl w:val="0"/>
          <w:numId w:val="3"/>
        </w:numPr>
        <w:rPr>
          <w:b/>
          <w:bCs/>
        </w:rPr>
      </w:pPr>
      <w:r w:rsidRPr="004B58EA">
        <w:rPr>
          <w:b/>
          <w:bCs/>
        </w:rPr>
        <w:t>End game</w:t>
      </w:r>
    </w:p>
    <w:p w14:paraId="2F2B70F9" w14:textId="6118C016" w:rsidR="000C01D1" w:rsidRDefault="000C01D1" w:rsidP="001041BC">
      <w:pPr>
        <w:pStyle w:val="ListParagraph"/>
        <w:jc w:val="both"/>
      </w:pPr>
      <w:r>
        <w:t xml:space="preserve">Le richieste di fine del gioco sono evitabili modificando i messaggi di ritorno per il metodo </w:t>
      </w:r>
      <w:r w:rsidR="00DA060E">
        <w:t>drawCard (</w:t>
      </w:r>
      <w:r>
        <w:t>caso</w:t>
      </w:r>
      <w:r w:rsidR="00DF21F0">
        <w:t xml:space="preserve"> in cui un utente superi i </w:t>
      </w:r>
      <w:r>
        <w:t xml:space="preserve">20 punti) o </w:t>
      </w:r>
      <w:r w:rsidR="00DE5DC1">
        <w:t>placeCard (</w:t>
      </w:r>
      <w:r>
        <w:t xml:space="preserve">caso </w:t>
      </w:r>
      <w:r w:rsidR="00DF21F0">
        <w:t xml:space="preserve">di </w:t>
      </w:r>
      <w:r>
        <w:t>fine mazzo). Inoltre, da vostra documentazione sembra che un client possa sempre richiedere la terminazione del gioco, anche quando non è consentito.</w:t>
      </w:r>
      <w:r w:rsidR="00DF21F0">
        <w:t xml:space="preserve"> Questa dovrebbe essere limitato a livello di controller Client oppure nel Model. </w:t>
      </w:r>
      <w:r w:rsidR="001041BC">
        <w:t>Nel documento non è chiaro dove avvenga questo control</w:t>
      </w:r>
      <w:r w:rsidR="00DE5DC1">
        <w:t>lo</w:t>
      </w:r>
      <w:r w:rsidR="001041BC">
        <w:t>.</w:t>
      </w:r>
    </w:p>
    <w:p w14:paraId="3438F059" w14:textId="77777777" w:rsidR="000C01D1" w:rsidRDefault="000C01D1" w:rsidP="000C01D1">
      <w:pPr>
        <w:pStyle w:val="ListParagraph"/>
      </w:pPr>
    </w:p>
    <w:p w14:paraId="06506D8C" w14:textId="764E9F10" w:rsidR="00F142C4" w:rsidRDefault="000C01D1" w:rsidP="004B58EA">
      <w:pPr>
        <w:pStyle w:val="ListParagraph"/>
        <w:ind w:left="0"/>
        <w:rPr>
          <w:rFonts w:asciiTheme="majorHAnsi" w:eastAsiaTheme="majorEastAsia" w:hAnsiTheme="majorHAnsi" w:cstheme="majorBidi"/>
          <w:color w:val="2F5496" w:themeColor="accent1" w:themeShade="BF"/>
        </w:rPr>
      </w:pPr>
      <w:r w:rsidRPr="004B58EA">
        <w:rPr>
          <w:rFonts w:asciiTheme="majorHAnsi" w:eastAsiaTheme="majorEastAsia" w:hAnsiTheme="majorHAnsi" w:cstheme="majorBidi"/>
          <w:color w:val="2F5496" w:themeColor="accent1" w:themeShade="BF"/>
        </w:rPr>
        <w:t xml:space="preserve">Funzionalità aggiuntive </w:t>
      </w:r>
    </w:p>
    <w:p w14:paraId="28ADC087" w14:textId="411482A6" w:rsidR="000C01D1" w:rsidRDefault="005510BE" w:rsidP="005510BE">
      <w:pPr>
        <w:jc w:val="both"/>
      </w:pPr>
      <w:r>
        <w:t xml:space="preserve">Elenchiamo ora una serie di funzionalità aggiuntive della vostra </w:t>
      </w:r>
      <w:r w:rsidR="000E67C2">
        <w:t>applicazione, le</w:t>
      </w:r>
      <w:r w:rsidR="00DC76CB">
        <w:t xml:space="preserve"> quali non sono strettamente necessarie dai requirments ma potrebbero migliorare l’esperienza utente. </w:t>
      </w:r>
    </w:p>
    <w:p w14:paraId="041E3AEB" w14:textId="6AC729A9" w:rsidR="00DC76CB" w:rsidRDefault="00DC76CB" w:rsidP="005510BE">
      <w:pPr>
        <w:jc w:val="both"/>
      </w:pPr>
      <w:r>
        <w:t xml:space="preserve">Nella fase iniziale potreste fare scegliere ai client il colore della pedina </w:t>
      </w:r>
      <w:r w:rsidR="00FB7B9E">
        <w:t xml:space="preserve">voluta. </w:t>
      </w:r>
      <w:r w:rsidR="000E67C2">
        <w:t>Inoltre,</w:t>
      </w:r>
      <w:r w:rsidR="00FB7B9E">
        <w:t xml:space="preserve"> invece di aggiungere automaticamente il player a una partita in fase di avvio, potreste far scegliere </w:t>
      </w:r>
      <w:r w:rsidR="002F7536">
        <w:t xml:space="preserve">al giocatore se iniziare una nuova partita o aggiungersi a una </w:t>
      </w:r>
      <w:r w:rsidR="00CB6279">
        <w:t>già creata.</w:t>
      </w:r>
    </w:p>
    <w:p w14:paraId="58BFAE98" w14:textId="284C2753" w:rsidR="00CB6279" w:rsidRPr="000D671A" w:rsidRDefault="00CB6279" w:rsidP="005510BE">
      <w:pPr>
        <w:jc w:val="both"/>
      </w:pPr>
      <w:r>
        <w:t>Successivamente, per tutto il gioco potreste i</w:t>
      </w:r>
      <w:r w:rsidR="00E47E0A">
        <w:t>nviare</w:t>
      </w:r>
      <w:r>
        <w:t xml:space="preserve"> ai client </w:t>
      </w:r>
      <w:r w:rsidR="000E67C2">
        <w:t>i punteggi ottenuti durante il gioco e le risorse possedute.</w:t>
      </w:r>
    </w:p>
    <w:sectPr w:rsidR="00CB6279" w:rsidRPr="000D671A" w:rsidSect="00560EDF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538D1"/>
    <w:multiLevelType w:val="hybridMultilevel"/>
    <w:tmpl w:val="F2BCA0E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C11725"/>
    <w:multiLevelType w:val="hybridMultilevel"/>
    <w:tmpl w:val="5016DF26"/>
    <w:lvl w:ilvl="0" w:tplc="6422DD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/>
        <w:sz w:val="23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27C50"/>
    <w:multiLevelType w:val="hybridMultilevel"/>
    <w:tmpl w:val="C44C4E0A"/>
    <w:lvl w:ilvl="0" w:tplc="0809000F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50" w:hanging="360"/>
      </w:pPr>
    </w:lvl>
    <w:lvl w:ilvl="2" w:tplc="0809001B" w:tentative="1">
      <w:start w:val="1"/>
      <w:numFmt w:val="lowerRoman"/>
      <w:lvlText w:val="%3."/>
      <w:lvlJc w:val="right"/>
      <w:pPr>
        <w:ind w:left="2870" w:hanging="180"/>
      </w:pPr>
    </w:lvl>
    <w:lvl w:ilvl="3" w:tplc="0809000F" w:tentative="1">
      <w:start w:val="1"/>
      <w:numFmt w:val="decimal"/>
      <w:lvlText w:val="%4."/>
      <w:lvlJc w:val="left"/>
      <w:pPr>
        <w:ind w:left="3590" w:hanging="360"/>
      </w:pPr>
    </w:lvl>
    <w:lvl w:ilvl="4" w:tplc="08090019" w:tentative="1">
      <w:start w:val="1"/>
      <w:numFmt w:val="lowerLetter"/>
      <w:lvlText w:val="%5."/>
      <w:lvlJc w:val="left"/>
      <w:pPr>
        <w:ind w:left="4310" w:hanging="360"/>
      </w:pPr>
    </w:lvl>
    <w:lvl w:ilvl="5" w:tplc="0809001B" w:tentative="1">
      <w:start w:val="1"/>
      <w:numFmt w:val="lowerRoman"/>
      <w:lvlText w:val="%6."/>
      <w:lvlJc w:val="right"/>
      <w:pPr>
        <w:ind w:left="5030" w:hanging="180"/>
      </w:pPr>
    </w:lvl>
    <w:lvl w:ilvl="6" w:tplc="0809000F" w:tentative="1">
      <w:start w:val="1"/>
      <w:numFmt w:val="decimal"/>
      <w:lvlText w:val="%7."/>
      <w:lvlJc w:val="left"/>
      <w:pPr>
        <w:ind w:left="5750" w:hanging="360"/>
      </w:pPr>
    </w:lvl>
    <w:lvl w:ilvl="7" w:tplc="08090019" w:tentative="1">
      <w:start w:val="1"/>
      <w:numFmt w:val="lowerLetter"/>
      <w:lvlText w:val="%8."/>
      <w:lvlJc w:val="left"/>
      <w:pPr>
        <w:ind w:left="6470" w:hanging="360"/>
      </w:pPr>
    </w:lvl>
    <w:lvl w:ilvl="8" w:tplc="08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669FB"/>
    <w:multiLevelType w:val="hybridMultilevel"/>
    <w:tmpl w:val="25E066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16BDC"/>
    <w:multiLevelType w:val="hybridMultilevel"/>
    <w:tmpl w:val="5EB01C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D1846"/>
    <w:multiLevelType w:val="hybridMultilevel"/>
    <w:tmpl w:val="BB2E658A"/>
    <w:lvl w:ilvl="0" w:tplc="D7823620">
      <w:start w:val="1"/>
      <w:numFmt w:val="lowerLetter"/>
      <w:lvlText w:val="%1."/>
      <w:lvlJc w:val="left"/>
      <w:pPr>
        <w:ind w:left="1080" w:hanging="360"/>
      </w:pPr>
      <w:rPr>
        <w:rFonts w:ascii="Roboto" w:eastAsiaTheme="minorEastAsia" w:hAnsi="Roboto" w:cstheme="minorBidi" w:hint="default"/>
        <w:color w:val="000000"/>
        <w:sz w:val="23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36115863">
    <w:abstractNumId w:val="3"/>
  </w:num>
  <w:num w:numId="2" w16cid:durableId="1045132166">
    <w:abstractNumId w:val="5"/>
  </w:num>
  <w:num w:numId="3" w16cid:durableId="37440335">
    <w:abstractNumId w:val="1"/>
  </w:num>
  <w:num w:numId="4" w16cid:durableId="1414275262">
    <w:abstractNumId w:val="2"/>
  </w:num>
  <w:num w:numId="5" w16cid:durableId="1299383274">
    <w:abstractNumId w:val="6"/>
  </w:num>
  <w:num w:numId="6" w16cid:durableId="909928148">
    <w:abstractNumId w:val="0"/>
  </w:num>
  <w:num w:numId="7" w16cid:durableId="14814590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07E2B"/>
    <w:rsid w:val="000C01D1"/>
    <w:rsid w:val="000D671A"/>
    <w:rsid w:val="000E67C2"/>
    <w:rsid w:val="001041BC"/>
    <w:rsid w:val="00130BF6"/>
    <w:rsid w:val="001558BD"/>
    <w:rsid w:val="001703C3"/>
    <w:rsid w:val="00211C13"/>
    <w:rsid w:val="002274D6"/>
    <w:rsid w:val="002558D2"/>
    <w:rsid w:val="0026252B"/>
    <w:rsid w:val="002A21AB"/>
    <w:rsid w:val="002F6AEF"/>
    <w:rsid w:val="002F7536"/>
    <w:rsid w:val="00307A25"/>
    <w:rsid w:val="00312230"/>
    <w:rsid w:val="00350E14"/>
    <w:rsid w:val="0038109C"/>
    <w:rsid w:val="003F74D2"/>
    <w:rsid w:val="004A4630"/>
    <w:rsid w:val="004B58EA"/>
    <w:rsid w:val="004C3F92"/>
    <w:rsid w:val="004E23C5"/>
    <w:rsid w:val="005510BE"/>
    <w:rsid w:val="00560EDF"/>
    <w:rsid w:val="006237D9"/>
    <w:rsid w:val="00634178"/>
    <w:rsid w:val="00670E18"/>
    <w:rsid w:val="006D4B3C"/>
    <w:rsid w:val="006E60BE"/>
    <w:rsid w:val="00717066"/>
    <w:rsid w:val="0072542E"/>
    <w:rsid w:val="00756A06"/>
    <w:rsid w:val="00786A75"/>
    <w:rsid w:val="00795AC2"/>
    <w:rsid w:val="00796D25"/>
    <w:rsid w:val="007B3897"/>
    <w:rsid w:val="008B6560"/>
    <w:rsid w:val="008C18DA"/>
    <w:rsid w:val="0096147A"/>
    <w:rsid w:val="009A3E38"/>
    <w:rsid w:val="009C13AE"/>
    <w:rsid w:val="009D0788"/>
    <w:rsid w:val="00A412CB"/>
    <w:rsid w:val="00B8303F"/>
    <w:rsid w:val="00B97B6C"/>
    <w:rsid w:val="00BF1C26"/>
    <w:rsid w:val="00CB6279"/>
    <w:rsid w:val="00D37D24"/>
    <w:rsid w:val="00DA060E"/>
    <w:rsid w:val="00DC76CB"/>
    <w:rsid w:val="00DE5DC1"/>
    <w:rsid w:val="00DF21F0"/>
    <w:rsid w:val="00E139AD"/>
    <w:rsid w:val="00E30523"/>
    <w:rsid w:val="00E47E0A"/>
    <w:rsid w:val="00E834BD"/>
    <w:rsid w:val="00F142C4"/>
    <w:rsid w:val="00F72B50"/>
    <w:rsid w:val="00FB7B9E"/>
    <w:rsid w:val="00FE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6A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303F"/>
    <w:rPr>
      <w:color w:val="5A5A5A" w:themeColor="text1" w:themeTint="A5"/>
      <w:spacing w:val="15"/>
      <w:sz w:val="22"/>
      <w:szCs w:val="22"/>
    </w:rPr>
  </w:style>
  <w:style w:type="character" w:customStyle="1" w:styleId="messagemeta">
    <w:name w:val="messagemeta"/>
    <w:basedOn w:val="DefaultParagraphFont"/>
    <w:rsid w:val="00307A25"/>
  </w:style>
  <w:style w:type="character" w:customStyle="1" w:styleId="message-time">
    <w:name w:val="message-time"/>
    <w:basedOn w:val="DefaultParagraphFont"/>
    <w:rsid w:val="00307A25"/>
  </w:style>
  <w:style w:type="paragraph" w:styleId="NormalWeb">
    <w:name w:val="Normal (Web)"/>
    <w:basedOn w:val="Normal"/>
    <w:uiPriority w:val="99"/>
    <w:semiHidden/>
    <w:unhideWhenUsed/>
    <w:rsid w:val="009D078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T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9C13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13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13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13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13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9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1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925</Words>
  <Characters>5278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pepe benecchi</cp:lastModifiedBy>
  <cp:revision>47</cp:revision>
  <dcterms:created xsi:type="dcterms:W3CDTF">2024-05-06T17:35:00Z</dcterms:created>
  <dcterms:modified xsi:type="dcterms:W3CDTF">2024-05-08T06:59:00Z</dcterms:modified>
</cp:coreProperties>
</file>