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Agua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11/03/2026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11/03/2026, no âmbito do Contrato Oeste 1 – Programa Agua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Instalação de hidrômetros: 1 unidade.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