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EBC0" w14:textId="77777777" w:rsidR="005C7F08" w:rsidRPr="00705E8D" w:rsidRDefault="005C7F08" w:rsidP="005C7F08">
      <w:pPr>
        <w:rPr>
          <w:b/>
          <w:bCs/>
          <w:lang w:val="it-IT"/>
        </w:rPr>
      </w:pPr>
      <w:r w:rsidRPr="00705E8D">
        <w:rPr>
          <w:b/>
          <w:bCs/>
          <w:lang w:val="it-IT"/>
        </w:rPr>
        <w:t>Questions</w:t>
      </w:r>
    </w:p>
    <w:p w14:paraId="33B02F5E" w14:textId="77777777" w:rsidR="005C7F08" w:rsidRDefault="005C7F08" w:rsidP="005C7F08">
      <w:pPr>
        <w:pStyle w:val="Paragrafoelenco"/>
        <w:numPr>
          <w:ilvl w:val="0"/>
          <w:numId w:val="16"/>
        </w:numPr>
        <w:spacing w:after="0"/>
        <w:rPr>
          <w:lang w:val="it-IT"/>
        </w:rPr>
      </w:pPr>
      <w:r w:rsidRPr="00705E8D">
        <w:rPr>
          <w:lang w:val="it-IT"/>
        </w:rPr>
        <w:t>Cosa si intende per database?</w:t>
      </w:r>
    </w:p>
    <w:p w14:paraId="05EB083A" w14:textId="77777777" w:rsidR="006E3210" w:rsidRDefault="006E3210" w:rsidP="006E3210">
      <w:pPr>
        <w:pStyle w:val="Paragrafoelenco"/>
        <w:ind w:left="360"/>
        <w:rPr>
          <w:lang w:val="it-IT"/>
        </w:rPr>
      </w:pPr>
      <w:r w:rsidRPr="008A3099">
        <w:rPr>
          <w:lang w:val="it-IT"/>
        </w:rPr>
        <w:t xml:space="preserve">Un database è un </w:t>
      </w:r>
      <w:r>
        <w:rPr>
          <w:lang w:val="it-IT"/>
        </w:rPr>
        <w:t xml:space="preserve">sistema strutturato dove </w:t>
      </w:r>
      <w:r w:rsidRPr="008A3099">
        <w:rPr>
          <w:lang w:val="it-IT"/>
        </w:rPr>
        <w:t xml:space="preserve">le informazioni vengono organizzate in modo ordinato. La sua struttura permette di </w:t>
      </w:r>
      <w:r>
        <w:rPr>
          <w:lang w:val="it-IT"/>
        </w:rPr>
        <w:t>fare le ricerche più precise è a lo stesso tempo si può</w:t>
      </w:r>
      <w:r w:rsidRPr="008A3099">
        <w:rPr>
          <w:lang w:val="it-IT"/>
        </w:rPr>
        <w:t xml:space="preserve"> modificare e gestire i dati memorizzati in modo rapido ed efficiente</w:t>
      </w:r>
      <w:r w:rsidRPr="009F1EDB">
        <w:rPr>
          <w:lang w:val="it-IT"/>
        </w:rPr>
        <w:t>.</w:t>
      </w:r>
    </w:p>
    <w:p w14:paraId="163838E3" w14:textId="77777777" w:rsidR="006E3210" w:rsidRPr="00705E8D" w:rsidRDefault="006E3210" w:rsidP="006E3210">
      <w:pPr>
        <w:pStyle w:val="Paragrafoelenco"/>
        <w:spacing w:after="0"/>
        <w:ind w:left="360"/>
        <w:rPr>
          <w:lang w:val="it-IT"/>
        </w:rPr>
      </w:pPr>
    </w:p>
    <w:p w14:paraId="0916047D" w14:textId="77777777" w:rsidR="005C7F08" w:rsidRDefault="005C7F08" w:rsidP="005C7F08">
      <w:pPr>
        <w:pStyle w:val="Paragrafoelenco"/>
        <w:numPr>
          <w:ilvl w:val="0"/>
          <w:numId w:val="16"/>
        </w:numPr>
        <w:spacing w:after="0"/>
        <w:rPr>
          <w:lang w:val="it-IT"/>
        </w:rPr>
      </w:pPr>
      <w:r w:rsidRPr="00705E8D">
        <w:rPr>
          <w:lang w:val="it-IT"/>
        </w:rPr>
        <w:t>Cos’è un DBMS?</w:t>
      </w:r>
    </w:p>
    <w:p w14:paraId="34278E6C" w14:textId="45ED8FAF" w:rsidR="006E3210" w:rsidRPr="006E3210" w:rsidRDefault="006E3210" w:rsidP="006E3210">
      <w:pPr>
        <w:pStyle w:val="Paragrafoelenco"/>
        <w:ind w:left="360"/>
        <w:rPr>
          <w:lang w:val="it-IT"/>
        </w:rPr>
      </w:pPr>
      <w:r>
        <w:rPr>
          <w:lang w:val="it-IT"/>
        </w:rPr>
        <w:t xml:space="preserve">Un Database Management System </w:t>
      </w:r>
      <w:r w:rsidRPr="00B67AA0">
        <w:rPr>
          <w:lang w:val="it-IT"/>
        </w:rPr>
        <w:t>è il software che permette di creare, gestire e interagire con un database</w:t>
      </w:r>
      <w:r>
        <w:rPr>
          <w:lang w:val="it-IT"/>
        </w:rPr>
        <w:t>, per esempio MySQL.</w:t>
      </w:r>
    </w:p>
    <w:p w14:paraId="5D57C7C1" w14:textId="77777777" w:rsidR="006E3210" w:rsidRPr="00705E8D" w:rsidRDefault="006E3210" w:rsidP="006E3210">
      <w:pPr>
        <w:pStyle w:val="Paragrafoelenco"/>
        <w:spacing w:after="0"/>
        <w:ind w:left="360"/>
        <w:rPr>
          <w:lang w:val="it-IT"/>
        </w:rPr>
      </w:pPr>
    </w:p>
    <w:p w14:paraId="2CB6F2FF" w14:textId="77777777" w:rsidR="005C7F08" w:rsidRDefault="005C7F08" w:rsidP="005C7F08">
      <w:pPr>
        <w:pStyle w:val="Paragrafoelenco"/>
        <w:numPr>
          <w:ilvl w:val="0"/>
          <w:numId w:val="16"/>
        </w:numPr>
        <w:spacing w:after="0"/>
        <w:rPr>
          <w:lang w:val="it-IT"/>
        </w:rPr>
      </w:pPr>
      <w:r w:rsidRPr="00705E8D">
        <w:rPr>
          <w:lang w:val="it-IT"/>
        </w:rPr>
        <w:t>Indica le principali clausole di uno statement SELECT in ordine di esecuzione logica. Descrivi per ciascuna delle clausole indicate la logica di funzionamento.</w:t>
      </w:r>
    </w:p>
    <w:p w14:paraId="2CB6F652" w14:textId="7266146E" w:rsidR="006E3210" w:rsidRPr="004550B2" w:rsidRDefault="006E3210" w:rsidP="006E3210">
      <w:pPr>
        <w:pStyle w:val="Paragrafoelenco"/>
        <w:ind w:left="360"/>
        <w:rPr>
          <w:b/>
          <w:bCs/>
          <w:lang w:val="it-IT"/>
        </w:rPr>
      </w:pPr>
      <w:r w:rsidRPr="004550B2">
        <w:rPr>
          <w:b/>
          <w:bCs/>
          <w:lang w:val="it-IT"/>
        </w:rPr>
        <w:t xml:space="preserve">Esecuzione </w:t>
      </w:r>
      <w:r w:rsidR="004550B2" w:rsidRPr="004550B2">
        <w:rPr>
          <w:b/>
          <w:bCs/>
          <w:lang w:val="it-IT"/>
        </w:rPr>
        <w:t>logica</w:t>
      </w:r>
      <w:r w:rsidRPr="004550B2">
        <w:rPr>
          <w:b/>
          <w:bCs/>
          <w:lang w:val="it-IT"/>
        </w:rPr>
        <w:t>:</w:t>
      </w:r>
    </w:p>
    <w:p w14:paraId="02147CB0" w14:textId="69CA8768" w:rsidR="006E3210" w:rsidRDefault="006E3210" w:rsidP="006E3210">
      <w:pPr>
        <w:pStyle w:val="Paragrafoelenco"/>
        <w:numPr>
          <w:ilvl w:val="1"/>
          <w:numId w:val="16"/>
        </w:numPr>
        <w:rPr>
          <w:lang w:val="it-IT"/>
        </w:rPr>
      </w:pPr>
      <w:r w:rsidRPr="00E339D5">
        <w:rPr>
          <w:b/>
          <w:bCs/>
          <w:lang w:val="it-IT"/>
        </w:rPr>
        <w:t>FROM e JOIN</w:t>
      </w:r>
      <w:r w:rsidRPr="00E339D5">
        <w:rPr>
          <w:lang w:val="it-IT"/>
        </w:rPr>
        <w:t>: Il</w:t>
      </w:r>
      <w:r>
        <w:rPr>
          <w:lang w:val="it-IT"/>
        </w:rPr>
        <w:t xml:space="preserve"> database</w:t>
      </w:r>
      <w:r w:rsidRPr="00E339D5">
        <w:rPr>
          <w:lang w:val="it-IT"/>
        </w:rPr>
        <w:t xml:space="preserve"> individua le tabelle da cui prelevare i dati e unisce eventuali tabelle correlate.</w:t>
      </w:r>
    </w:p>
    <w:p w14:paraId="670017B2" w14:textId="77777777" w:rsidR="006E3210" w:rsidRDefault="006E3210" w:rsidP="006E3210">
      <w:pPr>
        <w:pStyle w:val="Paragrafoelenco"/>
        <w:numPr>
          <w:ilvl w:val="1"/>
          <w:numId w:val="16"/>
        </w:numPr>
        <w:rPr>
          <w:lang w:val="it-IT"/>
        </w:rPr>
      </w:pPr>
      <w:r w:rsidRPr="006F1BE7">
        <w:rPr>
          <w:b/>
          <w:bCs/>
          <w:lang w:val="it-IT"/>
        </w:rPr>
        <w:t>WHERE</w:t>
      </w:r>
      <w:r w:rsidRPr="006F1BE7">
        <w:rPr>
          <w:lang w:val="it-IT"/>
        </w:rPr>
        <w:t>: Filtra i dati riga per riga in base alle condizioni specificate, scartando subito ciò che non serve.</w:t>
      </w:r>
    </w:p>
    <w:p w14:paraId="0999E482" w14:textId="77777777" w:rsidR="006E3210" w:rsidRDefault="006E3210" w:rsidP="006E3210">
      <w:pPr>
        <w:pStyle w:val="Paragrafoelenco"/>
        <w:numPr>
          <w:ilvl w:val="1"/>
          <w:numId w:val="16"/>
        </w:numPr>
        <w:rPr>
          <w:lang w:val="it-IT"/>
        </w:rPr>
      </w:pPr>
      <w:r w:rsidRPr="006F1BE7">
        <w:rPr>
          <w:b/>
          <w:bCs/>
          <w:lang w:val="it-IT"/>
        </w:rPr>
        <w:t>GROUP BY</w:t>
      </w:r>
      <w:r w:rsidRPr="006F1BE7">
        <w:rPr>
          <w:lang w:val="it-IT"/>
        </w:rPr>
        <w:t xml:space="preserve">: Raggruppa le righe rimaste in sotto-insiemi basati sui valori di una o più colonne </w:t>
      </w:r>
    </w:p>
    <w:p w14:paraId="6FDFF55D" w14:textId="77777777" w:rsidR="006E3210" w:rsidRDefault="006E3210" w:rsidP="006E3210">
      <w:pPr>
        <w:pStyle w:val="Paragrafoelenco"/>
        <w:numPr>
          <w:ilvl w:val="1"/>
          <w:numId w:val="16"/>
        </w:numPr>
        <w:rPr>
          <w:lang w:val="it-IT"/>
        </w:rPr>
      </w:pPr>
      <w:r w:rsidRPr="0009733B">
        <w:rPr>
          <w:b/>
          <w:bCs/>
          <w:lang w:val="it-IT"/>
        </w:rPr>
        <w:t>HAVING:</w:t>
      </w:r>
      <w:r w:rsidRPr="0009733B">
        <w:rPr>
          <w:lang w:val="it-IT"/>
        </w:rPr>
        <w:t xml:space="preserve"> Applica un filtro ai gruppi appena creati dal GROUP BY </w:t>
      </w:r>
    </w:p>
    <w:p w14:paraId="7DD4DC14" w14:textId="77777777" w:rsidR="006E3210" w:rsidRDefault="006E3210" w:rsidP="006E3210">
      <w:pPr>
        <w:pStyle w:val="Paragrafoelenco"/>
        <w:numPr>
          <w:ilvl w:val="1"/>
          <w:numId w:val="16"/>
        </w:numPr>
        <w:rPr>
          <w:lang w:val="it-IT"/>
        </w:rPr>
      </w:pPr>
      <w:r w:rsidRPr="0009733B">
        <w:rPr>
          <w:b/>
          <w:bCs/>
          <w:lang w:val="it-IT"/>
        </w:rPr>
        <w:t>SELECT</w:t>
      </w:r>
      <w:r w:rsidRPr="0009733B">
        <w:rPr>
          <w:lang w:val="it-IT"/>
        </w:rPr>
        <w:t xml:space="preserve">: Estrae le colonne </w:t>
      </w:r>
      <w:r>
        <w:rPr>
          <w:lang w:val="it-IT"/>
        </w:rPr>
        <w:t xml:space="preserve">delle tabelle </w:t>
      </w:r>
      <w:r w:rsidRPr="0009733B">
        <w:rPr>
          <w:lang w:val="it-IT"/>
        </w:rPr>
        <w:t>richieste, calcola le espressioni, applica le funzioni di aggregazione e assegna gli alias.</w:t>
      </w:r>
    </w:p>
    <w:p w14:paraId="6A0BEFA9" w14:textId="77777777" w:rsidR="006E3210" w:rsidRDefault="006E3210" w:rsidP="006E3210">
      <w:pPr>
        <w:pStyle w:val="Paragrafoelenco"/>
        <w:numPr>
          <w:ilvl w:val="1"/>
          <w:numId w:val="16"/>
        </w:numPr>
        <w:rPr>
          <w:lang w:val="it-IT"/>
        </w:rPr>
      </w:pPr>
      <w:r w:rsidRPr="00D81B5D">
        <w:rPr>
          <w:b/>
          <w:bCs/>
          <w:lang w:val="it-IT"/>
        </w:rPr>
        <w:t>ORDER BY:</w:t>
      </w:r>
      <w:r w:rsidRPr="0009733B">
        <w:rPr>
          <w:lang w:val="it-IT"/>
        </w:rPr>
        <w:t xml:space="preserve"> Ordina i dati del risultato finale in base ai criteri scelti </w:t>
      </w:r>
    </w:p>
    <w:p w14:paraId="5952A76D" w14:textId="5BB050D4" w:rsidR="00BA4061" w:rsidRDefault="006E3210" w:rsidP="00BA4061">
      <w:pPr>
        <w:pStyle w:val="Paragrafoelenco"/>
        <w:numPr>
          <w:ilvl w:val="1"/>
          <w:numId w:val="16"/>
        </w:numPr>
        <w:rPr>
          <w:lang w:val="it-IT"/>
        </w:rPr>
      </w:pPr>
      <w:r w:rsidRPr="00D81B5D">
        <w:rPr>
          <w:b/>
          <w:bCs/>
          <w:lang w:val="it-IT"/>
        </w:rPr>
        <w:t>LIMIT / OFFSET</w:t>
      </w:r>
      <w:r w:rsidRPr="00D81B5D">
        <w:rPr>
          <w:lang w:val="it-IT"/>
        </w:rPr>
        <w:t xml:space="preserve">: </w:t>
      </w:r>
      <w:r w:rsidRPr="00D833E6">
        <w:rPr>
          <w:lang w:val="it-IT"/>
        </w:rPr>
        <w:t>Una volta che i dati sono stati filtrati</w:t>
      </w:r>
      <w:r w:rsidRPr="00AB75A1">
        <w:rPr>
          <w:lang w:val="it-IT"/>
        </w:rPr>
        <w:t>, raggruppati, selezionati e ordinati, questa clausola taglia il set di dati per restituire solo il numero esatto di righe richieste</w:t>
      </w:r>
    </w:p>
    <w:p w14:paraId="739D8A7C" w14:textId="77777777" w:rsidR="00BA4061" w:rsidRPr="00BA4061" w:rsidRDefault="00BA4061" w:rsidP="00BA4061">
      <w:pPr>
        <w:pStyle w:val="Paragrafoelenco"/>
        <w:ind w:left="1080"/>
        <w:rPr>
          <w:lang w:val="it-IT"/>
        </w:rPr>
      </w:pPr>
    </w:p>
    <w:p w14:paraId="0194F456" w14:textId="77777777" w:rsidR="005C7F08" w:rsidRPr="00C760BE" w:rsidRDefault="005C7F08" w:rsidP="005C7F08">
      <w:pPr>
        <w:pStyle w:val="Paragrafoelenco"/>
        <w:numPr>
          <w:ilvl w:val="0"/>
          <w:numId w:val="16"/>
        </w:numPr>
        <w:spacing w:after="0"/>
        <w:rPr>
          <w:highlight w:val="yellow"/>
          <w:lang w:val="it-IT"/>
        </w:rPr>
      </w:pPr>
      <w:r w:rsidRPr="00C760BE">
        <w:rPr>
          <w:highlight w:val="yellow"/>
          <w:lang w:val="it-IT"/>
        </w:rPr>
        <w:t>Descrivi, immaginando uno scenario a te familiare, il concetto di group by. Utilizza l’approccio che ritieni più efficiente per trasmettere il concetto (suggerimento: disegna anche una sola tabella in Excel o in word con poche colonne e pochi record e descrivi, basandosi sulla tabella stessa, un esempio di group by).</w:t>
      </w:r>
    </w:p>
    <w:p w14:paraId="2FC57512" w14:textId="77777777" w:rsidR="00BA4061" w:rsidRDefault="00BA4061" w:rsidP="00BA4061">
      <w:pPr>
        <w:pStyle w:val="Paragrafoelenco"/>
        <w:spacing w:after="0"/>
        <w:ind w:left="360"/>
        <w:rPr>
          <w:lang w:val="it-IT"/>
        </w:rPr>
      </w:pPr>
    </w:p>
    <w:p w14:paraId="4F38BED9" w14:textId="77777777" w:rsidR="00BA4061" w:rsidRPr="00705E8D" w:rsidRDefault="00BA4061" w:rsidP="00BA4061">
      <w:pPr>
        <w:pStyle w:val="Paragrafoelenco"/>
        <w:spacing w:after="0"/>
        <w:ind w:left="360"/>
        <w:rPr>
          <w:lang w:val="it-IT"/>
        </w:rPr>
      </w:pPr>
    </w:p>
    <w:p w14:paraId="0B8EBC67" w14:textId="088B7E46" w:rsidR="004550B2" w:rsidRPr="004550B2" w:rsidRDefault="005C7F08" w:rsidP="004550B2">
      <w:pPr>
        <w:pStyle w:val="Paragrafoelenco"/>
        <w:numPr>
          <w:ilvl w:val="0"/>
          <w:numId w:val="16"/>
        </w:numPr>
        <w:spacing w:after="0"/>
        <w:rPr>
          <w:lang w:val="it-IT"/>
        </w:rPr>
      </w:pPr>
      <w:r w:rsidRPr="00705E8D">
        <w:rPr>
          <w:lang w:val="it-IT"/>
        </w:rPr>
        <w:t>Descrivi la differenza tra uno schema OLTP e uno schema OLAP.</w:t>
      </w:r>
    </w:p>
    <w:p w14:paraId="2DB88ACC" w14:textId="58FBF73D" w:rsidR="00075709" w:rsidRDefault="00075709" w:rsidP="002539A0">
      <w:pPr>
        <w:pStyle w:val="Paragrafoelenco"/>
        <w:spacing w:after="0"/>
        <w:ind w:left="360"/>
        <w:rPr>
          <w:lang w:val="it-IT"/>
        </w:rPr>
      </w:pPr>
      <w:r w:rsidRPr="00016F9B">
        <w:rPr>
          <w:lang w:val="it-IT"/>
        </w:rPr>
        <w:t xml:space="preserve">Un sistema OLTP è progettato per gestire le operazioni quotidiane in tempo reale come </w:t>
      </w:r>
      <w:r w:rsidR="00F3196C" w:rsidRPr="00016F9B">
        <w:rPr>
          <w:lang w:val="it-IT"/>
        </w:rPr>
        <w:t xml:space="preserve">il fatto di </w:t>
      </w:r>
      <w:r w:rsidRPr="00016F9B">
        <w:rPr>
          <w:lang w:val="it-IT"/>
        </w:rPr>
        <w:t>inserire una vendita o registrare un utente</w:t>
      </w:r>
      <w:r w:rsidR="00F3196C" w:rsidRPr="00016F9B">
        <w:rPr>
          <w:lang w:val="it-IT"/>
        </w:rPr>
        <w:t xml:space="preserve"> su una applicazione</w:t>
      </w:r>
      <w:r w:rsidRPr="00016F9B">
        <w:rPr>
          <w:lang w:val="it-IT"/>
        </w:rPr>
        <w:t xml:space="preserve">, focalizzandosi sulla rapidità delle transazioni. </w:t>
      </w:r>
      <w:r w:rsidR="00016F9B" w:rsidRPr="00016F9B">
        <w:rPr>
          <w:lang w:val="it-IT"/>
        </w:rPr>
        <w:t>Invece</w:t>
      </w:r>
      <w:r w:rsidRPr="00016F9B">
        <w:rPr>
          <w:lang w:val="it-IT"/>
        </w:rPr>
        <w:t xml:space="preserve"> un sistema OLAP è ottimizzato per l'analisi dei dati storici e la reportistica, permettendo di interrogare grandi volumi di informazioni per supportare le decisioni aziendali.</w:t>
      </w:r>
    </w:p>
    <w:p w14:paraId="2782F50B" w14:textId="77777777" w:rsidR="00016F9B" w:rsidRPr="00016F9B" w:rsidRDefault="00016F9B" w:rsidP="002539A0">
      <w:pPr>
        <w:pStyle w:val="Paragrafoelenco"/>
        <w:spacing w:after="0"/>
        <w:ind w:left="360"/>
        <w:rPr>
          <w:lang w:val="it-IT"/>
        </w:rPr>
      </w:pPr>
    </w:p>
    <w:p w14:paraId="1623C1BC" w14:textId="4FD2277F" w:rsidR="00016F9B" w:rsidRDefault="005C7F08" w:rsidP="00016F9B">
      <w:pPr>
        <w:pStyle w:val="Paragrafoelenco"/>
        <w:numPr>
          <w:ilvl w:val="0"/>
          <w:numId w:val="16"/>
        </w:numPr>
        <w:spacing w:after="0"/>
        <w:rPr>
          <w:lang w:val="it-IT"/>
        </w:rPr>
      </w:pPr>
      <w:r w:rsidRPr="00705E8D">
        <w:rPr>
          <w:lang w:val="it-IT"/>
        </w:rPr>
        <w:t>Dato un medesimo scenario di analisi, qual è la differenza in termini di risultato ottenibile tra una join e una subquery?</w:t>
      </w:r>
    </w:p>
    <w:p w14:paraId="1D885E07" w14:textId="46208BAA" w:rsidR="00016F9B" w:rsidRPr="00016F9B" w:rsidRDefault="00E137A8" w:rsidP="00016F9B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U</w:t>
      </w:r>
      <w:r w:rsidRPr="00E137A8">
        <w:rPr>
          <w:lang w:val="it-IT"/>
        </w:rPr>
        <w:t xml:space="preserve">na </w:t>
      </w:r>
      <w:r>
        <w:rPr>
          <w:lang w:val="it-IT"/>
        </w:rPr>
        <w:t>join</w:t>
      </w:r>
      <w:r w:rsidRPr="00E137A8">
        <w:rPr>
          <w:lang w:val="it-IT"/>
        </w:rPr>
        <w:t xml:space="preserve"> unisce i dati di tabelle diverse permettendo di mostrare nel report finale le colonne di entrambe, mentre una subquery restituisce solo le colonne della tabella principale, usando i dati dell'altra tabella esclusivamente come filtro</w:t>
      </w:r>
      <w:r>
        <w:rPr>
          <w:lang w:val="it-IT"/>
        </w:rPr>
        <w:t>.</w:t>
      </w:r>
    </w:p>
    <w:p w14:paraId="322E5339" w14:textId="77777777" w:rsidR="00016F9B" w:rsidRPr="00016F9B" w:rsidRDefault="00016F9B" w:rsidP="00016F9B">
      <w:pPr>
        <w:spacing w:after="0"/>
        <w:rPr>
          <w:lang w:val="it-IT"/>
        </w:rPr>
      </w:pPr>
    </w:p>
    <w:p w14:paraId="7CFA9197" w14:textId="6BE7C81C" w:rsidR="00E137A8" w:rsidRDefault="005C7F08" w:rsidP="00E137A8">
      <w:pPr>
        <w:pStyle w:val="Paragrafoelenco"/>
        <w:numPr>
          <w:ilvl w:val="0"/>
          <w:numId w:val="16"/>
        </w:numPr>
        <w:spacing w:after="0"/>
        <w:rPr>
          <w:lang w:val="it-IT"/>
        </w:rPr>
      </w:pPr>
      <w:r w:rsidRPr="00705E8D">
        <w:rPr>
          <w:lang w:val="it-IT"/>
        </w:rPr>
        <w:t>Cosa si intende per DML e DDL?</w:t>
      </w:r>
    </w:p>
    <w:p w14:paraId="6E1B1DA8" w14:textId="0CD990D6" w:rsidR="00E137A8" w:rsidRDefault="007B236A" w:rsidP="00C1393A">
      <w:pPr>
        <w:pStyle w:val="Paragrafoelenco"/>
        <w:numPr>
          <w:ilvl w:val="0"/>
          <w:numId w:val="21"/>
        </w:numPr>
        <w:spacing w:after="0"/>
        <w:rPr>
          <w:lang w:val="it-IT"/>
        </w:rPr>
      </w:pPr>
      <w:r w:rsidRPr="001B16CC">
        <w:rPr>
          <w:lang w:val="it-IT"/>
        </w:rPr>
        <w:t>Data Manipulation Language</w:t>
      </w:r>
      <w:r w:rsidR="007F2906">
        <w:rPr>
          <w:lang w:val="it-IT"/>
        </w:rPr>
        <w:t xml:space="preserve"> (</w:t>
      </w:r>
      <w:r w:rsidR="007F2906" w:rsidRPr="001B16CC">
        <w:rPr>
          <w:lang w:val="it-IT"/>
        </w:rPr>
        <w:t>DML</w:t>
      </w:r>
      <w:r w:rsidR="007F2906">
        <w:rPr>
          <w:lang w:val="it-IT"/>
        </w:rPr>
        <w:t xml:space="preserve">) </w:t>
      </w:r>
      <w:r w:rsidRPr="001B16CC">
        <w:rPr>
          <w:lang w:val="it-IT"/>
        </w:rPr>
        <w:t xml:space="preserve">serve </w:t>
      </w:r>
      <w:r w:rsidR="007F2906">
        <w:rPr>
          <w:lang w:val="it-IT"/>
        </w:rPr>
        <w:t>per</w:t>
      </w:r>
      <w:r w:rsidRPr="001B16CC">
        <w:rPr>
          <w:lang w:val="it-IT"/>
        </w:rPr>
        <w:t xml:space="preserve"> gestire i </w:t>
      </w:r>
      <w:r w:rsidRPr="001B16CC">
        <w:rPr>
          <w:i/>
          <w:iCs/>
          <w:lang w:val="it-IT"/>
        </w:rPr>
        <w:t>dati</w:t>
      </w:r>
      <w:r w:rsidRPr="001B16CC">
        <w:rPr>
          <w:lang w:val="it-IT"/>
        </w:rPr>
        <w:t xml:space="preserve"> dentro </w:t>
      </w:r>
      <w:r w:rsidR="001B16CC" w:rsidRPr="001B16CC">
        <w:rPr>
          <w:lang w:val="it-IT"/>
        </w:rPr>
        <w:t>delle</w:t>
      </w:r>
      <w:r w:rsidRPr="001B16CC">
        <w:rPr>
          <w:lang w:val="it-IT"/>
        </w:rPr>
        <w:t xml:space="preserve"> tabelle </w:t>
      </w:r>
      <w:r w:rsidR="001B16CC" w:rsidRPr="001B16CC">
        <w:rPr>
          <w:lang w:val="it-IT"/>
        </w:rPr>
        <w:t>(</w:t>
      </w:r>
      <w:r w:rsidRPr="001B16CC">
        <w:rPr>
          <w:lang w:val="it-IT"/>
        </w:rPr>
        <w:t>INSERT, UPDATE o SELECT</w:t>
      </w:r>
      <w:r w:rsidR="001B16CC" w:rsidRPr="001B16CC">
        <w:rPr>
          <w:lang w:val="it-IT"/>
        </w:rPr>
        <w:t>)</w:t>
      </w:r>
      <w:r w:rsidR="007F2906">
        <w:rPr>
          <w:lang w:val="it-IT"/>
        </w:rPr>
        <w:t>.</w:t>
      </w:r>
    </w:p>
    <w:p w14:paraId="2A4DDDB1" w14:textId="69DAA2B4" w:rsidR="007F2906" w:rsidRDefault="007F2906" w:rsidP="007F2906">
      <w:pPr>
        <w:pStyle w:val="Paragrafoelenco"/>
        <w:numPr>
          <w:ilvl w:val="0"/>
          <w:numId w:val="21"/>
        </w:numPr>
        <w:spacing w:after="0"/>
        <w:rPr>
          <w:lang w:val="it-IT"/>
        </w:rPr>
      </w:pPr>
      <w:r w:rsidRPr="001B16CC">
        <w:rPr>
          <w:lang w:val="it-IT"/>
        </w:rPr>
        <w:lastRenderedPageBreak/>
        <w:t xml:space="preserve">Data Definition Language </w:t>
      </w:r>
      <w:r>
        <w:rPr>
          <w:lang w:val="it-IT"/>
        </w:rPr>
        <w:t>(</w:t>
      </w:r>
      <w:r w:rsidRPr="001B16CC">
        <w:rPr>
          <w:lang w:val="it-IT"/>
        </w:rPr>
        <w:t>DDL</w:t>
      </w:r>
      <w:r>
        <w:rPr>
          <w:lang w:val="it-IT"/>
        </w:rPr>
        <w:t>)</w:t>
      </w:r>
      <w:r w:rsidRPr="001B16CC">
        <w:rPr>
          <w:lang w:val="it-IT"/>
        </w:rPr>
        <w:t xml:space="preserve"> </w:t>
      </w:r>
      <w:r w:rsidRPr="001B16CC">
        <w:rPr>
          <w:lang w:val="it-IT"/>
        </w:rPr>
        <w:t xml:space="preserve">serve </w:t>
      </w:r>
      <w:r>
        <w:rPr>
          <w:lang w:val="it-IT"/>
        </w:rPr>
        <w:t>per</w:t>
      </w:r>
      <w:r w:rsidRPr="001B16CC">
        <w:rPr>
          <w:lang w:val="it-IT"/>
        </w:rPr>
        <w:t xml:space="preserve"> definire o modificare la </w:t>
      </w:r>
      <w:r w:rsidRPr="001B16CC">
        <w:rPr>
          <w:i/>
          <w:iCs/>
          <w:lang w:val="it-IT"/>
        </w:rPr>
        <w:t>struttura</w:t>
      </w:r>
      <w:r w:rsidRPr="001B16CC">
        <w:rPr>
          <w:lang w:val="it-IT"/>
        </w:rPr>
        <w:t xml:space="preserve"> del database come creare o eliminare tabelle (CREATE o DROP)</w:t>
      </w:r>
      <w:r>
        <w:rPr>
          <w:lang w:val="it-IT"/>
        </w:rPr>
        <w:t>.</w:t>
      </w:r>
    </w:p>
    <w:p w14:paraId="4572C823" w14:textId="77777777" w:rsidR="007F2906" w:rsidRPr="001B16CC" w:rsidRDefault="007F2906" w:rsidP="007F2906">
      <w:pPr>
        <w:pStyle w:val="Paragrafoelenco"/>
        <w:spacing w:after="0"/>
        <w:rPr>
          <w:lang w:val="it-IT"/>
        </w:rPr>
      </w:pPr>
    </w:p>
    <w:p w14:paraId="3A2EB242" w14:textId="77777777" w:rsidR="005C7F08" w:rsidRDefault="005C7F08" w:rsidP="005C7F08">
      <w:pPr>
        <w:pStyle w:val="Paragrafoelenco"/>
        <w:numPr>
          <w:ilvl w:val="0"/>
          <w:numId w:val="16"/>
        </w:numPr>
        <w:spacing w:after="0"/>
        <w:rPr>
          <w:lang w:val="it-IT"/>
        </w:rPr>
      </w:pPr>
      <w:r w:rsidRPr="00705E8D">
        <w:rPr>
          <w:lang w:val="it-IT"/>
        </w:rPr>
        <w:t>Quali istruzioni possono utilizzare per estrarre l’anno da un campo data? Proponi degli esempi.</w:t>
      </w:r>
    </w:p>
    <w:p w14:paraId="6DC0CD45" w14:textId="5C78D4A5" w:rsidR="007D54D5" w:rsidRDefault="000518C9" w:rsidP="008538B7">
      <w:pPr>
        <w:pStyle w:val="Paragrafoelenco"/>
        <w:spacing w:after="0" w:line="240" w:lineRule="auto"/>
        <w:ind w:left="360"/>
        <w:rPr>
          <w:lang w:val="it-IT"/>
        </w:rPr>
      </w:pPr>
      <w:r>
        <w:rPr>
          <w:lang w:val="it-IT"/>
        </w:rPr>
        <w:t xml:space="preserve">Dei metodi </w:t>
      </w:r>
      <w:r w:rsidR="00310998">
        <w:rPr>
          <w:lang w:val="it-IT"/>
        </w:rPr>
        <w:t xml:space="preserve">che possiamo trovare </w:t>
      </w:r>
      <w:r w:rsidR="00CC0C57">
        <w:rPr>
          <w:lang w:val="it-IT"/>
        </w:rPr>
        <w:t>per estrarre</w:t>
      </w:r>
      <w:r w:rsidR="008538B7">
        <w:rPr>
          <w:lang w:val="it-IT"/>
        </w:rPr>
        <w:t xml:space="preserve"> l</w:t>
      </w:r>
      <w:r w:rsidR="002A6F8A">
        <w:rPr>
          <w:lang w:val="it-IT"/>
        </w:rPr>
        <w:t>’anno da un campo data sarebbe</w:t>
      </w:r>
      <w:r w:rsidR="00AB2F2D">
        <w:rPr>
          <w:lang w:val="it-IT"/>
        </w:rPr>
        <w:t xml:space="preserve"> le funzioni </w:t>
      </w:r>
      <w:r w:rsidR="005D20B5">
        <w:rPr>
          <w:lang w:val="it-IT"/>
        </w:rPr>
        <w:t>YEAR () e EXTRACT ()</w:t>
      </w:r>
      <w:r w:rsidR="00AB2F2D">
        <w:rPr>
          <w:lang w:val="it-IT"/>
        </w:rPr>
        <w:t>, per esempio:</w:t>
      </w:r>
    </w:p>
    <w:p w14:paraId="34A567EA" w14:textId="0E89C451" w:rsidR="00AB2F2D" w:rsidRPr="00F71667" w:rsidRDefault="00660F6B" w:rsidP="00AB2F2D">
      <w:pPr>
        <w:pStyle w:val="Paragrafoelenco"/>
        <w:numPr>
          <w:ilvl w:val="0"/>
          <w:numId w:val="21"/>
        </w:numPr>
        <w:spacing w:after="0" w:line="240" w:lineRule="auto"/>
        <w:rPr>
          <w:b/>
          <w:bCs/>
          <w:lang w:val="it-IT"/>
        </w:rPr>
      </w:pPr>
      <w:r w:rsidRPr="00F71667">
        <w:rPr>
          <w:b/>
          <w:bCs/>
          <w:lang w:val="it-IT"/>
        </w:rPr>
        <w:t>YEAR(</w:t>
      </w:r>
      <w:r w:rsidR="00AB2F2D" w:rsidRPr="00F71667">
        <w:rPr>
          <w:b/>
          <w:bCs/>
          <w:lang w:val="it-IT"/>
        </w:rPr>
        <w:t>):</w:t>
      </w:r>
    </w:p>
    <w:p w14:paraId="57F0780B" w14:textId="0ED1A05F" w:rsidR="00AB2F2D" w:rsidRDefault="00AB2F2D" w:rsidP="00AB2F2D">
      <w:pPr>
        <w:pStyle w:val="Paragrafoelenco"/>
        <w:spacing w:after="0" w:line="240" w:lineRule="auto"/>
        <w:ind w:left="1068" w:firstLine="348"/>
        <w:rPr>
          <w:lang w:val="en-US"/>
        </w:rPr>
      </w:pPr>
      <w:r>
        <w:rPr>
          <w:lang w:val="en-US"/>
        </w:rPr>
        <w:t>Select</w:t>
      </w:r>
    </w:p>
    <w:p w14:paraId="79341784" w14:textId="744B5DB5" w:rsidR="00AB2F2D" w:rsidRDefault="00AB2F2D" w:rsidP="00AB2F2D">
      <w:pPr>
        <w:pStyle w:val="Paragrafoelenco"/>
        <w:spacing w:after="0" w:line="240" w:lineRule="auto"/>
        <w:ind w:firstLine="696"/>
        <w:rPr>
          <w:lang w:val="en-US"/>
        </w:rPr>
      </w:pPr>
      <w:r w:rsidRPr="00AB2F2D">
        <w:rPr>
          <w:lang w:val="en-US"/>
        </w:rPr>
        <w:t>Y</w:t>
      </w:r>
      <w:r>
        <w:rPr>
          <w:lang w:val="en-US"/>
        </w:rPr>
        <w:t>ear</w:t>
      </w:r>
      <w:r w:rsidRPr="00AB2F2D">
        <w:rPr>
          <w:lang w:val="en-US"/>
        </w:rPr>
        <w:t xml:space="preserve">('2026-06-18') </w:t>
      </w:r>
      <w:r>
        <w:rPr>
          <w:lang w:val="en-US"/>
        </w:rPr>
        <w:t>As</w:t>
      </w:r>
      <w:r w:rsidRPr="00AB2F2D">
        <w:rPr>
          <w:lang w:val="en-US"/>
        </w:rPr>
        <w:t xml:space="preserve"> anno;</w:t>
      </w:r>
    </w:p>
    <w:p w14:paraId="3F513D7F" w14:textId="563D1CE2" w:rsidR="00AB2F2D" w:rsidRPr="00F71667" w:rsidRDefault="00660F6B" w:rsidP="00BE50B2">
      <w:pPr>
        <w:pStyle w:val="Paragrafoelenco"/>
        <w:numPr>
          <w:ilvl w:val="0"/>
          <w:numId w:val="21"/>
        </w:numPr>
        <w:spacing w:after="0" w:line="240" w:lineRule="auto"/>
        <w:rPr>
          <w:b/>
          <w:bCs/>
          <w:lang w:val="en-US"/>
        </w:rPr>
      </w:pPr>
      <w:r w:rsidRPr="00F71667">
        <w:rPr>
          <w:b/>
          <w:bCs/>
          <w:lang w:val="en-US"/>
        </w:rPr>
        <w:t>EXTRACT(</w:t>
      </w:r>
      <w:r w:rsidR="00BE50B2" w:rsidRPr="00F71667">
        <w:rPr>
          <w:b/>
          <w:bCs/>
          <w:lang w:val="en-US"/>
        </w:rPr>
        <w:t>):</w:t>
      </w:r>
    </w:p>
    <w:p w14:paraId="72E9C572" w14:textId="5B9C8EF2" w:rsidR="00BE50B2" w:rsidRDefault="00BE50B2" w:rsidP="00BE50B2">
      <w:pPr>
        <w:spacing w:after="0" w:line="240" w:lineRule="auto"/>
        <w:ind w:left="720" w:firstLine="696"/>
        <w:rPr>
          <w:lang w:val="en-US"/>
        </w:rPr>
      </w:pPr>
      <w:r>
        <w:rPr>
          <w:lang w:val="en-US"/>
        </w:rPr>
        <w:t>Select</w:t>
      </w:r>
    </w:p>
    <w:p w14:paraId="17C84CF8" w14:textId="0E730498" w:rsidR="00BE50B2" w:rsidRPr="00BE50B2" w:rsidRDefault="00BE50B2" w:rsidP="00F71667">
      <w:pPr>
        <w:spacing w:after="0" w:line="240" w:lineRule="auto"/>
        <w:ind w:left="720" w:firstLine="696"/>
        <w:rPr>
          <w:lang w:val="en-US"/>
        </w:rPr>
      </w:pPr>
      <w:r w:rsidRPr="00BE50B2">
        <w:rPr>
          <w:lang w:val="en-US"/>
        </w:rPr>
        <w:t>E</w:t>
      </w:r>
      <w:r>
        <w:rPr>
          <w:lang w:val="en-US"/>
        </w:rPr>
        <w:t>xtract</w:t>
      </w:r>
      <w:r w:rsidRPr="00BE50B2">
        <w:rPr>
          <w:lang w:val="en-US"/>
        </w:rPr>
        <w:t>(</w:t>
      </w:r>
      <w:r w:rsidR="00810D7C">
        <w:rPr>
          <w:lang w:val="en-US"/>
        </w:rPr>
        <w:t>year</w:t>
      </w:r>
      <w:r w:rsidR="00F71667">
        <w:rPr>
          <w:lang w:val="en-US"/>
        </w:rPr>
        <w:t xml:space="preserve"> </w:t>
      </w:r>
      <w:r w:rsidR="00810D7C">
        <w:rPr>
          <w:lang w:val="en-US"/>
        </w:rPr>
        <w:t xml:space="preserve">from </w:t>
      </w:r>
      <w:r w:rsidRPr="00BE50B2">
        <w:rPr>
          <w:lang w:val="en-US"/>
        </w:rPr>
        <w:t>'2026-06-18') AS anno;</w:t>
      </w:r>
    </w:p>
    <w:p w14:paraId="7425AAC2" w14:textId="77777777" w:rsidR="007D54D5" w:rsidRPr="004D3573" w:rsidRDefault="007D54D5" w:rsidP="004D3573">
      <w:pPr>
        <w:spacing w:after="0"/>
        <w:rPr>
          <w:lang w:val="en-US"/>
        </w:rPr>
      </w:pPr>
    </w:p>
    <w:p w14:paraId="2C79565C" w14:textId="77777777" w:rsidR="005C7F08" w:rsidRDefault="005C7F08" w:rsidP="005C7F08">
      <w:pPr>
        <w:pStyle w:val="Paragrafoelenco"/>
        <w:numPr>
          <w:ilvl w:val="0"/>
          <w:numId w:val="16"/>
        </w:numPr>
        <w:spacing w:after="0"/>
        <w:rPr>
          <w:lang w:val="it-IT"/>
        </w:rPr>
      </w:pPr>
      <w:r w:rsidRPr="00705E8D">
        <w:rPr>
          <w:lang w:val="it-IT"/>
        </w:rPr>
        <w:t>Qual è la differenza tra gli operatori logici AND e OR?</w:t>
      </w:r>
    </w:p>
    <w:p w14:paraId="2603C553" w14:textId="77777777" w:rsidR="00147ECE" w:rsidRPr="00EA482B" w:rsidRDefault="00147ECE" w:rsidP="00147ECE">
      <w:pPr>
        <w:pStyle w:val="Paragrafoelenco"/>
        <w:numPr>
          <w:ilvl w:val="0"/>
          <w:numId w:val="21"/>
        </w:numPr>
        <w:spacing w:after="0"/>
        <w:rPr>
          <w:lang w:val="it-IT"/>
        </w:rPr>
      </w:pPr>
      <w:r w:rsidRPr="00EA482B">
        <w:rPr>
          <w:lang w:val="it-IT"/>
        </w:rPr>
        <w:t xml:space="preserve">Operatore </w:t>
      </w:r>
      <w:r w:rsidRPr="00EA482B">
        <w:rPr>
          <w:lang w:val="it-IT"/>
        </w:rPr>
        <w:t>AND</w:t>
      </w:r>
      <w:r w:rsidRPr="00EA482B">
        <w:rPr>
          <w:lang w:val="it-IT"/>
        </w:rPr>
        <w:t xml:space="preserve">: </w:t>
      </w:r>
      <w:r w:rsidRPr="00EA482B">
        <w:rPr>
          <w:lang w:val="it-IT"/>
        </w:rPr>
        <w:t xml:space="preserve">restituisce vero solo se </w:t>
      </w:r>
      <w:r w:rsidRPr="00EA482B">
        <w:rPr>
          <w:i/>
          <w:iCs/>
          <w:lang w:val="it-IT"/>
        </w:rPr>
        <w:t>tutte</w:t>
      </w:r>
      <w:r w:rsidRPr="00EA482B">
        <w:rPr>
          <w:lang w:val="it-IT"/>
        </w:rPr>
        <w:t xml:space="preserve"> le condizioni verificate sono contemporaneamente vere</w:t>
      </w:r>
      <w:r w:rsidRPr="00EA482B">
        <w:rPr>
          <w:lang w:val="it-IT"/>
        </w:rPr>
        <w:t>,</w:t>
      </w:r>
      <w:r w:rsidRPr="00EA482B">
        <w:rPr>
          <w:lang w:val="it-IT"/>
        </w:rPr>
        <w:t xml:space="preserve"> agendo come un filtro restrittivo. </w:t>
      </w:r>
    </w:p>
    <w:p w14:paraId="16D79BEF" w14:textId="4F40335C" w:rsidR="004D3573" w:rsidRPr="00EA482B" w:rsidRDefault="00147ECE" w:rsidP="00147ECE">
      <w:pPr>
        <w:pStyle w:val="Paragrafoelenco"/>
        <w:numPr>
          <w:ilvl w:val="0"/>
          <w:numId w:val="21"/>
        </w:numPr>
        <w:spacing w:after="0"/>
        <w:rPr>
          <w:lang w:val="it-IT"/>
        </w:rPr>
      </w:pPr>
      <w:r w:rsidRPr="00EA482B">
        <w:rPr>
          <w:lang w:val="it-IT"/>
        </w:rPr>
        <w:t xml:space="preserve">Operatore </w:t>
      </w:r>
      <w:r w:rsidRPr="00EA482B">
        <w:rPr>
          <w:lang w:val="it-IT"/>
        </w:rPr>
        <w:t xml:space="preserve">OR restituisce vero se </w:t>
      </w:r>
      <w:r w:rsidRPr="00EA482B">
        <w:rPr>
          <w:i/>
          <w:iCs/>
          <w:lang w:val="it-IT"/>
        </w:rPr>
        <w:t>almeno una</w:t>
      </w:r>
      <w:r w:rsidRPr="00EA482B">
        <w:rPr>
          <w:lang w:val="it-IT"/>
        </w:rPr>
        <w:t xml:space="preserve"> delle condizioni è soddisfatta, </w:t>
      </w:r>
      <w:r w:rsidRPr="00EA482B">
        <w:rPr>
          <w:lang w:val="it-IT"/>
        </w:rPr>
        <w:t xml:space="preserve">tiene il </w:t>
      </w:r>
      <w:r w:rsidR="005D72F4" w:rsidRPr="00EA482B">
        <w:rPr>
          <w:lang w:val="it-IT"/>
        </w:rPr>
        <w:t>vantaggio</w:t>
      </w:r>
      <w:r w:rsidRPr="00EA482B">
        <w:rPr>
          <w:lang w:val="it-IT"/>
        </w:rPr>
        <w:t xml:space="preserve"> di </w:t>
      </w:r>
      <w:r w:rsidR="005D72F4" w:rsidRPr="00EA482B">
        <w:rPr>
          <w:lang w:val="it-IT"/>
        </w:rPr>
        <w:t xml:space="preserve">essere più </w:t>
      </w:r>
      <w:r w:rsidRPr="00EA482B">
        <w:rPr>
          <w:lang w:val="it-IT"/>
        </w:rPr>
        <w:t>ampli</w:t>
      </w:r>
      <w:r w:rsidR="005D72F4" w:rsidRPr="00EA482B">
        <w:rPr>
          <w:lang w:val="it-IT"/>
        </w:rPr>
        <w:t xml:space="preserve">o per </w:t>
      </w:r>
      <w:r w:rsidRPr="00EA482B">
        <w:rPr>
          <w:lang w:val="it-IT"/>
        </w:rPr>
        <w:t>il numero di risultati possibili.</w:t>
      </w:r>
    </w:p>
    <w:p w14:paraId="504AB011" w14:textId="77777777" w:rsidR="005D72F4" w:rsidRPr="00705E8D" w:rsidRDefault="005D72F4" w:rsidP="005D72F4">
      <w:pPr>
        <w:pStyle w:val="Paragrafoelenco"/>
        <w:spacing w:after="0"/>
        <w:rPr>
          <w:lang w:val="it-IT"/>
        </w:rPr>
      </w:pPr>
    </w:p>
    <w:p w14:paraId="45F2CCBB" w14:textId="77777777" w:rsidR="005C7F08" w:rsidRDefault="005C7F08" w:rsidP="005C7F08">
      <w:pPr>
        <w:pStyle w:val="Paragrafoelenco"/>
        <w:numPr>
          <w:ilvl w:val="0"/>
          <w:numId w:val="16"/>
        </w:numPr>
        <w:spacing w:after="0"/>
        <w:rPr>
          <w:lang w:val="it-IT"/>
        </w:rPr>
      </w:pPr>
      <w:r w:rsidRPr="00705E8D">
        <w:rPr>
          <w:lang w:val="it-IT"/>
        </w:rPr>
        <w:t>È possibile innestare una query nella clausola SELECT?</w:t>
      </w:r>
    </w:p>
    <w:p w14:paraId="7CA1CCB7" w14:textId="3AF8E81E" w:rsidR="009F1F58" w:rsidRPr="00EA482B" w:rsidRDefault="00883892" w:rsidP="009F1F58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Si è possibile e si</w:t>
      </w:r>
      <w:r w:rsidR="0098436D">
        <w:rPr>
          <w:lang w:val="it-IT"/>
        </w:rPr>
        <w:t xml:space="preserve"> chiama </w:t>
      </w:r>
      <w:r w:rsidR="009F1F58" w:rsidRPr="00EA482B">
        <w:rPr>
          <w:lang w:val="it-IT"/>
        </w:rPr>
        <w:t>subquery</w:t>
      </w:r>
      <w:r w:rsidR="00E3169B">
        <w:rPr>
          <w:lang w:val="it-IT"/>
        </w:rPr>
        <w:t xml:space="preserve">, </w:t>
      </w:r>
      <w:r w:rsidR="009F1F58" w:rsidRPr="00EA482B">
        <w:rPr>
          <w:lang w:val="it-IT"/>
        </w:rPr>
        <w:t>viene eseguita per ogni riga del risultato principale e deve restituire obbligatoriamente un solo valore</w:t>
      </w:r>
      <w:r w:rsidR="003310C4">
        <w:rPr>
          <w:lang w:val="it-IT"/>
        </w:rPr>
        <w:t>.</w:t>
      </w:r>
    </w:p>
    <w:p w14:paraId="7C3B6B0A" w14:textId="77777777" w:rsidR="009F1F58" w:rsidRPr="00705E8D" w:rsidRDefault="009F1F58" w:rsidP="009F1F58">
      <w:pPr>
        <w:pStyle w:val="Paragrafoelenco"/>
        <w:spacing w:after="0"/>
        <w:ind w:left="360"/>
        <w:rPr>
          <w:lang w:val="it-IT"/>
        </w:rPr>
      </w:pPr>
    </w:p>
    <w:p w14:paraId="0EA4FC73" w14:textId="77777777" w:rsidR="005C7F08" w:rsidRDefault="005C7F08" w:rsidP="005C7F08">
      <w:pPr>
        <w:pStyle w:val="Paragrafoelenco"/>
        <w:numPr>
          <w:ilvl w:val="0"/>
          <w:numId w:val="16"/>
        </w:numPr>
        <w:spacing w:after="0"/>
        <w:rPr>
          <w:lang w:val="it-IT"/>
        </w:rPr>
      </w:pPr>
      <w:r w:rsidRPr="00705E8D">
        <w:rPr>
          <w:lang w:val="it-IT"/>
        </w:rPr>
        <w:t>Qual è la differenza tra l’operatore logico OR e l’operatore logico IN?</w:t>
      </w:r>
    </w:p>
    <w:p w14:paraId="65760844" w14:textId="61DA2745" w:rsidR="004F0DF7" w:rsidRDefault="004F0DF7" w:rsidP="004F0DF7">
      <w:pPr>
        <w:pStyle w:val="Paragrafoelenco"/>
        <w:numPr>
          <w:ilvl w:val="0"/>
          <w:numId w:val="21"/>
        </w:numPr>
        <w:spacing w:after="0"/>
        <w:rPr>
          <w:lang w:val="it-IT"/>
        </w:rPr>
      </w:pPr>
      <w:r w:rsidRPr="004F0DF7">
        <w:rPr>
          <w:lang w:val="it-IT"/>
        </w:rPr>
        <w:t>OR confronta una o più colonne con condizioni anche diverse tra loro</w:t>
      </w:r>
      <w:r w:rsidR="00EB20F2">
        <w:rPr>
          <w:lang w:val="it-IT"/>
        </w:rPr>
        <w:t xml:space="preserve"> e </w:t>
      </w:r>
      <w:r w:rsidR="00EB20F2" w:rsidRPr="00EB20F2">
        <w:rPr>
          <w:lang w:val="it-IT"/>
        </w:rPr>
        <w:t>ti permette di combinare colonne diverse e condizioni differenti nella stessa riga</w:t>
      </w:r>
      <w:r w:rsidR="00EB20F2">
        <w:rPr>
          <w:lang w:val="it-IT"/>
        </w:rPr>
        <w:t>.</w:t>
      </w:r>
    </w:p>
    <w:p w14:paraId="2DD6BBBD" w14:textId="7EC732E8" w:rsidR="007F0436" w:rsidRDefault="004F0DF7" w:rsidP="007F0436">
      <w:pPr>
        <w:pStyle w:val="Paragrafoelenco"/>
        <w:numPr>
          <w:ilvl w:val="0"/>
          <w:numId w:val="21"/>
        </w:numPr>
        <w:spacing w:after="0"/>
        <w:rPr>
          <w:lang w:val="it-IT"/>
        </w:rPr>
      </w:pPr>
      <w:r w:rsidRPr="007F0436">
        <w:rPr>
          <w:lang w:val="it-IT"/>
        </w:rPr>
        <w:t xml:space="preserve">IN controlla in modo più compatto </w:t>
      </w:r>
      <w:r w:rsidR="008C0ACD" w:rsidRPr="008C0ACD">
        <w:rPr>
          <w:lang w:val="it-IT"/>
        </w:rPr>
        <w:t>si usa per verificare se una sola colonna contiene uno dei valori di una lista</w:t>
      </w:r>
      <w:r w:rsidR="003310C4">
        <w:rPr>
          <w:lang w:val="it-IT"/>
        </w:rPr>
        <w:t>.</w:t>
      </w:r>
    </w:p>
    <w:p w14:paraId="3A73225A" w14:textId="4F492319" w:rsidR="005C7F08" w:rsidRDefault="005C7F08" w:rsidP="005C7F08">
      <w:pPr>
        <w:pStyle w:val="Paragrafoelenco"/>
        <w:numPr>
          <w:ilvl w:val="0"/>
          <w:numId w:val="16"/>
        </w:numPr>
        <w:spacing w:after="0"/>
        <w:rPr>
          <w:lang w:val="it-IT"/>
        </w:rPr>
      </w:pPr>
      <w:r w:rsidRPr="007F0436">
        <w:rPr>
          <w:lang w:val="it-IT"/>
        </w:rPr>
        <w:t>L’operatore logico BETWEEN include anche gli estremi del range specificato?</w:t>
      </w:r>
    </w:p>
    <w:p w14:paraId="453B6930" w14:textId="72921C75" w:rsidR="00DD2197" w:rsidRPr="00DD2197" w:rsidRDefault="00DD2197" w:rsidP="00DD2197">
      <w:pPr>
        <w:pStyle w:val="Paragrafoelenco"/>
        <w:spacing w:after="0"/>
        <w:ind w:left="360"/>
        <w:rPr>
          <w:lang w:val="it-IT"/>
        </w:rPr>
      </w:pPr>
      <w:r w:rsidRPr="00DD2197">
        <w:rPr>
          <w:lang w:val="it-IT"/>
        </w:rPr>
        <w:t>Sì</w:t>
      </w:r>
      <w:r w:rsidR="003310C4">
        <w:rPr>
          <w:lang w:val="it-IT"/>
        </w:rPr>
        <w:t xml:space="preserve"> </w:t>
      </w:r>
      <w:r w:rsidRPr="00DD2197">
        <w:rPr>
          <w:lang w:val="it-IT"/>
        </w:rPr>
        <w:t>è inclusivo, il che significa che nel calcolo del range comprende sempre sia il valore minimo che il valore massimo specificati</w:t>
      </w:r>
      <w:r w:rsidR="003310C4">
        <w:rPr>
          <w:lang w:val="it-IT"/>
        </w:rPr>
        <w:t>.</w:t>
      </w:r>
    </w:p>
    <w:p w14:paraId="6DF9A84A" w14:textId="24270407" w:rsidR="004550B2" w:rsidRDefault="004550B2" w:rsidP="005C7F08">
      <w:pPr>
        <w:spacing w:after="0"/>
        <w:rPr>
          <w:lang w:val="it-IT"/>
        </w:rPr>
      </w:pPr>
    </w:p>
    <w:p w14:paraId="07D2482E" w14:textId="77777777" w:rsidR="004550B2" w:rsidRDefault="004550B2">
      <w:pPr>
        <w:rPr>
          <w:lang w:val="it-IT"/>
        </w:rPr>
      </w:pPr>
      <w:r>
        <w:rPr>
          <w:lang w:val="it-IT"/>
        </w:rPr>
        <w:br w:type="page"/>
      </w:r>
    </w:p>
    <w:p w14:paraId="08B1B2DA" w14:textId="276C66C0" w:rsidR="004550B2" w:rsidRDefault="004550B2" w:rsidP="005C7F08">
      <w:pPr>
        <w:spacing w:after="0"/>
        <w:rPr>
          <w:lang w:val="it-IT"/>
        </w:rPr>
      </w:pPr>
    </w:p>
    <w:p w14:paraId="5511A46C" w14:textId="1996549B" w:rsidR="005C7F08" w:rsidRPr="004550B2" w:rsidRDefault="004550B2" w:rsidP="004550B2">
      <w:pPr>
        <w:rPr>
          <w:lang w:val="it-IT"/>
        </w:rPr>
      </w:pPr>
      <w:r>
        <w:rPr>
          <w:lang w:val="it-IT"/>
        </w:rPr>
        <w:br w:type="page"/>
      </w:r>
    </w:p>
    <w:p w14:paraId="4208C270" w14:textId="20DDA4DE" w:rsidR="00324793" w:rsidRPr="00324793" w:rsidRDefault="00324793" w:rsidP="00324793">
      <w:pPr>
        <w:spacing w:after="0"/>
        <w:rPr>
          <w:rFonts w:ascii="Sitka Heading" w:hAnsi="Sitka Heading" w:cs="Angsana New"/>
          <w:color w:val="747474" w:themeColor="background2" w:themeShade="80"/>
          <w:lang w:val="it-IT"/>
        </w:rPr>
      </w:pPr>
      <w:r w:rsidRPr="00324793">
        <w:rPr>
          <w:rFonts w:ascii="Sitka Heading" w:hAnsi="Sitka Heading" w:cs="Angsana New"/>
          <w:b/>
          <w:bCs/>
          <w:color w:val="747474" w:themeColor="background2" w:themeShade="80"/>
          <w:lang w:val="it-IT"/>
        </w:rPr>
        <w:lastRenderedPageBreak/>
        <w:t>Corso:</w:t>
      </w:r>
      <w:r w:rsidRPr="00324793">
        <w:rPr>
          <w:rFonts w:ascii="Sitka Heading" w:hAnsi="Sitka Heading" w:cs="Angsana New"/>
          <w:color w:val="747474" w:themeColor="background2" w:themeShade="80"/>
          <w:lang w:val="it-IT"/>
        </w:rPr>
        <w:t xml:space="preserve"> Data Analyst</w:t>
      </w:r>
    </w:p>
    <w:p w14:paraId="651814E2" w14:textId="2BA9A959" w:rsidR="00324793" w:rsidRPr="00324793" w:rsidRDefault="00324793" w:rsidP="00324793">
      <w:pPr>
        <w:spacing w:after="0"/>
        <w:rPr>
          <w:rFonts w:ascii="Sitka Heading" w:hAnsi="Sitka Heading" w:cs="Angsana New"/>
          <w:color w:val="747474" w:themeColor="background2" w:themeShade="80"/>
          <w:lang w:val="it-IT"/>
        </w:rPr>
      </w:pPr>
      <w:r w:rsidRPr="00324793">
        <w:rPr>
          <w:rFonts w:ascii="Sitka Heading" w:hAnsi="Sitka Heading" w:cs="Angsana New"/>
          <w:b/>
          <w:bCs/>
          <w:color w:val="747474" w:themeColor="background2" w:themeShade="80"/>
          <w:lang w:val="it-IT"/>
        </w:rPr>
        <w:t xml:space="preserve">Studenti: </w:t>
      </w:r>
      <w:r w:rsidRPr="00324793">
        <w:rPr>
          <w:rFonts w:ascii="Sitka Heading" w:hAnsi="Sitka Heading" w:cs="Angsana New"/>
          <w:color w:val="747474" w:themeColor="background2" w:themeShade="80"/>
          <w:lang w:val="it-IT"/>
        </w:rPr>
        <w:t xml:space="preserve">Pedro </w:t>
      </w:r>
      <w:r>
        <w:rPr>
          <w:rFonts w:ascii="Sitka Heading" w:hAnsi="Sitka Heading" w:cs="Angsana New"/>
          <w:color w:val="747474" w:themeColor="background2" w:themeShade="80"/>
          <w:lang w:val="it-IT"/>
        </w:rPr>
        <w:t xml:space="preserve">Hernan </w:t>
      </w:r>
      <w:r w:rsidRPr="00324793">
        <w:rPr>
          <w:rFonts w:ascii="Sitka Heading" w:hAnsi="Sitka Heading" w:cs="Angsana New"/>
          <w:color w:val="747474" w:themeColor="background2" w:themeShade="80"/>
          <w:lang w:val="it-IT"/>
        </w:rPr>
        <w:t>Espinoza</w:t>
      </w:r>
      <w:r>
        <w:rPr>
          <w:rFonts w:ascii="Sitka Heading" w:hAnsi="Sitka Heading" w:cs="Angsana New"/>
          <w:color w:val="747474" w:themeColor="background2" w:themeShade="80"/>
          <w:lang w:val="it-IT"/>
        </w:rPr>
        <w:t xml:space="preserve"> Falla</w:t>
      </w:r>
    </w:p>
    <w:p w14:paraId="67E605E7" w14:textId="74F70A14" w:rsidR="00324793" w:rsidRPr="00324793" w:rsidRDefault="00324793" w:rsidP="00324793">
      <w:pPr>
        <w:spacing w:after="0"/>
        <w:rPr>
          <w:rFonts w:ascii="Sitka Heading" w:hAnsi="Sitka Heading" w:cs="Angsana New"/>
          <w:color w:val="747474" w:themeColor="background2" w:themeShade="80"/>
          <w:lang w:val="it-IT"/>
        </w:rPr>
      </w:pPr>
      <w:r w:rsidRPr="00324793">
        <w:rPr>
          <w:rFonts w:ascii="Sitka Heading" w:hAnsi="Sitka Heading" w:cs="Angsana New"/>
          <w:b/>
          <w:bCs/>
          <w:color w:val="747474" w:themeColor="background2" w:themeShade="80"/>
          <w:lang w:val="it-IT"/>
        </w:rPr>
        <w:t>Data Consegna:</w:t>
      </w:r>
      <w:r w:rsidRPr="00324793">
        <w:rPr>
          <w:rFonts w:ascii="Sitka Heading" w:hAnsi="Sitka Heading" w:cs="Angsana New"/>
          <w:color w:val="747474" w:themeColor="background2" w:themeShade="80"/>
          <w:lang w:val="it-IT"/>
        </w:rPr>
        <w:t xml:space="preserve"> 1</w:t>
      </w:r>
      <w:r>
        <w:rPr>
          <w:rFonts w:ascii="Sitka Heading" w:hAnsi="Sitka Heading" w:cs="Angsana New"/>
          <w:color w:val="747474" w:themeColor="background2" w:themeShade="80"/>
          <w:lang w:val="it-IT"/>
        </w:rPr>
        <w:t>4</w:t>
      </w:r>
      <w:r w:rsidRPr="00324793">
        <w:rPr>
          <w:rFonts w:ascii="Sitka Heading" w:hAnsi="Sitka Heading" w:cs="Angsana New"/>
          <w:color w:val="747474" w:themeColor="background2" w:themeShade="80"/>
          <w:lang w:val="it-IT"/>
        </w:rPr>
        <w:t>-06-2026</w:t>
      </w:r>
    </w:p>
    <w:p w14:paraId="57487B04" w14:textId="77777777" w:rsidR="00324793" w:rsidRPr="00324793" w:rsidRDefault="00324793" w:rsidP="0032479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t-IT"/>
        </w:rPr>
      </w:pPr>
    </w:p>
    <w:p w14:paraId="2BFF1190" w14:textId="19B1DBC3" w:rsidR="00324793" w:rsidRPr="00324793" w:rsidRDefault="00324793" w:rsidP="0032479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t-IT"/>
        </w:rPr>
      </w:pPr>
      <w:r w:rsidRPr="00324793">
        <w:rPr>
          <w:rFonts w:ascii="Times New Roman" w:hAnsi="Times New Roman" w:cs="Times New Roman"/>
          <w:b/>
          <w:bCs/>
          <w:sz w:val="32"/>
          <w:szCs w:val="32"/>
          <w:lang w:val="it-IT"/>
        </w:rPr>
        <w:t>RELAZIONE TECNICA DI PROGRAMAZIONE BASI DI DATI</w:t>
      </w:r>
    </w:p>
    <w:p w14:paraId="735186EB" w14:textId="77777777" w:rsidR="00324793" w:rsidRPr="00324793" w:rsidRDefault="00324793" w:rsidP="0032479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t-IT"/>
        </w:rPr>
      </w:pPr>
      <w:r w:rsidRPr="00324793">
        <w:rPr>
          <w:rFonts w:ascii="Times New Roman" w:hAnsi="Times New Roman" w:cs="Times New Roman"/>
          <w:b/>
          <w:bCs/>
          <w:sz w:val="32"/>
          <w:szCs w:val="32"/>
          <w:lang w:val="it-IT"/>
        </w:rPr>
        <w:t>“TOYS GROUP”</w:t>
      </w:r>
    </w:p>
    <w:p w14:paraId="4580FFE9" w14:textId="77777777" w:rsidR="00324793" w:rsidRPr="00324793" w:rsidRDefault="00324793" w:rsidP="00324793">
      <w:pPr>
        <w:rPr>
          <w:rFonts w:ascii="Arial" w:hAnsi="Arial" w:cs="Arial"/>
          <w:b/>
          <w:bCs/>
          <w:lang w:val="it-IT"/>
        </w:rPr>
      </w:pPr>
      <w:r w:rsidRPr="00324793">
        <w:rPr>
          <w:rFonts w:ascii="Arial" w:hAnsi="Arial" w:cs="Arial"/>
          <w:b/>
          <w:bCs/>
          <w:lang w:val="it-IT"/>
        </w:rPr>
        <w:t>Case Study</w:t>
      </w:r>
    </w:p>
    <w:p w14:paraId="00E666E3" w14:textId="77777777" w:rsidR="00324793" w:rsidRPr="00324793" w:rsidRDefault="00324793" w:rsidP="00324793">
      <w:pPr>
        <w:rPr>
          <w:rFonts w:ascii="Arial" w:hAnsi="Arial" w:cs="Arial"/>
          <w:lang w:val="it-IT"/>
        </w:rPr>
      </w:pPr>
      <w:r w:rsidRPr="00324793">
        <w:rPr>
          <w:rFonts w:ascii="Arial" w:hAnsi="Arial" w:cs="Arial"/>
          <w:lang w:val="it-IT"/>
        </w:rPr>
        <w:t>ToysGroup è un’azienda che distribuisce articoli (giocatoli) in diverse aree geografiche del mondo.</w:t>
      </w:r>
    </w:p>
    <w:p w14:paraId="2205D2C1" w14:textId="77777777" w:rsidR="00324793" w:rsidRPr="00324793" w:rsidRDefault="00324793" w:rsidP="00324793">
      <w:pPr>
        <w:rPr>
          <w:rFonts w:ascii="Arial" w:hAnsi="Arial" w:cs="Arial"/>
          <w:lang w:val="it-IT"/>
        </w:rPr>
      </w:pPr>
      <w:r w:rsidRPr="00324793">
        <w:rPr>
          <w:rFonts w:ascii="Arial" w:hAnsi="Arial" w:cs="Arial"/>
          <w:lang w:val="it-IT"/>
        </w:rPr>
        <w:t>I prodotti sono classificati in categorie e i mercati di riferimento dell’azienda sono classificati in regioni di vendita.</w:t>
      </w:r>
    </w:p>
    <w:p w14:paraId="54730A1C" w14:textId="77777777" w:rsidR="00324793" w:rsidRPr="00324793" w:rsidRDefault="00324793" w:rsidP="00324793">
      <w:pPr>
        <w:rPr>
          <w:rFonts w:ascii="Arial" w:hAnsi="Arial" w:cs="Arial"/>
          <w:lang w:val="it-IT"/>
        </w:rPr>
      </w:pPr>
      <w:r w:rsidRPr="00324793">
        <w:rPr>
          <w:rFonts w:ascii="Arial" w:hAnsi="Arial" w:cs="Arial"/>
          <w:lang w:val="it-IT"/>
        </w:rPr>
        <w:t>In particolare:</w:t>
      </w:r>
    </w:p>
    <w:p w14:paraId="5C57AAE6" w14:textId="77777777" w:rsidR="00324793" w:rsidRPr="00324793" w:rsidRDefault="00324793" w:rsidP="00324793">
      <w:pPr>
        <w:pStyle w:val="Paragrafoelenco"/>
        <w:numPr>
          <w:ilvl w:val="0"/>
          <w:numId w:val="3"/>
        </w:numPr>
        <w:spacing w:after="0"/>
        <w:rPr>
          <w:rFonts w:ascii="Arial" w:hAnsi="Arial" w:cs="Arial"/>
          <w:lang w:val="it-IT"/>
        </w:rPr>
      </w:pPr>
      <w:r w:rsidRPr="00324793">
        <w:rPr>
          <w:rFonts w:ascii="Arial" w:hAnsi="Arial" w:cs="Arial"/>
          <w:lang w:val="it-IT"/>
        </w:rPr>
        <w:t>Le entità individuabili in questo scenario sono le seguenti:</w:t>
      </w:r>
    </w:p>
    <w:p w14:paraId="2A443018" w14:textId="77777777" w:rsidR="00324793" w:rsidRPr="00324793" w:rsidRDefault="00324793" w:rsidP="00324793">
      <w:pPr>
        <w:pStyle w:val="Paragrafoelenco"/>
        <w:numPr>
          <w:ilvl w:val="0"/>
          <w:numId w:val="1"/>
        </w:numPr>
        <w:spacing w:after="0"/>
        <w:rPr>
          <w:rFonts w:ascii="Arial" w:hAnsi="Arial" w:cs="Arial"/>
          <w:lang w:val="it-IT"/>
        </w:rPr>
      </w:pPr>
      <w:r w:rsidRPr="00324793">
        <w:rPr>
          <w:rFonts w:ascii="Arial" w:hAnsi="Arial" w:cs="Arial"/>
          <w:lang w:val="it-IT"/>
        </w:rPr>
        <w:t>Product</w:t>
      </w:r>
    </w:p>
    <w:p w14:paraId="14F5C9D6" w14:textId="77777777" w:rsidR="00324793" w:rsidRPr="00324793" w:rsidRDefault="00324793" w:rsidP="00324793">
      <w:pPr>
        <w:pStyle w:val="Paragrafoelenco"/>
        <w:numPr>
          <w:ilvl w:val="0"/>
          <w:numId w:val="1"/>
        </w:numPr>
        <w:spacing w:after="0"/>
        <w:rPr>
          <w:rFonts w:ascii="Arial" w:hAnsi="Arial" w:cs="Arial"/>
          <w:lang w:val="it-IT"/>
        </w:rPr>
      </w:pPr>
      <w:r w:rsidRPr="00324793">
        <w:rPr>
          <w:rFonts w:ascii="Arial" w:hAnsi="Arial" w:cs="Arial"/>
          <w:lang w:val="it-IT"/>
        </w:rPr>
        <w:t>Region</w:t>
      </w:r>
    </w:p>
    <w:p w14:paraId="344CC44D" w14:textId="77777777" w:rsidR="00324793" w:rsidRPr="00324793" w:rsidRDefault="00324793" w:rsidP="00324793">
      <w:pPr>
        <w:pStyle w:val="Paragrafoelenco"/>
        <w:numPr>
          <w:ilvl w:val="0"/>
          <w:numId w:val="1"/>
        </w:numPr>
        <w:spacing w:after="0"/>
        <w:rPr>
          <w:rFonts w:ascii="Arial" w:hAnsi="Arial" w:cs="Arial"/>
          <w:lang w:val="it-IT"/>
        </w:rPr>
      </w:pPr>
      <w:r w:rsidRPr="00324793">
        <w:rPr>
          <w:rFonts w:ascii="Arial" w:hAnsi="Arial" w:cs="Arial"/>
          <w:lang w:val="it-IT"/>
        </w:rPr>
        <w:t>Sales</w:t>
      </w:r>
    </w:p>
    <w:p w14:paraId="0013823D" w14:textId="77777777" w:rsidR="00324793" w:rsidRPr="00324793" w:rsidRDefault="00324793" w:rsidP="00324793">
      <w:pPr>
        <w:pStyle w:val="Paragrafoelenco"/>
        <w:spacing w:after="0"/>
        <w:ind w:left="1080"/>
        <w:rPr>
          <w:rFonts w:ascii="Arial" w:hAnsi="Arial" w:cs="Arial"/>
          <w:lang w:val="it-IT"/>
        </w:rPr>
      </w:pPr>
    </w:p>
    <w:p w14:paraId="0777FD7C" w14:textId="77777777" w:rsidR="00324793" w:rsidRPr="00324793" w:rsidRDefault="00324793" w:rsidP="00324793">
      <w:pPr>
        <w:pStyle w:val="Paragrafoelenco"/>
        <w:numPr>
          <w:ilvl w:val="0"/>
          <w:numId w:val="3"/>
        </w:numPr>
        <w:spacing w:after="0"/>
        <w:rPr>
          <w:rFonts w:ascii="Arial" w:hAnsi="Arial" w:cs="Arial"/>
          <w:lang w:val="it-IT"/>
        </w:rPr>
      </w:pPr>
      <w:r w:rsidRPr="00324793">
        <w:rPr>
          <w:rFonts w:ascii="Arial" w:hAnsi="Arial" w:cs="Arial"/>
          <w:lang w:val="it-IT"/>
        </w:rPr>
        <w:t>Le relazioni tra le entità possono essere descritte nel modo seguente:</w:t>
      </w:r>
    </w:p>
    <w:p w14:paraId="21442EAE" w14:textId="77777777" w:rsidR="00324793" w:rsidRPr="00324793" w:rsidRDefault="00324793" w:rsidP="00324793">
      <w:pPr>
        <w:pStyle w:val="Paragrafoelenco"/>
        <w:numPr>
          <w:ilvl w:val="0"/>
          <w:numId w:val="1"/>
        </w:numPr>
        <w:spacing w:after="0"/>
        <w:rPr>
          <w:rFonts w:ascii="Arial" w:hAnsi="Arial" w:cs="Arial"/>
          <w:lang w:val="it-IT"/>
        </w:rPr>
      </w:pPr>
      <w:r w:rsidRPr="00324793">
        <w:rPr>
          <w:rFonts w:ascii="Arial" w:hAnsi="Arial" w:cs="Arial"/>
          <w:lang w:val="it-IT"/>
        </w:rPr>
        <w:t>Product e Sales</w:t>
      </w:r>
    </w:p>
    <w:p w14:paraId="4FBF85EC" w14:textId="77777777" w:rsidR="00324793" w:rsidRPr="00324793" w:rsidRDefault="00324793" w:rsidP="00324793">
      <w:pPr>
        <w:numPr>
          <w:ilvl w:val="0"/>
          <w:numId w:val="2"/>
        </w:numPr>
        <w:spacing w:after="0"/>
        <w:contextualSpacing/>
        <w:rPr>
          <w:rFonts w:ascii="Arial" w:eastAsia="Times New Roman" w:hAnsi="Arial" w:cs="Arial"/>
          <w:lang w:val="it-IT"/>
        </w:rPr>
      </w:pPr>
      <w:r w:rsidRPr="00324793">
        <w:rPr>
          <w:rFonts w:ascii="Arial" w:eastAsia="Times New Roman" w:hAnsi="Arial" w:cs="Arial"/>
          <w:lang w:val="it-IT"/>
        </w:rPr>
        <w:t>Un prodotto puo’ essere venduto tante volte (o nessuna) per cui è contenuto in una o più transazioni di vendita.</w:t>
      </w:r>
    </w:p>
    <w:p w14:paraId="018185A8" w14:textId="77777777" w:rsidR="00324793" w:rsidRPr="00324793" w:rsidRDefault="00324793" w:rsidP="00324793">
      <w:pPr>
        <w:numPr>
          <w:ilvl w:val="0"/>
          <w:numId w:val="2"/>
        </w:numPr>
        <w:spacing w:after="0"/>
        <w:contextualSpacing/>
        <w:rPr>
          <w:rFonts w:ascii="Arial" w:eastAsia="Times New Roman" w:hAnsi="Arial" w:cs="Arial"/>
          <w:lang w:val="it-IT"/>
        </w:rPr>
      </w:pPr>
      <w:r w:rsidRPr="00324793">
        <w:rPr>
          <w:rFonts w:ascii="Arial" w:eastAsia="Times New Roman" w:hAnsi="Arial" w:cs="Arial"/>
          <w:lang w:val="it-IT"/>
        </w:rPr>
        <w:t>Ciascuna transazione di vendita è riferita ad uno solo prodotto</w:t>
      </w:r>
    </w:p>
    <w:p w14:paraId="60F1261E" w14:textId="77777777" w:rsidR="00324793" w:rsidRPr="00324793" w:rsidRDefault="00324793" w:rsidP="00324793">
      <w:pPr>
        <w:pStyle w:val="Paragrafoelenco"/>
        <w:numPr>
          <w:ilvl w:val="0"/>
          <w:numId w:val="1"/>
        </w:numPr>
        <w:spacing w:after="0"/>
        <w:rPr>
          <w:rFonts w:ascii="Arial" w:eastAsia="Times New Roman" w:hAnsi="Arial" w:cs="Arial"/>
          <w:lang w:val="it-IT"/>
        </w:rPr>
      </w:pPr>
      <w:r w:rsidRPr="00324793">
        <w:rPr>
          <w:rFonts w:ascii="Arial" w:eastAsia="Times New Roman" w:hAnsi="Arial" w:cs="Arial"/>
          <w:lang w:val="it-IT"/>
        </w:rPr>
        <w:t>Region e Sales</w:t>
      </w:r>
    </w:p>
    <w:p w14:paraId="1E502D8F" w14:textId="77777777" w:rsidR="00324793" w:rsidRPr="00324793" w:rsidRDefault="00324793" w:rsidP="00324793">
      <w:pPr>
        <w:numPr>
          <w:ilvl w:val="0"/>
          <w:numId w:val="2"/>
        </w:numPr>
        <w:spacing w:after="0"/>
        <w:contextualSpacing/>
        <w:rPr>
          <w:rFonts w:ascii="Arial" w:eastAsia="Times New Roman" w:hAnsi="Arial" w:cs="Arial"/>
          <w:lang w:val="it-IT"/>
        </w:rPr>
      </w:pPr>
      <w:r w:rsidRPr="00324793">
        <w:rPr>
          <w:rFonts w:ascii="Arial" w:eastAsia="Times New Roman" w:hAnsi="Arial" w:cs="Arial"/>
          <w:lang w:val="it-IT"/>
        </w:rPr>
        <w:t>Possono esserci molte o nessuna transazione per ciascuna regione</w:t>
      </w:r>
    </w:p>
    <w:p w14:paraId="04F09208" w14:textId="77777777" w:rsidR="00324793" w:rsidRPr="00324793" w:rsidRDefault="00324793" w:rsidP="00324793">
      <w:pPr>
        <w:numPr>
          <w:ilvl w:val="0"/>
          <w:numId w:val="2"/>
        </w:numPr>
        <w:spacing w:after="0"/>
        <w:contextualSpacing/>
        <w:rPr>
          <w:rFonts w:ascii="Arial" w:eastAsia="Times New Roman" w:hAnsi="Arial" w:cs="Arial"/>
          <w:lang w:val="it-IT"/>
        </w:rPr>
      </w:pPr>
      <w:r w:rsidRPr="00324793">
        <w:rPr>
          <w:rFonts w:ascii="Arial" w:eastAsia="Times New Roman" w:hAnsi="Arial" w:cs="Arial"/>
          <w:lang w:val="it-IT"/>
        </w:rPr>
        <w:t>Ciascuna transazione di vendita è riferita ad una sola regione</w:t>
      </w:r>
    </w:p>
    <w:p w14:paraId="1C1EF089" w14:textId="77777777" w:rsidR="00324793" w:rsidRPr="00324793" w:rsidRDefault="00324793" w:rsidP="00324793">
      <w:pPr>
        <w:spacing w:after="0"/>
        <w:ind w:left="1440"/>
        <w:contextualSpacing/>
        <w:rPr>
          <w:rFonts w:ascii="Arial" w:eastAsia="Times New Roman" w:hAnsi="Arial" w:cs="Arial"/>
          <w:lang w:val="it-IT"/>
        </w:rPr>
      </w:pPr>
    </w:p>
    <w:p w14:paraId="69FE7103" w14:textId="77777777" w:rsidR="00324793" w:rsidRPr="00324793" w:rsidRDefault="00324793" w:rsidP="00324793">
      <w:pPr>
        <w:pStyle w:val="Paragrafoelenco"/>
        <w:numPr>
          <w:ilvl w:val="0"/>
          <w:numId w:val="3"/>
        </w:numPr>
        <w:spacing w:after="0"/>
        <w:rPr>
          <w:rFonts w:ascii="Arial" w:eastAsia="Times New Roman" w:hAnsi="Arial" w:cs="Arial"/>
          <w:lang w:val="it-IT"/>
        </w:rPr>
      </w:pPr>
      <w:r w:rsidRPr="00324793">
        <w:rPr>
          <w:rFonts w:ascii="Arial" w:eastAsia="Times New Roman" w:hAnsi="Arial" w:cs="Arial"/>
          <w:lang w:val="it-IT"/>
        </w:rPr>
        <w:t>Le entità Product e Region presentano delle gerarchie:</w:t>
      </w:r>
    </w:p>
    <w:p w14:paraId="61427799" w14:textId="77777777" w:rsidR="00324793" w:rsidRPr="00324793" w:rsidRDefault="00324793" w:rsidP="00324793">
      <w:pPr>
        <w:pStyle w:val="Paragrafoelenco"/>
        <w:numPr>
          <w:ilvl w:val="0"/>
          <w:numId w:val="1"/>
        </w:numPr>
        <w:spacing w:after="0"/>
        <w:rPr>
          <w:rFonts w:ascii="Arial" w:eastAsia="Times New Roman" w:hAnsi="Arial" w:cs="Arial"/>
          <w:lang w:val="it-IT"/>
        </w:rPr>
      </w:pPr>
      <w:r w:rsidRPr="00324793">
        <w:rPr>
          <w:rFonts w:ascii="Arial" w:eastAsia="Times New Roman" w:hAnsi="Arial" w:cs="Arial"/>
          <w:lang w:val="it-IT"/>
        </w:rPr>
        <w:t>L’entità prodotto contiene, oltre alle informazioni del singolo prodotto, anche la descrizione della categoria di appartenenza. L’entità prodotto contiene quindi una gerarchia: un prodotto puo’ appartenere ad una sola categoria mentre la stessa categoria puo’ essere associata a molti prodotti diversi.</w:t>
      </w:r>
    </w:p>
    <w:p w14:paraId="4DF31DEB" w14:textId="77777777" w:rsidR="00324793" w:rsidRPr="00324793" w:rsidRDefault="00324793" w:rsidP="00324793">
      <w:pPr>
        <w:pStyle w:val="Paragrafoelenco"/>
        <w:spacing w:after="0"/>
        <w:ind w:left="1080"/>
        <w:rPr>
          <w:rFonts w:ascii="Arial" w:eastAsia="Times New Roman" w:hAnsi="Arial" w:cs="Arial"/>
          <w:i/>
          <w:iCs/>
          <w:lang w:val="it-IT"/>
        </w:rPr>
      </w:pPr>
      <w:r w:rsidRPr="00324793">
        <w:rPr>
          <w:rFonts w:ascii="Arial" w:eastAsia="Times New Roman" w:hAnsi="Arial" w:cs="Arial"/>
          <w:i/>
          <w:iCs/>
          <w:lang w:val="it-IT"/>
        </w:rPr>
        <w:t>Esempio: gli articoli ‘Bikes-100’ e ‘Bikes-200’ appartengono alla categoria Bikes; gli articoli ‘Bike Glove M’ e ‘Bike Gloves L’ sono classificati come Clothing.</w:t>
      </w:r>
    </w:p>
    <w:p w14:paraId="02CFAB73" w14:textId="77777777" w:rsidR="00324793" w:rsidRPr="00324793" w:rsidRDefault="00324793" w:rsidP="00324793">
      <w:pPr>
        <w:pStyle w:val="Paragrafoelenco"/>
        <w:numPr>
          <w:ilvl w:val="0"/>
          <w:numId w:val="1"/>
        </w:numPr>
        <w:spacing w:after="0"/>
        <w:rPr>
          <w:rFonts w:ascii="Arial" w:eastAsia="Times New Roman" w:hAnsi="Arial" w:cs="Arial"/>
          <w:lang w:val="it-IT"/>
        </w:rPr>
      </w:pPr>
      <w:r w:rsidRPr="00324793">
        <w:rPr>
          <w:rFonts w:ascii="Arial" w:eastAsia="Times New Roman" w:hAnsi="Arial" w:cs="Arial"/>
          <w:lang w:val="it-IT"/>
        </w:rPr>
        <w:t>L’entità regione contiene una gerarchia: più stati sono classificati in una stessa regione di vendita e una stessa regione di vendita include molti stati.</w:t>
      </w:r>
    </w:p>
    <w:p w14:paraId="73F0FD8B" w14:textId="77777777" w:rsidR="00324793" w:rsidRPr="00324793" w:rsidRDefault="00324793" w:rsidP="00324793">
      <w:pPr>
        <w:pStyle w:val="Paragrafoelenco"/>
        <w:spacing w:after="0"/>
        <w:ind w:left="1080"/>
        <w:rPr>
          <w:rFonts w:ascii="Arial" w:eastAsia="Times New Roman" w:hAnsi="Arial" w:cs="Arial"/>
          <w:lang w:val="it-IT"/>
        </w:rPr>
      </w:pPr>
      <w:r w:rsidRPr="00324793">
        <w:rPr>
          <w:rFonts w:ascii="Arial" w:eastAsia="Times New Roman" w:hAnsi="Arial" w:cs="Arial"/>
          <w:i/>
          <w:iCs/>
          <w:lang w:val="it-IT"/>
        </w:rPr>
        <w:t>Esempio: gli stati ‘France’ e ‘Germany’ sono classificati nella region WestEurope; gli stati ‘Italy’ e ‘Greece’ sono classificati nel mercato SouthEurope</w:t>
      </w:r>
      <w:r w:rsidRPr="00324793">
        <w:rPr>
          <w:rFonts w:ascii="Arial" w:eastAsia="Times New Roman" w:hAnsi="Arial" w:cs="Arial"/>
          <w:lang w:val="it-IT"/>
        </w:rPr>
        <w:t>.</w:t>
      </w:r>
    </w:p>
    <w:p w14:paraId="7F3BA220" w14:textId="77777777" w:rsidR="00324793" w:rsidRPr="00324793" w:rsidRDefault="00324793" w:rsidP="00324793">
      <w:pPr>
        <w:spacing w:after="0"/>
        <w:rPr>
          <w:rFonts w:ascii="Arial" w:eastAsia="Times New Roman" w:hAnsi="Arial" w:cs="Arial"/>
          <w:lang w:val="it-IT"/>
        </w:rPr>
      </w:pPr>
    </w:p>
    <w:p w14:paraId="2DC7944C" w14:textId="77777777" w:rsidR="00324793" w:rsidRPr="00324793" w:rsidRDefault="00324793" w:rsidP="00324793">
      <w:pPr>
        <w:rPr>
          <w:rFonts w:ascii="Arial" w:hAnsi="Arial" w:cs="Arial"/>
          <w:b/>
          <w:bCs/>
          <w:lang w:val="it-IT"/>
        </w:rPr>
      </w:pPr>
      <w:r w:rsidRPr="00324793">
        <w:rPr>
          <w:rFonts w:ascii="Arial" w:hAnsi="Arial" w:cs="Arial"/>
          <w:lang w:val="it-IT"/>
        </w:rPr>
        <w:t>È necessario progettare e implementare fisicamente un database che modelli lo scenario garantendo l’</w:t>
      </w:r>
      <w:r w:rsidRPr="00324793">
        <w:rPr>
          <w:rFonts w:ascii="Arial" w:hAnsi="Arial" w:cs="Arial"/>
          <w:b/>
          <w:bCs/>
          <w:lang w:val="it-IT"/>
        </w:rPr>
        <w:t>integrità referenziale</w:t>
      </w:r>
      <w:r w:rsidRPr="00324793">
        <w:rPr>
          <w:rFonts w:ascii="Arial" w:hAnsi="Arial" w:cs="Arial"/>
          <w:lang w:val="it-IT"/>
        </w:rPr>
        <w:t xml:space="preserve"> e la </w:t>
      </w:r>
      <w:r w:rsidRPr="00324793">
        <w:rPr>
          <w:rFonts w:ascii="Arial" w:hAnsi="Arial" w:cs="Arial"/>
          <w:b/>
          <w:bCs/>
          <w:lang w:val="it-IT"/>
        </w:rPr>
        <w:t>minimizzazione della ridondanza dei dati.</w:t>
      </w:r>
    </w:p>
    <w:p w14:paraId="5C90E606" w14:textId="77777777" w:rsidR="00324793" w:rsidRDefault="00324793" w:rsidP="00324793">
      <w:pPr>
        <w:pStyle w:val="Paragrafoelenco"/>
        <w:spacing w:after="0"/>
        <w:ind w:left="0"/>
        <w:rPr>
          <w:rFonts w:ascii="Arial" w:eastAsia="Times New Roman" w:hAnsi="Arial" w:cs="Arial"/>
          <w:b/>
          <w:bCs/>
          <w:lang w:val="it-IT"/>
        </w:rPr>
      </w:pPr>
      <w:r w:rsidRPr="00324793">
        <w:rPr>
          <w:rFonts w:ascii="Arial" w:eastAsia="Times New Roman" w:hAnsi="Arial" w:cs="Arial"/>
          <w:lang w:val="it-IT"/>
        </w:rPr>
        <w:t xml:space="preserve">In altre parole, progetta opportunamente un numero di tabelle e di relazioni tra queste sufficiente a garantire la </w:t>
      </w:r>
      <w:r w:rsidRPr="00324793">
        <w:rPr>
          <w:rFonts w:ascii="Arial" w:eastAsia="Times New Roman" w:hAnsi="Arial" w:cs="Arial"/>
          <w:b/>
          <w:bCs/>
          <w:lang w:val="it-IT"/>
        </w:rPr>
        <w:t>consistenza del dato.</w:t>
      </w:r>
    </w:p>
    <w:p w14:paraId="74942127" w14:textId="77777777" w:rsidR="00324793" w:rsidRDefault="00324793" w:rsidP="00324793">
      <w:pPr>
        <w:pStyle w:val="Paragrafoelenco"/>
        <w:spacing w:after="0"/>
        <w:ind w:left="0"/>
        <w:rPr>
          <w:rFonts w:ascii="Arial" w:eastAsia="Times New Roman" w:hAnsi="Arial" w:cs="Arial"/>
          <w:b/>
          <w:bCs/>
          <w:lang w:val="it-IT"/>
        </w:rPr>
      </w:pPr>
    </w:p>
    <w:p w14:paraId="3FC2B9DD" w14:textId="77777777" w:rsidR="00324793" w:rsidRDefault="00324793" w:rsidP="00324793">
      <w:pPr>
        <w:pStyle w:val="Paragrafoelenco"/>
        <w:spacing w:after="0"/>
        <w:ind w:left="0"/>
        <w:rPr>
          <w:rFonts w:ascii="Arial" w:eastAsia="Times New Roman" w:hAnsi="Arial" w:cs="Arial"/>
          <w:b/>
          <w:bCs/>
          <w:lang w:val="it-IT"/>
        </w:rPr>
      </w:pPr>
    </w:p>
    <w:p w14:paraId="7D25D9E0" w14:textId="77777777" w:rsidR="008F51E1" w:rsidRDefault="008F51E1" w:rsidP="00324793">
      <w:pPr>
        <w:pStyle w:val="Paragrafoelenco"/>
        <w:spacing w:after="0"/>
        <w:ind w:left="0"/>
        <w:rPr>
          <w:rFonts w:ascii="Arial" w:eastAsia="Times New Roman" w:hAnsi="Arial" w:cs="Arial"/>
          <w:b/>
          <w:bCs/>
          <w:lang w:val="it-IT"/>
        </w:rPr>
      </w:pPr>
    </w:p>
    <w:p w14:paraId="26F03798" w14:textId="77777777" w:rsidR="00324793" w:rsidRDefault="00324793" w:rsidP="00324793">
      <w:pPr>
        <w:pStyle w:val="Paragrafoelenco"/>
        <w:spacing w:after="0"/>
        <w:ind w:left="0"/>
        <w:rPr>
          <w:rFonts w:ascii="Arial" w:eastAsia="Times New Roman" w:hAnsi="Arial" w:cs="Arial"/>
          <w:b/>
          <w:bCs/>
          <w:lang w:val="it-IT"/>
        </w:rPr>
      </w:pPr>
    </w:p>
    <w:p w14:paraId="57C50860" w14:textId="0625069F" w:rsidR="00B0330A" w:rsidRPr="00C96BAC" w:rsidRDefault="00324793" w:rsidP="00324793">
      <w:pPr>
        <w:pStyle w:val="Paragrafoelenco"/>
        <w:spacing w:after="0"/>
        <w:ind w:left="0"/>
        <w:rPr>
          <w:rFonts w:eastAsia="Times New Roman" w:cs="Arial"/>
          <w:b/>
          <w:bCs/>
          <w:sz w:val="24"/>
          <w:szCs w:val="24"/>
          <w:lang w:val="it-IT"/>
        </w:rPr>
      </w:pPr>
      <w:r w:rsidRPr="00C96BAC">
        <w:rPr>
          <w:rFonts w:ascii="Arial" w:eastAsia="Times New Roman" w:hAnsi="Arial" w:cs="Arial"/>
          <w:b/>
          <w:bCs/>
          <w:sz w:val="24"/>
          <w:szCs w:val="24"/>
          <w:lang w:val="it-IT"/>
        </w:rPr>
        <w:lastRenderedPageBreak/>
        <w:t xml:space="preserve">Task 1: </w:t>
      </w:r>
      <w:r w:rsidRPr="00C96BAC">
        <w:rPr>
          <w:rFonts w:eastAsia="Times New Roman" w:cs="Arial"/>
          <w:b/>
          <w:bCs/>
          <w:sz w:val="24"/>
          <w:szCs w:val="24"/>
          <w:lang w:val="it-IT"/>
        </w:rPr>
        <w:t>Progettazione concettuale e logica della base dati (Modello E-R)</w:t>
      </w:r>
      <w:r w:rsidR="00E51693" w:rsidRPr="00C96BAC">
        <w:rPr>
          <w:rFonts w:eastAsia="Times New Roman" w:cs="Arial"/>
          <w:b/>
          <w:bCs/>
          <w:sz w:val="24"/>
          <w:szCs w:val="24"/>
          <w:lang w:val="it-IT"/>
        </w:rPr>
        <w:t>.</w:t>
      </w:r>
    </w:p>
    <w:p w14:paraId="4C8FDC3C" w14:textId="77777777" w:rsidR="008F51E1" w:rsidRDefault="008F51E1" w:rsidP="00324793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621BF379" w14:textId="15FDA529" w:rsidR="008F51E1" w:rsidRDefault="008F51E1" w:rsidP="00324793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>
        <w:rPr>
          <w:rFonts w:eastAsia="Times New Roman" w:cs="Arial"/>
          <w:b/>
          <w:bCs/>
          <w:lang w:val="it-IT"/>
        </w:rPr>
        <w:t>Progettazione Concettuale</w:t>
      </w:r>
    </w:p>
    <w:p w14:paraId="7BF3B660" w14:textId="139353AC" w:rsidR="008F51E1" w:rsidRDefault="008F51E1" w:rsidP="008F51E1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324793">
        <w:rPr>
          <w:b/>
          <w:bCs/>
          <w:noProof/>
        </w:rPr>
        <w:drawing>
          <wp:inline distT="0" distB="0" distL="0" distR="0" wp14:anchorId="2012117C" wp14:editId="604A43DA">
            <wp:extent cx="6195060" cy="1821180"/>
            <wp:effectExtent l="0" t="0" r="0" b="7620"/>
            <wp:docPr id="112151722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1722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7" t="17481" r="3218" b="13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182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D7778" w14:textId="59BA2DF8" w:rsidR="00324793" w:rsidRPr="00324793" w:rsidRDefault="00324793" w:rsidP="00324793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53BBAEE4" w14:textId="621BF06E" w:rsidR="00324793" w:rsidRDefault="00324793">
      <w:pPr>
        <w:rPr>
          <w:rFonts w:ascii="Sitka Heading" w:eastAsia="Times New Roman" w:hAnsi="Sitka Heading" w:cs="Arial"/>
          <w:kern w:val="0"/>
          <w:lang w:val="it-IT" w:eastAsia="it-IT"/>
          <w14:ligatures w14:val="none"/>
        </w:rPr>
      </w:pPr>
      <w:r w:rsidRPr="00324793">
        <w:rPr>
          <w:rFonts w:ascii="Sitka Heading" w:eastAsia="Times New Roman" w:hAnsi="Sitka Heading" w:cs="Arial"/>
          <w:kern w:val="0"/>
          <w:lang w:val="it-IT" w:eastAsia="it-IT"/>
          <w14:ligatures w14:val="none"/>
        </w:rPr>
        <w:t>La struttura concettuale è stata progettata per rappresentare accuratamente le regole operative della catena distributiva, distinguendo le entità in due categorie: Forti (indipendenti, in verde) e Deboli (che dipendono da altre entità per esistere o essere identificate, in giallo).</w:t>
      </w:r>
    </w:p>
    <w:p w14:paraId="2FE49A28" w14:textId="3B6F9CFD" w:rsidR="00324793" w:rsidRPr="008F51E1" w:rsidRDefault="00324793">
      <w:pPr>
        <w:rPr>
          <w:rFonts w:ascii="Sitka Heading" w:eastAsia="Times New Roman" w:hAnsi="Sitka Heading" w:cs="Arial"/>
          <w:b/>
          <w:bCs/>
          <w:kern w:val="0"/>
          <w:lang w:val="it-IT" w:eastAsia="it-IT"/>
          <w14:ligatures w14:val="none"/>
        </w:rPr>
      </w:pPr>
      <w:r w:rsidRPr="008F51E1">
        <w:rPr>
          <w:rFonts w:ascii="Sitka Heading" w:eastAsia="Times New Roman" w:hAnsi="Sitka Heading" w:cs="Arial"/>
          <w:b/>
          <w:bCs/>
          <w:kern w:val="0"/>
          <w:lang w:val="it-IT" w:eastAsia="it-IT"/>
          <w14:ligatures w14:val="none"/>
        </w:rPr>
        <w:t>Classificazione delle entità</w:t>
      </w:r>
    </w:p>
    <w:p w14:paraId="7840629A" w14:textId="075B6CB0" w:rsidR="00324793" w:rsidRPr="008F51E1" w:rsidRDefault="00324793">
      <w:pPr>
        <w:rPr>
          <w:rFonts w:ascii="Sitka Heading" w:eastAsia="Times New Roman" w:hAnsi="Sitka Heading" w:cs="Arial"/>
          <w:b/>
          <w:bCs/>
          <w:kern w:val="0"/>
          <w:lang w:val="it-IT" w:eastAsia="it-IT"/>
          <w14:ligatures w14:val="none"/>
        </w:rPr>
      </w:pPr>
      <w:r w:rsidRPr="008F51E1">
        <w:rPr>
          <w:rFonts w:ascii="Sitka Heading" w:eastAsia="Times New Roman" w:hAnsi="Sitka Heading" w:cs="Arial"/>
          <w:b/>
          <w:bCs/>
          <w:kern w:val="0"/>
          <w:lang w:val="it-IT" w:eastAsia="it-IT"/>
          <w14:ligatures w14:val="none"/>
        </w:rPr>
        <w:t>Entit</w:t>
      </w:r>
      <w:r w:rsidR="008F51E1" w:rsidRPr="008F51E1">
        <w:rPr>
          <w:rFonts w:ascii="Sitka Heading" w:eastAsia="Times New Roman" w:hAnsi="Sitka Heading" w:cs="Arial"/>
          <w:b/>
          <w:bCs/>
          <w:kern w:val="0"/>
          <w:lang w:val="it-IT" w:eastAsia="it-IT"/>
          <w14:ligatures w14:val="none"/>
        </w:rPr>
        <w:t>à</w:t>
      </w:r>
      <w:r w:rsidRPr="008F51E1">
        <w:rPr>
          <w:rFonts w:ascii="Sitka Heading" w:eastAsia="Times New Roman" w:hAnsi="Sitka Heading" w:cs="Arial"/>
          <w:b/>
          <w:bCs/>
          <w:kern w:val="0"/>
          <w:lang w:val="it-IT" w:eastAsia="it-IT"/>
          <w14:ligatures w14:val="none"/>
        </w:rPr>
        <w:t xml:space="preserve"> Forte </w:t>
      </w:r>
      <w:r w:rsidR="008F51E1" w:rsidRPr="008F51E1">
        <w:rPr>
          <w:rFonts w:ascii="Sitka Heading" w:eastAsia="Times New Roman" w:hAnsi="Sitka Heading" w:cs="Arial"/>
          <w:b/>
          <w:bCs/>
          <w:kern w:val="0"/>
          <w:lang w:val="it-IT" w:eastAsia="it-IT"/>
          <w14:ligatures w14:val="none"/>
        </w:rPr>
        <w:t>(verde)</w:t>
      </w:r>
    </w:p>
    <w:p w14:paraId="162B5B1F" w14:textId="2C663BBE" w:rsidR="008F51E1" w:rsidRDefault="008F51E1">
      <w:pPr>
        <w:rPr>
          <w:rFonts w:ascii="Sitka Heading" w:eastAsia="Times New Roman" w:hAnsi="Sitka Heading" w:cs="Arial"/>
          <w:kern w:val="0"/>
          <w:lang w:val="it-IT" w:eastAsia="it-IT"/>
          <w14:ligatures w14:val="none"/>
        </w:rPr>
      </w:pPr>
      <w:r>
        <w:rPr>
          <w:rFonts w:ascii="Sitka Heading" w:eastAsia="Times New Roman" w:hAnsi="Sitka Heading" w:cs="Arial"/>
          <w:kern w:val="0"/>
          <w:lang w:val="it-IT" w:eastAsia="it-IT"/>
          <w14:ligatures w14:val="none"/>
        </w:rPr>
        <w:t>I</w:t>
      </w:r>
      <w:r w:rsidRPr="008F51E1">
        <w:rPr>
          <w:rFonts w:ascii="Sitka Heading" w:eastAsia="Times New Roman" w:hAnsi="Sitka Heading" w:cs="Arial"/>
          <w:kern w:val="0"/>
          <w:lang w:val="it-IT" w:eastAsia="it-IT"/>
          <w14:ligatures w14:val="none"/>
        </w:rPr>
        <w:t>dentificatore univoco globale e un'esistenza indipendente</w:t>
      </w:r>
    </w:p>
    <w:p w14:paraId="771F1CE1" w14:textId="099A62BC" w:rsidR="008F51E1" w:rsidRPr="008F51E1" w:rsidRDefault="008F51E1" w:rsidP="008F51E1">
      <w:pPr>
        <w:pStyle w:val="Paragrafoelenco"/>
        <w:numPr>
          <w:ilvl w:val="0"/>
          <w:numId w:val="6"/>
        </w:numPr>
        <w:rPr>
          <w:rFonts w:ascii="Sitka Heading" w:eastAsia="Times New Roman" w:hAnsi="Sitka Heading" w:cs="Arial"/>
          <w:kern w:val="0"/>
          <w:lang w:val="it-IT" w:eastAsia="it-IT"/>
          <w14:ligatures w14:val="none"/>
        </w:rPr>
      </w:pPr>
      <w:r w:rsidRPr="008F51E1">
        <w:rPr>
          <w:rFonts w:ascii="Sitka Heading" w:eastAsia="Times New Roman" w:hAnsi="Sitka Heading" w:cs="Arial"/>
          <w:kern w:val="0"/>
          <w:lang w:val="it-IT" w:eastAsia="it-IT"/>
          <w14:ligatures w14:val="none"/>
        </w:rPr>
        <w:t>Product</w:t>
      </w:r>
    </w:p>
    <w:p w14:paraId="5C959F57" w14:textId="2B245834" w:rsidR="008F51E1" w:rsidRPr="008F51E1" w:rsidRDefault="008F51E1" w:rsidP="008F51E1">
      <w:pPr>
        <w:pStyle w:val="Paragrafoelenco"/>
        <w:numPr>
          <w:ilvl w:val="0"/>
          <w:numId w:val="6"/>
        </w:numPr>
        <w:rPr>
          <w:rFonts w:ascii="Sitka Heading" w:eastAsia="Times New Roman" w:hAnsi="Sitka Heading" w:cs="Arial"/>
          <w:kern w:val="0"/>
          <w:lang w:val="it-IT" w:eastAsia="it-IT"/>
          <w14:ligatures w14:val="none"/>
        </w:rPr>
      </w:pPr>
      <w:r w:rsidRPr="008F51E1">
        <w:rPr>
          <w:rFonts w:ascii="Sitka Heading" w:eastAsia="Times New Roman" w:hAnsi="Sitka Heading" w:cs="Arial"/>
          <w:kern w:val="0"/>
          <w:lang w:val="it-IT" w:eastAsia="it-IT"/>
          <w14:ligatures w14:val="none"/>
        </w:rPr>
        <w:t>Region</w:t>
      </w:r>
    </w:p>
    <w:p w14:paraId="3CA66175" w14:textId="12898842" w:rsidR="008F51E1" w:rsidRPr="008F51E1" w:rsidRDefault="008F51E1">
      <w:pPr>
        <w:rPr>
          <w:rFonts w:ascii="Sitka Heading" w:eastAsia="Times New Roman" w:hAnsi="Sitka Heading" w:cs="Arial"/>
          <w:b/>
          <w:bCs/>
          <w:kern w:val="0"/>
          <w:lang w:val="it-IT" w:eastAsia="it-IT"/>
          <w14:ligatures w14:val="none"/>
        </w:rPr>
      </w:pPr>
      <w:r w:rsidRPr="008F51E1">
        <w:rPr>
          <w:rFonts w:ascii="Sitka Heading" w:eastAsia="Times New Roman" w:hAnsi="Sitka Heading" w:cs="Arial"/>
          <w:b/>
          <w:bCs/>
          <w:kern w:val="0"/>
          <w:lang w:val="it-IT" w:eastAsia="it-IT"/>
          <w14:ligatures w14:val="none"/>
        </w:rPr>
        <w:t>Entità Debole (Giallo)</w:t>
      </w:r>
    </w:p>
    <w:p w14:paraId="5849792D" w14:textId="690EC2E9" w:rsidR="00324793" w:rsidRDefault="008F51E1">
      <w:pPr>
        <w:rPr>
          <w:rFonts w:ascii="Sitka Heading" w:eastAsia="Times New Roman" w:hAnsi="Sitka Heading" w:cs="Arial"/>
          <w:kern w:val="0"/>
          <w:lang w:val="it-IT" w:eastAsia="it-IT"/>
          <w14:ligatures w14:val="none"/>
        </w:rPr>
      </w:pPr>
      <w:r w:rsidRPr="008F51E1">
        <w:rPr>
          <w:rFonts w:ascii="Sitka Heading" w:eastAsia="Times New Roman" w:hAnsi="Sitka Heading" w:cs="Arial"/>
          <w:kern w:val="0"/>
          <w:lang w:val="it-IT" w:eastAsia="it-IT"/>
          <w14:ligatures w14:val="none"/>
        </w:rPr>
        <w:t>Possiedono un'esistenza dipendente</w:t>
      </w:r>
    </w:p>
    <w:p w14:paraId="103AB7B1" w14:textId="77777777" w:rsidR="008F51E1" w:rsidRPr="008F51E1" w:rsidRDefault="008F51E1" w:rsidP="008F51E1">
      <w:pPr>
        <w:pStyle w:val="Paragrafoelenco"/>
        <w:numPr>
          <w:ilvl w:val="0"/>
          <w:numId w:val="5"/>
        </w:numPr>
        <w:rPr>
          <w:lang w:val="it-IT"/>
        </w:rPr>
      </w:pPr>
      <w:r w:rsidRPr="008F51E1">
        <w:rPr>
          <w:rFonts w:ascii="Sitka Heading" w:eastAsia="Times New Roman" w:hAnsi="Sitka Heading" w:cs="Arial"/>
          <w:kern w:val="0"/>
          <w:lang w:val="it-IT" w:eastAsia="it-IT"/>
          <w14:ligatures w14:val="none"/>
        </w:rPr>
        <w:t>Sales</w:t>
      </w:r>
    </w:p>
    <w:p w14:paraId="17AAF736" w14:textId="77777777" w:rsidR="008F51E1" w:rsidRPr="008F51E1" w:rsidRDefault="008F51E1" w:rsidP="008F51E1">
      <w:pPr>
        <w:ind w:left="360"/>
        <w:rPr>
          <w:lang w:val="it-IT"/>
        </w:rPr>
      </w:pPr>
    </w:p>
    <w:p w14:paraId="55551BC2" w14:textId="76C65BD0" w:rsidR="008F51E1" w:rsidRDefault="008F51E1" w:rsidP="008F51E1">
      <w:pPr>
        <w:rPr>
          <w:rFonts w:eastAsia="Times New Roman" w:cs="Arial"/>
          <w:b/>
          <w:bCs/>
          <w:lang w:val="it-IT"/>
        </w:rPr>
      </w:pPr>
      <w:r w:rsidRPr="008F51E1">
        <w:rPr>
          <w:rFonts w:eastAsia="Times New Roman" w:cs="Arial"/>
          <w:b/>
          <w:bCs/>
          <w:lang w:val="it-IT"/>
        </w:rPr>
        <w:t xml:space="preserve">Progettazione </w:t>
      </w:r>
      <w:r>
        <w:rPr>
          <w:rFonts w:eastAsia="Times New Roman" w:cs="Arial"/>
          <w:b/>
          <w:bCs/>
          <w:lang w:val="it-IT"/>
        </w:rPr>
        <w:t>Logica</w:t>
      </w:r>
    </w:p>
    <w:p w14:paraId="65F6F18A" w14:textId="216DA146" w:rsidR="008F51E1" w:rsidRPr="008F51E1" w:rsidRDefault="008F51E1" w:rsidP="008F51E1">
      <w:pPr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05D0BC38" wp14:editId="314A701A">
            <wp:extent cx="5958840" cy="2644140"/>
            <wp:effectExtent l="0" t="0" r="3810" b="3810"/>
            <wp:docPr id="28650264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02643" name="Immagine 2865026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222" cy="264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6BEE" w14:textId="77777777" w:rsidR="008F51E1" w:rsidRDefault="008F51E1" w:rsidP="008F51E1">
      <w:pPr>
        <w:rPr>
          <w:lang w:val="it-IT"/>
        </w:rPr>
      </w:pPr>
    </w:p>
    <w:p w14:paraId="6CE0D019" w14:textId="5CC82AF6" w:rsidR="008F51E1" w:rsidRPr="00C96BAC" w:rsidRDefault="008F51E1" w:rsidP="008F51E1">
      <w:pPr>
        <w:rPr>
          <w:sz w:val="24"/>
          <w:szCs w:val="24"/>
          <w:lang w:val="it-IT"/>
        </w:rPr>
      </w:pPr>
      <w:r w:rsidRPr="00C96BAC">
        <w:rPr>
          <w:rFonts w:eastAsia="Times New Roman" w:cs="Arial"/>
          <w:b/>
          <w:bCs/>
          <w:sz w:val="24"/>
          <w:szCs w:val="24"/>
          <w:lang w:val="it-IT"/>
        </w:rPr>
        <w:lastRenderedPageBreak/>
        <w:t>Task 2: Descri</w:t>
      </w:r>
      <w:r w:rsidR="00E51693" w:rsidRPr="00C96BAC">
        <w:rPr>
          <w:rFonts w:eastAsia="Times New Roman" w:cs="Arial"/>
          <w:b/>
          <w:bCs/>
          <w:sz w:val="24"/>
          <w:szCs w:val="24"/>
          <w:lang w:val="it-IT"/>
        </w:rPr>
        <w:t>zione del</w:t>
      </w:r>
      <w:r w:rsidRPr="00C96BAC">
        <w:rPr>
          <w:rFonts w:eastAsia="Times New Roman" w:cs="Arial"/>
          <w:b/>
          <w:bCs/>
          <w:sz w:val="24"/>
          <w:szCs w:val="24"/>
          <w:lang w:val="it-IT"/>
        </w:rPr>
        <w:t xml:space="preserve">la struttura </w:t>
      </w:r>
      <w:r w:rsidR="00E51693" w:rsidRPr="00C96BAC">
        <w:rPr>
          <w:rFonts w:eastAsia="Times New Roman" w:cs="Arial"/>
          <w:b/>
          <w:bCs/>
          <w:sz w:val="24"/>
          <w:szCs w:val="24"/>
          <w:lang w:val="it-IT"/>
        </w:rPr>
        <w:t>logica d</w:t>
      </w:r>
      <w:r w:rsidRPr="00C96BAC">
        <w:rPr>
          <w:rFonts w:eastAsia="Times New Roman" w:cs="Arial"/>
          <w:b/>
          <w:bCs/>
          <w:sz w:val="24"/>
          <w:szCs w:val="24"/>
          <w:lang w:val="it-IT"/>
        </w:rPr>
        <w:t xml:space="preserve">elle tabelle </w:t>
      </w:r>
      <w:r w:rsidR="00E51693" w:rsidRPr="00C96BAC">
        <w:rPr>
          <w:rFonts w:eastAsia="Times New Roman" w:cs="Arial"/>
          <w:b/>
          <w:bCs/>
          <w:sz w:val="24"/>
          <w:szCs w:val="24"/>
          <w:lang w:val="it-IT"/>
        </w:rPr>
        <w:t>per la</w:t>
      </w:r>
      <w:r w:rsidRPr="00C96BAC">
        <w:rPr>
          <w:rFonts w:eastAsia="Times New Roman" w:cs="Arial"/>
          <w:b/>
          <w:bCs/>
          <w:sz w:val="24"/>
          <w:szCs w:val="24"/>
          <w:lang w:val="it-IT"/>
        </w:rPr>
        <w:t xml:space="preserve"> modell</w:t>
      </w:r>
      <w:r w:rsidR="00E51693" w:rsidRPr="00C96BAC">
        <w:rPr>
          <w:rFonts w:eastAsia="Times New Roman" w:cs="Arial"/>
          <w:b/>
          <w:bCs/>
          <w:sz w:val="24"/>
          <w:szCs w:val="24"/>
          <w:lang w:val="it-IT"/>
        </w:rPr>
        <w:t>azione nel sistema MySQL.</w:t>
      </w:r>
    </w:p>
    <w:p w14:paraId="082EC0C9" w14:textId="3AB107B9" w:rsidR="008F51E1" w:rsidRPr="00E51693" w:rsidRDefault="008F51E1" w:rsidP="008F51E1">
      <w:pPr>
        <w:rPr>
          <w:b/>
          <w:bCs/>
          <w:lang w:val="en-US"/>
        </w:rPr>
      </w:pPr>
      <w:r w:rsidRPr="00E51693">
        <w:rPr>
          <w:b/>
          <w:bCs/>
          <w:lang w:val="en-US"/>
        </w:rPr>
        <w:t>Product (Catalogo Prodotti)</w:t>
      </w:r>
    </w:p>
    <w:p w14:paraId="04A691E6" w14:textId="31F09D6E" w:rsidR="008F51E1" w:rsidRPr="008F51E1" w:rsidRDefault="008F51E1" w:rsidP="008F51E1">
      <w:pPr>
        <w:pStyle w:val="Paragrafoelenco"/>
        <w:numPr>
          <w:ilvl w:val="0"/>
          <w:numId w:val="7"/>
        </w:numPr>
        <w:rPr>
          <w:lang w:val="en-US"/>
        </w:rPr>
      </w:pPr>
      <w:r w:rsidRPr="008F51E1">
        <w:rPr>
          <w:lang w:val="en-US"/>
        </w:rPr>
        <w:t>ProductID INT AUTO_INCREMENT PRIMARY KEY</w:t>
      </w:r>
      <w:r w:rsidR="00E51693">
        <w:rPr>
          <w:lang w:val="en-US"/>
        </w:rPr>
        <w:t xml:space="preserve">: </w:t>
      </w:r>
      <w:r w:rsidR="00E51693" w:rsidRPr="005C7F08">
        <w:rPr>
          <w:rFonts w:ascii="Sitka Heading" w:eastAsia="Times New Roman" w:hAnsi="Sitka Heading" w:cs="Arial"/>
          <w:kern w:val="0"/>
          <w:lang w:val="en-US" w:eastAsia="it-IT"/>
          <w14:ligatures w14:val="none"/>
        </w:rPr>
        <w:t>Códice a barre/ID prodotto.</w:t>
      </w:r>
    </w:p>
    <w:p w14:paraId="0537E4D9" w14:textId="0CFAE486" w:rsidR="008F51E1" w:rsidRPr="008F51E1" w:rsidRDefault="008F51E1" w:rsidP="008F51E1">
      <w:pPr>
        <w:pStyle w:val="Paragrafoelenco"/>
        <w:numPr>
          <w:ilvl w:val="0"/>
          <w:numId w:val="7"/>
        </w:numPr>
        <w:rPr>
          <w:lang w:val="it-IT"/>
        </w:rPr>
      </w:pPr>
      <w:r w:rsidRPr="008F51E1">
        <w:rPr>
          <w:lang w:val="it-IT"/>
        </w:rPr>
        <w:t>NomeProdotto VARCHAR (50)</w:t>
      </w:r>
      <w:r w:rsidR="00E51693">
        <w:rPr>
          <w:lang w:val="it-IT"/>
        </w:rPr>
        <w:t>: Nome commerciale del prodotto</w:t>
      </w:r>
    </w:p>
    <w:p w14:paraId="0AB28C95" w14:textId="1DC7F75C" w:rsidR="008F51E1" w:rsidRDefault="008F51E1" w:rsidP="008F51E1">
      <w:pPr>
        <w:pStyle w:val="Paragrafoelenco"/>
        <w:numPr>
          <w:ilvl w:val="0"/>
          <w:numId w:val="7"/>
        </w:numPr>
        <w:rPr>
          <w:lang w:val="it-IT"/>
        </w:rPr>
      </w:pPr>
      <w:r w:rsidRPr="008F51E1">
        <w:rPr>
          <w:lang w:val="it-IT"/>
        </w:rPr>
        <w:t>NomeCategoria VARCHAR (50)</w:t>
      </w:r>
      <w:r w:rsidR="00E51693">
        <w:rPr>
          <w:lang w:val="it-IT"/>
        </w:rPr>
        <w:t>: Categoria di appartenenza</w:t>
      </w:r>
    </w:p>
    <w:p w14:paraId="50379B30" w14:textId="0791CC13" w:rsidR="00E51693" w:rsidRPr="00E51693" w:rsidRDefault="00E51693" w:rsidP="00E51693">
      <w:pPr>
        <w:rPr>
          <w:b/>
          <w:bCs/>
          <w:lang w:val="en-US"/>
        </w:rPr>
      </w:pPr>
      <w:r w:rsidRPr="00E51693">
        <w:rPr>
          <w:b/>
          <w:bCs/>
          <w:lang w:val="en-US"/>
        </w:rPr>
        <w:t>Region (Anagrafica Regioni)</w:t>
      </w:r>
    </w:p>
    <w:p w14:paraId="00496D2A" w14:textId="5CC40857" w:rsidR="00E51693" w:rsidRPr="00E51693" w:rsidRDefault="00E51693" w:rsidP="00E51693">
      <w:pPr>
        <w:pStyle w:val="Paragrafoelenco"/>
        <w:numPr>
          <w:ilvl w:val="0"/>
          <w:numId w:val="8"/>
        </w:numPr>
        <w:rPr>
          <w:lang w:val="it-IT"/>
        </w:rPr>
      </w:pPr>
      <w:r w:rsidRPr="00E51693">
        <w:rPr>
          <w:lang w:val="it-IT"/>
        </w:rPr>
        <w:t xml:space="preserve">RegionID INT AUTO_INCREMENT PRIMARY KEY: </w:t>
      </w:r>
      <w:r w:rsidRPr="00E51693">
        <w:rPr>
          <w:rFonts w:ascii="Sitka Heading" w:eastAsia="Times New Roman" w:hAnsi="Sitka Heading" w:cs="Arial"/>
          <w:kern w:val="0"/>
          <w:lang w:val="it-IT" w:eastAsia="it-IT"/>
          <w14:ligatures w14:val="none"/>
        </w:rPr>
        <w:t>Identificativo univoco della regione.</w:t>
      </w:r>
    </w:p>
    <w:p w14:paraId="1BED86E1" w14:textId="586846F6" w:rsidR="00E51693" w:rsidRPr="00E51693" w:rsidRDefault="00E51693" w:rsidP="00E51693">
      <w:pPr>
        <w:pStyle w:val="Paragrafoelenco"/>
        <w:numPr>
          <w:ilvl w:val="0"/>
          <w:numId w:val="8"/>
        </w:numPr>
        <w:rPr>
          <w:lang w:val="it-IT"/>
        </w:rPr>
      </w:pPr>
      <w:r w:rsidRPr="00E51693">
        <w:rPr>
          <w:lang w:val="it-IT"/>
        </w:rPr>
        <w:t>NomeStato VARCHAR (50)</w:t>
      </w:r>
      <w:r>
        <w:rPr>
          <w:lang w:val="it-IT"/>
        </w:rPr>
        <w:t xml:space="preserve">: </w:t>
      </w:r>
      <w:r w:rsidRPr="00E51693">
        <w:rPr>
          <w:rFonts w:ascii="Sitka Heading" w:eastAsia="Times New Roman" w:hAnsi="Sitka Heading" w:cs="Arial"/>
          <w:kern w:val="0"/>
          <w:lang w:val="it-IT" w:eastAsia="it-IT"/>
          <w14:ligatures w14:val="none"/>
        </w:rPr>
        <w:t>Stato di appartenenza.</w:t>
      </w:r>
    </w:p>
    <w:p w14:paraId="079F62EB" w14:textId="1DA326B4" w:rsidR="00E51693" w:rsidRPr="00E51693" w:rsidRDefault="00E51693" w:rsidP="00E51693">
      <w:pPr>
        <w:pStyle w:val="Paragrafoelenco"/>
        <w:numPr>
          <w:ilvl w:val="0"/>
          <w:numId w:val="8"/>
        </w:numPr>
        <w:rPr>
          <w:lang w:val="it-IT"/>
        </w:rPr>
      </w:pPr>
      <w:r w:rsidRPr="00E51693">
        <w:rPr>
          <w:lang w:val="it-IT"/>
        </w:rPr>
        <w:t>NomeRegione VARCHAR(50)</w:t>
      </w:r>
      <w:r>
        <w:rPr>
          <w:lang w:val="it-IT"/>
        </w:rPr>
        <w:t xml:space="preserve">: </w:t>
      </w:r>
      <w:r w:rsidRPr="00E51693">
        <w:rPr>
          <w:rFonts w:ascii="Sitka Heading" w:eastAsia="Times New Roman" w:hAnsi="Sitka Heading" w:cs="Arial"/>
          <w:kern w:val="0"/>
          <w:lang w:val="it-IT" w:eastAsia="it-IT"/>
          <w14:ligatures w14:val="none"/>
        </w:rPr>
        <w:t>Nome della regione.</w:t>
      </w:r>
    </w:p>
    <w:p w14:paraId="764CE58A" w14:textId="2B8DA307" w:rsidR="00E51693" w:rsidRPr="00E51693" w:rsidRDefault="00E51693" w:rsidP="00E51693">
      <w:pPr>
        <w:rPr>
          <w:b/>
          <w:bCs/>
          <w:lang w:val="it-IT"/>
        </w:rPr>
      </w:pPr>
      <w:r w:rsidRPr="00E51693">
        <w:rPr>
          <w:b/>
          <w:bCs/>
          <w:lang w:val="it-IT"/>
        </w:rPr>
        <w:t>Sales (Registro di ogni singola transazione di vendita)</w:t>
      </w:r>
    </w:p>
    <w:p w14:paraId="7F0EE4BA" w14:textId="4B0B1AAB" w:rsidR="00E51693" w:rsidRPr="00E51693" w:rsidRDefault="00E51693" w:rsidP="00E51693">
      <w:pPr>
        <w:pStyle w:val="Paragrafoelenco"/>
        <w:numPr>
          <w:ilvl w:val="0"/>
          <w:numId w:val="9"/>
        </w:numPr>
        <w:rPr>
          <w:lang w:val="it-IT"/>
        </w:rPr>
      </w:pPr>
      <w:r w:rsidRPr="00E51693">
        <w:rPr>
          <w:lang w:val="it-IT"/>
        </w:rPr>
        <w:t>SalesID INT AUTO_INCREMENT PRIMARY KEY, identificatore a ogni singola transazione di vendita</w:t>
      </w:r>
    </w:p>
    <w:p w14:paraId="7969AEAD" w14:textId="094022A1" w:rsidR="00E51693" w:rsidRPr="00E51693" w:rsidRDefault="00E51693" w:rsidP="00E51693">
      <w:pPr>
        <w:pStyle w:val="Paragrafoelenco"/>
        <w:numPr>
          <w:ilvl w:val="0"/>
          <w:numId w:val="9"/>
        </w:numPr>
        <w:rPr>
          <w:lang w:val="it-IT"/>
        </w:rPr>
      </w:pPr>
      <w:r w:rsidRPr="00E51693">
        <w:rPr>
          <w:lang w:val="it-IT"/>
        </w:rPr>
        <w:t xml:space="preserve">RegionID INT: </w:t>
      </w:r>
      <w:r w:rsidRPr="00E51693">
        <w:rPr>
          <w:rFonts w:ascii="Sitka Heading" w:eastAsia="Times New Roman" w:hAnsi="Sitka Heading" w:cs="Arial"/>
          <w:kern w:val="0"/>
          <w:lang w:val="it-IT" w:eastAsia="it-IT"/>
          <w14:ligatures w14:val="none"/>
        </w:rPr>
        <w:t>Identificativo univoco della regione.</w:t>
      </w:r>
    </w:p>
    <w:p w14:paraId="665F0D78" w14:textId="7E5CD2ED" w:rsidR="00E51693" w:rsidRPr="00E51693" w:rsidRDefault="00E51693" w:rsidP="00E51693">
      <w:pPr>
        <w:pStyle w:val="Paragrafoelenco"/>
        <w:numPr>
          <w:ilvl w:val="0"/>
          <w:numId w:val="9"/>
        </w:numPr>
        <w:rPr>
          <w:lang w:val="it-IT"/>
        </w:rPr>
      </w:pPr>
      <w:r w:rsidRPr="00E51693">
        <w:rPr>
          <w:lang w:val="it-IT"/>
        </w:rPr>
        <w:t xml:space="preserve">ProductID INT: </w:t>
      </w:r>
      <w:r w:rsidRPr="00E51693">
        <w:rPr>
          <w:rFonts w:ascii="Sitka Heading" w:eastAsia="Times New Roman" w:hAnsi="Sitka Heading" w:cs="Arial"/>
          <w:kern w:val="0"/>
          <w:lang w:val="it-IT" w:eastAsia="it-IT"/>
          <w14:ligatures w14:val="none"/>
        </w:rPr>
        <w:t>Códice a barre/ID prodotto.</w:t>
      </w:r>
    </w:p>
    <w:p w14:paraId="6794A0B7" w14:textId="4982C42D" w:rsidR="00E51693" w:rsidRPr="00E51693" w:rsidRDefault="00E51693" w:rsidP="00E51693">
      <w:pPr>
        <w:pStyle w:val="Paragrafoelenco"/>
        <w:numPr>
          <w:ilvl w:val="0"/>
          <w:numId w:val="9"/>
        </w:numPr>
        <w:rPr>
          <w:lang w:val="it-IT"/>
        </w:rPr>
      </w:pPr>
      <w:r w:rsidRPr="00E51693">
        <w:rPr>
          <w:lang w:val="it-IT"/>
        </w:rPr>
        <w:t xml:space="preserve">DataVendita DATE NOT NULL: </w:t>
      </w:r>
      <w:r w:rsidRPr="00E51693">
        <w:rPr>
          <w:rFonts w:ascii="Sitka Heading" w:eastAsia="Times New Roman" w:hAnsi="Sitka Heading" w:cs="Arial"/>
          <w:kern w:val="0"/>
          <w:lang w:val="it-IT" w:eastAsia="it-IT"/>
          <w14:ligatures w14:val="none"/>
        </w:rPr>
        <w:t>Data e ora della transazione.</w:t>
      </w:r>
    </w:p>
    <w:p w14:paraId="105FA896" w14:textId="03E9FDD2" w:rsidR="00E51693" w:rsidRPr="00E51693" w:rsidRDefault="00E51693" w:rsidP="00E51693">
      <w:pPr>
        <w:pStyle w:val="Paragrafoelenco"/>
        <w:numPr>
          <w:ilvl w:val="0"/>
          <w:numId w:val="9"/>
        </w:numPr>
        <w:rPr>
          <w:lang w:val="it-IT"/>
        </w:rPr>
      </w:pPr>
      <w:r w:rsidRPr="00E51693">
        <w:rPr>
          <w:lang w:val="it-IT"/>
        </w:rPr>
        <w:t xml:space="preserve">Importo DECIMAL (18,2): </w:t>
      </w:r>
      <w:r w:rsidRPr="00E51693">
        <w:rPr>
          <w:rFonts w:ascii="Sitka Heading" w:eastAsia="Times New Roman" w:hAnsi="Sitka Heading" w:cs="Arial"/>
          <w:kern w:val="0"/>
          <w:lang w:val="it-IT" w:eastAsia="it-IT"/>
          <w14:ligatures w14:val="none"/>
        </w:rPr>
        <w:t>Prezzo del prodotto al momento della vendita.</w:t>
      </w:r>
    </w:p>
    <w:p w14:paraId="14E9AC34" w14:textId="099E106E" w:rsidR="00324793" w:rsidRPr="00C96BAC" w:rsidRDefault="002437EA">
      <w:pPr>
        <w:rPr>
          <w:rFonts w:eastAsia="Times New Roman" w:cs="Arial"/>
          <w:b/>
          <w:bCs/>
          <w:sz w:val="24"/>
          <w:szCs w:val="24"/>
          <w:lang w:val="it-IT"/>
        </w:rPr>
      </w:pPr>
      <w:r w:rsidRPr="00C96BAC">
        <w:rPr>
          <w:rFonts w:eastAsia="Times New Roman" w:cs="Arial"/>
          <w:b/>
          <w:bCs/>
          <w:sz w:val="24"/>
          <w:szCs w:val="24"/>
          <w:lang w:val="it-IT"/>
        </w:rPr>
        <w:t>Task 3: Popola le tabelle utilizzando dati a tua discrezione</w:t>
      </w:r>
    </w:p>
    <w:p w14:paraId="68DB3889" w14:textId="77777777" w:rsidR="00C96BAC" w:rsidRPr="00C96BAC" w:rsidRDefault="00C96BAC" w:rsidP="00C96BAC">
      <w:pPr>
        <w:rPr>
          <w:b/>
          <w:bCs/>
          <w:lang w:val="it-IT"/>
        </w:rPr>
      </w:pPr>
      <w:r w:rsidRPr="00C96BAC">
        <w:rPr>
          <w:b/>
          <w:bCs/>
          <w:lang w:val="it-IT"/>
        </w:rPr>
        <w:t>INSERT INTO Product (NomeProdotto, NomeCategoria) VALUES</w:t>
      </w:r>
    </w:p>
    <w:p w14:paraId="3D14C812" w14:textId="4E220839" w:rsidR="00C96BAC" w:rsidRPr="00C96BAC" w:rsidRDefault="00C96BAC" w:rsidP="00C96BAC">
      <w:pPr>
        <w:pStyle w:val="Paragrafoelenco"/>
        <w:numPr>
          <w:ilvl w:val="0"/>
          <w:numId w:val="12"/>
        </w:numPr>
        <w:rPr>
          <w:lang w:val="it-IT"/>
        </w:rPr>
      </w:pPr>
      <w:r w:rsidRPr="00C96BAC">
        <w:rPr>
          <w:lang w:val="it-IT"/>
        </w:rPr>
        <w:t>('LEGO Technic Ferrari Daytona SP3', 'LEGO e Costruzioni'),</w:t>
      </w:r>
    </w:p>
    <w:p w14:paraId="614C2E62" w14:textId="3D7CAF51" w:rsidR="00C96BAC" w:rsidRPr="00C96BAC" w:rsidRDefault="00C96BAC" w:rsidP="00C96BAC">
      <w:pPr>
        <w:pStyle w:val="Paragrafoelenco"/>
        <w:numPr>
          <w:ilvl w:val="0"/>
          <w:numId w:val="12"/>
        </w:numPr>
        <w:rPr>
          <w:lang w:val="it-IT"/>
        </w:rPr>
      </w:pPr>
      <w:r w:rsidRPr="00C96BAC">
        <w:rPr>
          <w:lang w:val="it-IT"/>
        </w:rPr>
        <w:t>('LEGO City Stazione dei Pompieri', 'LEGO e Costruzioni'),</w:t>
      </w:r>
    </w:p>
    <w:p w14:paraId="429C4942" w14:textId="4573A1C5" w:rsidR="00C96BAC" w:rsidRPr="00C96BAC" w:rsidRDefault="00C96BAC" w:rsidP="00C96BAC">
      <w:pPr>
        <w:pStyle w:val="Paragrafoelenco"/>
        <w:numPr>
          <w:ilvl w:val="0"/>
          <w:numId w:val="12"/>
        </w:numPr>
        <w:rPr>
          <w:lang w:val="it-IT"/>
        </w:rPr>
      </w:pPr>
      <w:r w:rsidRPr="00C96BAC">
        <w:rPr>
          <w:lang w:val="it-IT"/>
        </w:rPr>
        <w:t>('Barbie Dreamhouse', 'Bambole e Accessori'),</w:t>
      </w:r>
    </w:p>
    <w:p w14:paraId="00B332C9" w14:textId="5265C9D8" w:rsidR="00C96BAC" w:rsidRPr="00C96BAC" w:rsidRDefault="00C96BAC" w:rsidP="00C96BAC">
      <w:pPr>
        <w:pStyle w:val="Paragrafoelenco"/>
        <w:numPr>
          <w:ilvl w:val="0"/>
          <w:numId w:val="12"/>
        </w:numPr>
        <w:rPr>
          <w:lang w:val="it-IT"/>
        </w:rPr>
      </w:pPr>
      <w:r w:rsidRPr="00C96BAC">
        <w:rPr>
          <w:lang w:val="it-IT"/>
        </w:rPr>
        <w:t>('Baby Alive Beve e Fa la Pipì', 'Bambole e Accessori'),</w:t>
      </w:r>
    </w:p>
    <w:p w14:paraId="75AFF945" w14:textId="6A79978B" w:rsidR="00C96BAC" w:rsidRPr="00C96BAC" w:rsidRDefault="00C96BAC" w:rsidP="00C96BAC">
      <w:pPr>
        <w:pStyle w:val="Paragrafoelenco"/>
        <w:numPr>
          <w:ilvl w:val="0"/>
          <w:numId w:val="12"/>
        </w:numPr>
        <w:rPr>
          <w:lang w:val="it-IT"/>
        </w:rPr>
      </w:pPr>
      <w:r w:rsidRPr="00C96BAC">
        <w:rPr>
          <w:lang w:val="it-IT"/>
        </w:rPr>
        <w:t>('Hot Wheels Pista Turbo Loop', 'Macchinine e Veicoli'),</w:t>
      </w:r>
    </w:p>
    <w:p w14:paraId="7AFACB5E" w14:textId="322F7661" w:rsidR="00C96BAC" w:rsidRPr="00C96BAC" w:rsidRDefault="00C96BAC" w:rsidP="00C96BAC">
      <w:pPr>
        <w:pStyle w:val="Paragrafoelenco"/>
        <w:numPr>
          <w:ilvl w:val="0"/>
          <w:numId w:val="12"/>
        </w:numPr>
        <w:rPr>
          <w:lang w:val="it-IT"/>
        </w:rPr>
      </w:pPr>
      <w:r w:rsidRPr="00C96BAC">
        <w:rPr>
          <w:lang w:val="it-IT"/>
        </w:rPr>
        <w:t>('Brio World Trenino in Legno', 'Macchinine e Veicoli'),</w:t>
      </w:r>
    </w:p>
    <w:p w14:paraId="0258D1E8" w14:textId="7BB53542" w:rsidR="00C96BAC" w:rsidRPr="00C96BAC" w:rsidRDefault="00C96BAC" w:rsidP="00C96BAC">
      <w:pPr>
        <w:pStyle w:val="Paragrafoelenco"/>
        <w:numPr>
          <w:ilvl w:val="0"/>
          <w:numId w:val="12"/>
        </w:numPr>
        <w:rPr>
          <w:lang w:val="it-IT"/>
        </w:rPr>
      </w:pPr>
      <w:r w:rsidRPr="00C96BAC">
        <w:rPr>
          <w:lang w:val="it-IT"/>
        </w:rPr>
        <w:t>('Nerf Elite 2.0 Commander', 'Giochi Attivi'),</w:t>
      </w:r>
    </w:p>
    <w:p w14:paraId="24797565" w14:textId="59EB7C90" w:rsidR="00C96BAC" w:rsidRPr="00C96BAC" w:rsidRDefault="00C96BAC" w:rsidP="00C96BAC">
      <w:pPr>
        <w:pStyle w:val="Paragrafoelenco"/>
        <w:numPr>
          <w:ilvl w:val="0"/>
          <w:numId w:val="12"/>
        </w:numPr>
        <w:rPr>
          <w:lang w:val="it-IT"/>
        </w:rPr>
      </w:pPr>
      <w:r w:rsidRPr="00C96BAC">
        <w:rPr>
          <w:lang w:val="it-IT"/>
        </w:rPr>
        <w:t>('Playmobil Castello dei Cavalieri', 'Playmobil e Personaggi'),</w:t>
      </w:r>
    </w:p>
    <w:p w14:paraId="62995B70" w14:textId="2BE5B5EF" w:rsidR="00C96BAC" w:rsidRPr="00C96BAC" w:rsidRDefault="00C96BAC" w:rsidP="00C96BAC">
      <w:pPr>
        <w:pStyle w:val="Paragrafoelenco"/>
        <w:numPr>
          <w:ilvl w:val="0"/>
          <w:numId w:val="12"/>
        </w:numPr>
        <w:rPr>
          <w:lang w:val="it-IT"/>
        </w:rPr>
      </w:pPr>
      <w:r w:rsidRPr="00C96BAC">
        <w:rPr>
          <w:lang w:val="it-IT"/>
        </w:rPr>
        <w:t>('Monopoly Classic', 'Giochi da Tavolo'),</w:t>
      </w:r>
    </w:p>
    <w:p w14:paraId="66C9C8B3" w14:textId="3DD470A4" w:rsidR="00C96BAC" w:rsidRPr="00C96BAC" w:rsidRDefault="00C96BAC" w:rsidP="00C96BAC">
      <w:pPr>
        <w:pStyle w:val="Paragrafoelenco"/>
        <w:numPr>
          <w:ilvl w:val="0"/>
          <w:numId w:val="12"/>
        </w:numPr>
        <w:rPr>
          <w:lang w:val="it-IT"/>
        </w:rPr>
      </w:pPr>
      <w:r w:rsidRPr="00C96BAC">
        <w:rPr>
          <w:lang w:val="it-IT"/>
        </w:rPr>
        <w:t>('Scacchiera Deluxe in Legno', 'Giochi da Tavolo');</w:t>
      </w:r>
    </w:p>
    <w:p w14:paraId="66255F6E" w14:textId="77777777" w:rsidR="00C96BAC" w:rsidRPr="00C96BAC" w:rsidRDefault="00C96BAC" w:rsidP="00C96BAC">
      <w:pPr>
        <w:rPr>
          <w:b/>
          <w:bCs/>
          <w:lang w:val="it-IT"/>
        </w:rPr>
      </w:pPr>
      <w:r w:rsidRPr="00C96BAC">
        <w:rPr>
          <w:b/>
          <w:bCs/>
          <w:lang w:val="it-IT"/>
        </w:rPr>
        <w:t>INSERT INTO Region (NomeStato, NomeRegione) VALUES</w:t>
      </w:r>
    </w:p>
    <w:p w14:paraId="42CAE816" w14:textId="0F79CFC2" w:rsidR="00C96BAC" w:rsidRPr="00C96BAC" w:rsidRDefault="00C96BAC" w:rsidP="00C96BAC">
      <w:pPr>
        <w:pStyle w:val="Paragrafoelenco"/>
        <w:numPr>
          <w:ilvl w:val="0"/>
          <w:numId w:val="13"/>
        </w:numPr>
        <w:rPr>
          <w:lang w:val="it-IT"/>
        </w:rPr>
      </w:pPr>
      <w:r w:rsidRPr="00C96BAC">
        <w:rPr>
          <w:lang w:val="it-IT"/>
        </w:rPr>
        <w:t>('Italia', 'Lombardia'),</w:t>
      </w:r>
    </w:p>
    <w:p w14:paraId="7D3667C2" w14:textId="64565847" w:rsidR="00C96BAC" w:rsidRPr="00C96BAC" w:rsidRDefault="00C96BAC" w:rsidP="00C96BAC">
      <w:pPr>
        <w:pStyle w:val="Paragrafoelenco"/>
        <w:numPr>
          <w:ilvl w:val="0"/>
          <w:numId w:val="13"/>
        </w:numPr>
        <w:rPr>
          <w:lang w:val="it-IT"/>
        </w:rPr>
      </w:pPr>
      <w:r w:rsidRPr="00C96BAC">
        <w:rPr>
          <w:lang w:val="it-IT"/>
        </w:rPr>
        <w:t>('Italia', 'Lazio'),</w:t>
      </w:r>
    </w:p>
    <w:p w14:paraId="2B378087" w14:textId="5D4D8502" w:rsidR="00C96BAC" w:rsidRPr="00C96BAC" w:rsidRDefault="00C96BAC" w:rsidP="00C96BAC">
      <w:pPr>
        <w:pStyle w:val="Paragrafoelenco"/>
        <w:numPr>
          <w:ilvl w:val="0"/>
          <w:numId w:val="13"/>
        </w:numPr>
        <w:rPr>
          <w:lang w:val="it-IT"/>
        </w:rPr>
      </w:pPr>
      <w:r w:rsidRPr="00C96BAC">
        <w:rPr>
          <w:lang w:val="it-IT"/>
        </w:rPr>
        <w:t>('Italia', 'Campania'),</w:t>
      </w:r>
    </w:p>
    <w:p w14:paraId="0B4A890C" w14:textId="1B6D7BC1" w:rsidR="00C96BAC" w:rsidRPr="00C96BAC" w:rsidRDefault="00C96BAC" w:rsidP="00C96BAC">
      <w:pPr>
        <w:pStyle w:val="Paragrafoelenco"/>
        <w:numPr>
          <w:ilvl w:val="0"/>
          <w:numId w:val="13"/>
        </w:numPr>
        <w:rPr>
          <w:lang w:val="it-IT"/>
        </w:rPr>
      </w:pPr>
      <w:r w:rsidRPr="00C96BAC">
        <w:rPr>
          <w:lang w:val="it-IT"/>
        </w:rPr>
        <w:t>('Italia', 'Veneto'),</w:t>
      </w:r>
    </w:p>
    <w:p w14:paraId="45784835" w14:textId="554F9B2E" w:rsidR="00C96BAC" w:rsidRPr="00C96BAC" w:rsidRDefault="00C96BAC" w:rsidP="00C96BAC">
      <w:pPr>
        <w:pStyle w:val="Paragrafoelenco"/>
        <w:numPr>
          <w:ilvl w:val="0"/>
          <w:numId w:val="13"/>
        </w:numPr>
        <w:rPr>
          <w:lang w:val="it-IT"/>
        </w:rPr>
      </w:pPr>
      <w:r w:rsidRPr="00C96BAC">
        <w:rPr>
          <w:lang w:val="it-IT"/>
        </w:rPr>
        <w:t>('Italia', 'Emilia-Romagna'),</w:t>
      </w:r>
    </w:p>
    <w:p w14:paraId="3276F198" w14:textId="5276CBBF" w:rsidR="00C96BAC" w:rsidRPr="00C96BAC" w:rsidRDefault="00C96BAC" w:rsidP="00C96BAC">
      <w:pPr>
        <w:pStyle w:val="Paragrafoelenco"/>
        <w:numPr>
          <w:ilvl w:val="0"/>
          <w:numId w:val="13"/>
        </w:numPr>
        <w:rPr>
          <w:lang w:val="it-IT"/>
        </w:rPr>
      </w:pPr>
      <w:r w:rsidRPr="00C96BAC">
        <w:rPr>
          <w:lang w:val="it-IT"/>
        </w:rPr>
        <w:t>('Italia', 'Piemonte'),</w:t>
      </w:r>
    </w:p>
    <w:p w14:paraId="181F33FB" w14:textId="7DDFC51B" w:rsidR="00C96BAC" w:rsidRPr="00C96BAC" w:rsidRDefault="00C96BAC" w:rsidP="00C96BAC">
      <w:pPr>
        <w:pStyle w:val="Paragrafoelenco"/>
        <w:numPr>
          <w:ilvl w:val="0"/>
          <w:numId w:val="13"/>
        </w:numPr>
        <w:rPr>
          <w:lang w:val="it-IT"/>
        </w:rPr>
      </w:pPr>
      <w:r w:rsidRPr="00C96BAC">
        <w:rPr>
          <w:lang w:val="it-IT"/>
        </w:rPr>
        <w:t>('Italia', 'Toscana'),</w:t>
      </w:r>
    </w:p>
    <w:p w14:paraId="0019DCE9" w14:textId="3BEEDD09" w:rsidR="00C96BAC" w:rsidRPr="00C96BAC" w:rsidRDefault="00C96BAC" w:rsidP="00C96BAC">
      <w:pPr>
        <w:pStyle w:val="Paragrafoelenco"/>
        <w:numPr>
          <w:ilvl w:val="0"/>
          <w:numId w:val="13"/>
        </w:numPr>
        <w:rPr>
          <w:lang w:val="it-IT"/>
        </w:rPr>
      </w:pPr>
      <w:r w:rsidRPr="00C96BAC">
        <w:rPr>
          <w:lang w:val="it-IT"/>
        </w:rPr>
        <w:t>('Italia', 'Puglia'),</w:t>
      </w:r>
    </w:p>
    <w:p w14:paraId="7B3C7703" w14:textId="2635583C" w:rsidR="00C96BAC" w:rsidRPr="00C96BAC" w:rsidRDefault="00C96BAC" w:rsidP="00C96BAC">
      <w:pPr>
        <w:pStyle w:val="Paragrafoelenco"/>
        <w:numPr>
          <w:ilvl w:val="0"/>
          <w:numId w:val="13"/>
        </w:numPr>
        <w:rPr>
          <w:lang w:val="it-IT"/>
        </w:rPr>
      </w:pPr>
      <w:r w:rsidRPr="00C96BAC">
        <w:rPr>
          <w:lang w:val="it-IT"/>
        </w:rPr>
        <w:t>('Italia', 'Sicilia'),</w:t>
      </w:r>
    </w:p>
    <w:p w14:paraId="59AE99E9" w14:textId="43BB9A1C" w:rsidR="00C96BAC" w:rsidRPr="00C96BAC" w:rsidRDefault="00C96BAC" w:rsidP="00C96BAC">
      <w:pPr>
        <w:pStyle w:val="Paragrafoelenco"/>
        <w:numPr>
          <w:ilvl w:val="0"/>
          <w:numId w:val="13"/>
        </w:numPr>
        <w:rPr>
          <w:lang w:val="en-US"/>
        </w:rPr>
      </w:pPr>
      <w:r w:rsidRPr="00C96BAC">
        <w:rPr>
          <w:lang w:val="en-US"/>
        </w:rPr>
        <w:t>('Italia', 'Liguria');</w:t>
      </w:r>
    </w:p>
    <w:p w14:paraId="42BC877C" w14:textId="77777777" w:rsidR="00C96BAC" w:rsidRDefault="00C96BAC" w:rsidP="00C96BAC">
      <w:pPr>
        <w:rPr>
          <w:b/>
          <w:bCs/>
          <w:lang w:val="en-US"/>
        </w:rPr>
      </w:pPr>
    </w:p>
    <w:p w14:paraId="0EDB4AD6" w14:textId="02DBBBB4" w:rsidR="00C96BAC" w:rsidRPr="00C96BAC" w:rsidRDefault="00C96BAC" w:rsidP="00C96BAC">
      <w:pPr>
        <w:rPr>
          <w:b/>
          <w:bCs/>
          <w:lang w:val="en-US"/>
        </w:rPr>
      </w:pPr>
      <w:r w:rsidRPr="00C96BAC">
        <w:rPr>
          <w:b/>
          <w:bCs/>
          <w:lang w:val="en-US"/>
        </w:rPr>
        <w:lastRenderedPageBreak/>
        <w:t>INSERT INTO Sales (RegionID, ProductID, DataVendita, Importo) VALUES</w:t>
      </w:r>
    </w:p>
    <w:p w14:paraId="0DD2B5E8" w14:textId="6109973F" w:rsidR="00C96BAC" w:rsidRPr="00C96BAC" w:rsidRDefault="00C96BAC" w:rsidP="00C96BAC">
      <w:pPr>
        <w:pStyle w:val="Paragrafoelenco"/>
        <w:numPr>
          <w:ilvl w:val="0"/>
          <w:numId w:val="14"/>
        </w:numPr>
        <w:rPr>
          <w:lang w:val="en-US"/>
        </w:rPr>
      </w:pPr>
      <w:r w:rsidRPr="00C96BAC">
        <w:rPr>
          <w:lang w:val="en-US"/>
        </w:rPr>
        <w:t>(1, 1, '2026-01-15', 449.99),</w:t>
      </w:r>
    </w:p>
    <w:p w14:paraId="679947AA" w14:textId="59B000D7" w:rsidR="00C96BAC" w:rsidRPr="00C96BAC" w:rsidRDefault="00C96BAC" w:rsidP="00C96BAC">
      <w:pPr>
        <w:pStyle w:val="Paragrafoelenco"/>
        <w:numPr>
          <w:ilvl w:val="0"/>
          <w:numId w:val="14"/>
        </w:numPr>
        <w:rPr>
          <w:lang w:val="en-US"/>
        </w:rPr>
      </w:pPr>
      <w:r w:rsidRPr="00C96BAC">
        <w:rPr>
          <w:lang w:val="en-US"/>
        </w:rPr>
        <w:t>(2, 3, '2026-01-18', 259.00),</w:t>
      </w:r>
    </w:p>
    <w:p w14:paraId="7E5F4269" w14:textId="42E4A81C" w:rsidR="00C96BAC" w:rsidRPr="00C96BAC" w:rsidRDefault="00C96BAC" w:rsidP="00C96BAC">
      <w:pPr>
        <w:pStyle w:val="Paragrafoelenco"/>
        <w:numPr>
          <w:ilvl w:val="0"/>
          <w:numId w:val="14"/>
        </w:numPr>
        <w:rPr>
          <w:lang w:val="en-US"/>
        </w:rPr>
      </w:pPr>
      <w:r w:rsidRPr="00C96BAC">
        <w:rPr>
          <w:lang w:val="en-US"/>
        </w:rPr>
        <w:t>(3, 5, '2026-01-22', 49.99),</w:t>
      </w:r>
    </w:p>
    <w:p w14:paraId="2783A770" w14:textId="0BF083C7" w:rsidR="00C96BAC" w:rsidRPr="00C96BAC" w:rsidRDefault="00C96BAC" w:rsidP="00C96BAC">
      <w:pPr>
        <w:pStyle w:val="Paragrafoelenco"/>
        <w:numPr>
          <w:ilvl w:val="0"/>
          <w:numId w:val="14"/>
        </w:numPr>
        <w:rPr>
          <w:lang w:val="en-US"/>
        </w:rPr>
      </w:pPr>
      <w:r w:rsidRPr="00C96BAC">
        <w:rPr>
          <w:lang w:val="en-US"/>
        </w:rPr>
        <w:t>(4, 7, '2026-02-03', 34.90),</w:t>
      </w:r>
    </w:p>
    <w:p w14:paraId="00BB3FBE" w14:textId="38D8A420" w:rsidR="00C96BAC" w:rsidRPr="00C96BAC" w:rsidRDefault="00C96BAC" w:rsidP="00C96BAC">
      <w:pPr>
        <w:pStyle w:val="Paragrafoelenco"/>
        <w:numPr>
          <w:ilvl w:val="0"/>
          <w:numId w:val="14"/>
        </w:numPr>
        <w:rPr>
          <w:lang w:val="en-US"/>
        </w:rPr>
      </w:pPr>
      <w:r w:rsidRPr="00C96BAC">
        <w:rPr>
          <w:lang w:val="en-US"/>
        </w:rPr>
        <w:t>(5, 2, '2026-02-10', 89.99),</w:t>
      </w:r>
    </w:p>
    <w:p w14:paraId="2A891D83" w14:textId="365E2FC7" w:rsidR="00C96BAC" w:rsidRPr="00C96BAC" w:rsidRDefault="00C96BAC" w:rsidP="00C96BAC">
      <w:pPr>
        <w:pStyle w:val="Paragrafoelenco"/>
        <w:numPr>
          <w:ilvl w:val="0"/>
          <w:numId w:val="14"/>
        </w:numPr>
        <w:rPr>
          <w:lang w:val="en-US"/>
        </w:rPr>
      </w:pPr>
      <w:r w:rsidRPr="00C96BAC">
        <w:rPr>
          <w:lang w:val="en-US"/>
        </w:rPr>
        <w:t>(6, 4, '2026-02-20', 44.90),</w:t>
      </w:r>
    </w:p>
    <w:p w14:paraId="693DFAFD" w14:textId="397EE5CC" w:rsidR="00C96BAC" w:rsidRPr="00C96BAC" w:rsidRDefault="00C96BAC" w:rsidP="00C96BAC">
      <w:pPr>
        <w:pStyle w:val="Paragrafoelenco"/>
        <w:numPr>
          <w:ilvl w:val="0"/>
          <w:numId w:val="14"/>
        </w:numPr>
        <w:rPr>
          <w:lang w:val="en-US"/>
        </w:rPr>
      </w:pPr>
      <w:r w:rsidRPr="00C96BAC">
        <w:rPr>
          <w:lang w:val="en-US"/>
        </w:rPr>
        <w:t>(7, 8, '2025-03-01', 74.99),</w:t>
      </w:r>
    </w:p>
    <w:p w14:paraId="09D29D6F" w14:textId="2104448E" w:rsidR="00C96BAC" w:rsidRPr="00C96BAC" w:rsidRDefault="00C96BAC" w:rsidP="00C96BAC">
      <w:pPr>
        <w:pStyle w:val="Paragrafoelenco"/>
        <w:numPr>
          <w:ilvl w:val="0"/>
          <w:numId w:val="14"/>
        </w:numPr>
        <w:rPr>
          <w:lang w:val="en-US"/>
        </w:rPr>
      </w:pPr>
      <w:r w:rsidRPr="00C96BAC">
        <w:rPr>
          <w:lang w:val="en-US"/>
        </w:rPr>
        <w:t>(8, 9, '2025-03-05', 39.90),</w:t>
      </w:r>
    </w:p>
    <w:p w14:paraId="6FEE5B20" w14:textId="0C6A48C9" w:rsidR="00C96BAC" w:rsidRPr="00C96BAC" w:rsidRDefault="00C96BAC" w:rsidP="00C96BAC">
      <w:pPr>
        <w:pStyle w:val="Paragrafoelenco"/>
        <w:numPr>
          <w:ilvl w:val="0"/>
          <w:numId w:val="14"/>
        </w:numPr>
        <w:rPr>
          <w:lang w:val="en-US"/>
        </w:rPr>
      </w:pPr>
      <w:r w:rsidRPr="00C96BAC">
        <w:rPr>
          <w:lang w:val="en-US"/>
        </w:rPr>
        <w:t>(9, 10, '2025-03-12', 89.00),</w:t>
      </w:r>
    </w:p>
    <w:p w14:paraId="3F899BC3" w14:textId="0D227A09" w:rsidR="00324793" w:rsidRDefault="00C96BAC" w:rsidP="00C96BAC">
      <w:pPr>
        <w:pStyle w:val="Paragrafoelenco"/>
        <w:numPr>
          <w:ilvl w:val="0"/>
          <w:numId w:val="14"/>
        </w:numPr>
        <w:rPr>
          <w:lang w:val="en-US"/>
        </w:rPr>
      </w:pPr>
      <w:r w:rsidRPr="00C96BAC">
        <w:rPr>
          <w:lang w:val="en-US"/>
        </w:rPr>
        <w:t>(10, 6, '2025-03-15', 54.90);</w:t>
      </w:r>
    </w:p>
    <w:p w14:paraId="63A71833" w14:textId="7A774650" w:rsidR="00C96BAC" w:rsidRPr="00705E8D" w:rsidRDefault="00C96BAC" w:rsidP="00C96BAC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br/>
      </w:r>
    </w:p>
    <w:p w14:paraId="70CF68EB" w14:textId="77777777" w:rsidR="00C96BAC" w:rsidRPr="00C96BAC" w:rsidRDefault="00C96BAC" w:rsidP="00C96BAC">
      <w:pPr>
        <w:rPr>
          <w:lang w:val="it-IT"/>
        </w:rPr>
      </w:pPr>
    </w:p>
    <w:p w14:paraId="5547DC65" w14:textId="758173A0" w:rsidR="00324793" w:rsidRPr="00C96BAC" w:rsidRDefault="00324793">
      <w:pPr>
        <w:rPr>
          <w:lang w:val="it-IT"/>
        </w:rPr>
      </w:pPr>
    </w:p>
    <w:p w14:paraId="55F743C4" w14:textId="1FE30A73" w:rsidR="00A642F2" w:rsidRPr="00C96BAC" w:rsidRDefault="00A642F2">
      <w:pPr>
        <w:rPr>
          <w:lang w:val="it-IT"/>
        </w:rPr>
      </w:pPr>
    </w:p>
    <w:sectPr w:rsidR="00A642F2" w:rsidRPr="00C96BA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129B"/>
    <w:multiLevelType w:val="hybridMultilevel"/>
    <w:tmpl w:val="E04449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918A3"/>
    <w:multiLevelType w:val="hybridMultilevel"/>
    <w:tmpl w:val="9556B14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F279D8"/>
    <w:multiLevelType w:val="hybridMultilevel"/>
    <w:tmpl w:val="2EE43AD4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7D0413"/>
    <w:multiLevelType w:val="hybridMultilevel"/>
    <w:tmpl w:val="240C2936"/>
    <w:lvl w:ilvl="0" w:tplc="584CAE1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E52901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045742"/>
    <w:multiLevelType w:val="hybridMultilevel"/>
    <w:tmpl w:val="B4F490D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63638FA"/>
    <w:multiLevelType w:val="hybridMultilevel"/>
    <w:tmpl w:val="2F563E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8C7921"/>
    <w:multiLevelType w:val="hybridMultilevel"/>
    <w:tmpl w:val="7B82B1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FC2C0D"/>
    <w:multiLevelType w:val="hybridMultilevel"/>
    <w:tmpl w:val="3A88F16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AE2E39"/>
    <w:multiLevelType w:val="hybridMultilevel"/>
    <w:tmpl w:val="672A1E3C"/>
    <w:lvl w:ilvl="0" w:tplc="06E86F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9681ABB"/>
    <w:multiLevelType w:val="hybridMultilevel"/>
    <w:tmpl w:val="36663EE2"/>
    <w:lvl w:ilvl="0" w:tplc="06E86F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D1157"/>
    <w:multiLevelType w:val="hybridMultilevel"/>
    <w:tmpl w:val="E3803C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AB7C07"/>
    <w:multiLevelType w:val="hybridMultilevel"/>
    <w:tmpl w:val="6234F33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BE6FEC"/>
    <w:multiLevelType w:val="hybridMultilevel"/>
    <w:tmpl w:val="2EC0C8C4"/>
    <w:lvl w:ilvl="0" w:tplc="06E86F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A9165E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A174F08"/>
    <w:multiLevelType w:val="hybridMultilevel"/>
    <w:tmpl w:val="87984E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274426"/>
    <w:multiLevelType w:val="hybridMultilevel"/>
    <w:tmpl w:val="56185C8A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D01CAE"/>
    <w:multiLevelType w:val="hybridMultilevel"/>
    <w:tmpl w:val="46F80B3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757005"/>
    <w:multiLevelType w:val="hybridMultilevel"/>
    <w:tmpl w:val="9D5C771C"/>
    <w:lvl w:ilvl="0" w:tplc="06E86F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F64C6"/>
    <w:multiLevelType w:val="hybridMultilevel"/>
    <w:tmpl w:val="5544AAF6"/>
    <w:lvl w:ilvl="0" w:tplc="960CD46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D57B9B"/>
    <w:multiLevelType w:val="hybridMultilevel"/>
    <w:tmpl w:val="C1BCF92A"/>
    <w:lvl w:ilvl="0" w:tplc="DCA6572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63277702">
    <w:abstractNumId w:val="9"/>
  </w:num>
  <w:num w:numId="2" w16cid:durableId="590034">
    <w:abstractNumId w:val="1"/>
  </w:num>
  <w:num w:numId="3" w16cid:durableId="344748459">
    <w:abstractNumId w:val="4"/>
  </w:num>
  <w:num w:numId="4" w16cid:durableId="1361322333">
    <w:abstractNumId w:val="5"/>
  </w:num>
  <w:num w:numId="5" w16cid:durableId="1623000104">
    <w:abstractNumId w:val="8"/>
  </w:num>
  <w:num w:numId="6" w16cid:durableId="332949520">
    <w:abstractNumId w:val="16"/>
  </w:num>
  <w:num w:numId="7" w16cid:durableId="26638560">
    <w:abstractNumId w:val="0"/>
  </w:num>
  <w:num w:numId="8" w16cid:durableId="1199780420">
    <w:abstractNumId w:val="6"/>
  </w:num>
  <w:num w:numId="9" w16cid:durableId="1688018542">
    <w:abstractNumId w:val="7"/>
  </w:num>
  <w:num w:numId="10" w16cid:durableId="364991151">
    <w:abstractNumId w:val="11"/>
  </w:num>
  <w:num w:numId="11" w16cid:durableId="895431951">
    <w:abstractNumId w:val="15"/>
  </w:num>
  <w:num w:numId="12" w16cid:durableId="134807641">
    <w:abstractNumId w:val="13"/>
  </w:num>
  <w:num w:numId="13" w16cid:durableId="1962883415">
    <w:abstractNumId w:val="18"/>
  </w:num>
  <w:num w:numId="14" w16cid:durableId="2135827732">
    <w:abstractNumId w:val="10"/>
  </w:num>
  <w:num w:numId="15" w16cid:durableId="1955864328">
    <w:abstractNumId w:val="2"/>
  </w:num>
  <w:num w:numId="16" w16cid:durableId="440881154">
    <w:abstractNumId w:val="14"/>
  </w:num>
  <w:num w:numId="17" w16cid:durableId="5138730">
    <w:abstractNumId w:val="12"/>
  </w:num>
  <w:num w:numId="18" w16cid:durableId="236479261">
    <w:abstractNumId w:val="17"/>
  </w:num>
  <w:num w:numId="19" w16cid:durableId="737940286">
    <w:abstractNumId w:val="20"/>
  </w:num>
  <w:num w:numId="20" w16cid:durableId="836188377">
    <w:abstractNumId w:val="3"/>
  </w:num>
  <w:num w:numId="21" w16cid:durableId="50085636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30A"/>
    <w:rsid w:val="00016F9B"/>
    <w:rsid w:val="000518C9"/>
    <w:rsid w:val="0006688E"/>
    <w:rsid w:val="00075709"/>
    <w:rsid w:val="0009733B"/>
    <w:rsid w:val="000A7CD3"/>
    <w:rsid w:val="000C7C32"/>
    <w:rsid w:val="001008BC"/>
    <w:rsid w:val="00147ECE"/>
    <w:rsid w:val="001524A5"/>
    <w:rsid w:val="001B16CC"/>
    <w:rsid w:val="001F528E"/>
    <w:rsid w:val="0023528F"/>
    <w:rsid w:val="002437EA"/>
    <w:rsid w:val="002539A0"/>
    <w:rsid w:val="002A6F8A"/>
    <w:rsid w:val="002B577C"/>
    <w:rsid w:val="002E17D4"/>
    <w:rsid w:val="002E3B08"/>
    <w:rsid w:val="00310998"/>
    <w:rsid w:val="00324793"/>
    <w:rsid w:val="003310C4"/>
    <w:rsid w:val="0036066A"/>
    <w:rsid w:val="004550B2"/>
    <w:rsid w:val="004A5569"/>
    <w:rsid w:val="004D3573"/>
    <w:rsid w:val="004D706B"/>
    <w:rsid w:val="004F0DF7"/>
    <w:rsid w:val="00572968"/>
    <w:rsid w:val="005C7F08"/>
    <w:rsid w:val="005D20B5"/>
    <w:rsid w:val="005D72F4"/>
    <w:rsid w:val="005F7CB1"/>
    <w:rsid w:val="00660F6B"/>
    <w:rsid w:val="006E3210"/>
    <w:rsid w:val="006F1BE7"/>
    <w:rsid w:val="00726934"/>
    <w:rsid w:val="0077237C"/>
    <w:rsid w:val="00792CC7"/>
    <w:rsid w:val="007B236A"/>
    <w:rsid w:val="007C5625"/>
    <w:rsid w:val="007D0A95"/>
    <w:rsid w:val="007D54D5"/>
    <w:rsid w:val="007F0436"/>
    <w:rsid w:val="007F2906"/>
    <w:rsid w:val="00810D7C"/>
    <w:rsid w:val="008538B7"/>
    <w:rsid w:val="00860C75"/>
    <w:rsid w:val="00883892"/>
    <w:rsid w:val="008A3099"/>
    <w:rsid w:val="008C0ACD"/>
    <w:rsid w:val="008F51E1"/>
    <w:rsid w:val="0098436D"/>
    <w:rsid w:val="009F1EDB"/>
    <w:rsid w:val="009F1F58"/>
    <w:rsid w:val="00A57C23"/>
    <w:rsid w:val="00A642F2"/>
    <w:rsid w:val="00AB2F2D"/>
    <w:rsid w:val="00AB75A1"/>
    <w:rsid w:val="00B0330A"/>
    <w:rsid w:val="00B15CDB"/>
    <w:rsid w:val="00B67AA0"/>
    <w:rsid w:val="00BA4061"/>
    <w:rsid w:val="00BE50B2"/>
    <w:rsid w:val="00BF124E"/>
    <w:rsid w:val="00C1393A"/>
    <w:rsid w:val="00C240B1"/>
    <w:rsid w:val="00C760BE"/>
    <w:rsid w:val="00C83362"/>
    <w:rsid w:val="00C96BAC"/>
    <w:rsid w:val="00CC0C57"/>
    <w:rsid w:val="00CE1DEF"/>
    <w:rsid w:val="00CF06BE"/>
    <w:rsid w:val="00D14132"/>
    <w:rsid w:val="00D81B5D"/>
    <w:rsid w:val="00D82140"/>
    <w:rsid w:val="00D833E6"/>
    <w:rsid w:val="00D863CC"/>
    <w:rsid w:val="00DC5452"/>
    <w:rsid w:val="00DD2197"/>
    <w:rsid w:val="00E137A8"/>
    <w:rsid w:val="00E3169B"/>
    <w:rsid w:val="00E339D5"/>
    <w:rsid w:val="00E51693"/>
    <w:rsid w:val="00E97EA7"/>
    <w:rsid w:val="00EA482B"/>
    <w:rsid w:val="00EB20F2"/>
    <w:rsid w:val="00EC0A2C"/>
    <w:rsid w:val="00F3196C"/>
    <w:rsid w:val="00F452CA"/>
    <w:rsid w:val="00F47B3E"/>
    <w:rsid w:val="00F71667"/>
    <w:rsid w:val="00FA7235"/>
    <w:rsid w:val="00FA7EF7"/>
    <w:rsid w:val="00FB4EE5"/>
    <w:rsid w:val="00FE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DD550"/>
  <w15:chartTrackingRefBased/>
  <w15:docId w15:val="{A083FCBE-F0EA-4160-9EB3-02C9D0071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s-P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03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03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03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03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03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03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03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03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03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0330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E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0330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E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0330A"/>
    <w:rPr>
      <w:rFonts w:eastAsiaTheme="majorEastAsia" w:cstheme="majorBidi"/>
      <w:color w:val="0F4761" w:themeColor="accent1" w:themeShade="BF"/>
      <w:sz w:val="28"/>
      <w:szCs w:val="28"/>
      <w:lang w:val="es-PE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0330A"/>
    <w:rPr>
      <w:rFonts w:eastAsiaTheme="majorEastAsia" w:cstheme="majorBidi"/>
      <w:i/>
      <w:iCs/>
      <w:color w:val="0F4761" w:themeColor="accent1" w:themeShade="BF"/>
      <w:lang w:val="es-PE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0330A"/>
    <w:rPr>
      <w:rFonts w:eastAsiaTheme="majorEastAsia" w:cstheme="majorBidi"/>
      <w:color w:val="0F4761" w:themeColor="accent1" w:themeShade="BF"/>
      <w:lang w:val="es-P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0330A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0330A"/>
    <w:rPr>
      <w:rFonts w:eastAsiaTheme="majorEastAsia" w:cstheme="majorBidi"/>
      <w:color w:val="595959" w:themeColor="text1" w:themeTint="A6"/>
      <w:lang w:val="es-PE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0330A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0330A"/>
    <w:rPr>
      <w:rFonts w:eastAsiaTheme="majorEastAsia" w:cstheme="majorBidi"/>
      <w:color w:val="272727" w:themeColor="text1" w:themeTint="D8"/>
      <w:lang w:val="es-PE"/>
    </w:rPr>
  </w:style>
  <w:style w:type="paragraph" w:styleId="Titolo">
    <w:name w:val="Title"/>
    <w:basedOn w:val="Normale"/>
    <w:next w:val="Normale"/>
    <w:link w:val="TitoloCarattere"/>
    <w:uiPriority w:val="10"/>
    <w:qFormat/>
    <w:rsid w:val="00B03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0330A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03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0330A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03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0330A"/>
    <w:rPr>
      <w:i/>
      <w:iCs/>
      <w:color w:val="404040" w:themeColor="text1" w:themeTint="BF"/>
      <w:lang w:val="es-PE"/>
    </w:rPr>
  </w:style>
  <w:style w:type="paragraph" w:styleId="Paragrafoelenco">
    <w:name w:val="List Paragraph"/>
    <w:basedOn w:val="Normale"/>
    <w:uiPriority w:val="34"/>
    <w:qFormat/>
    <w:rsid w:val="00B0330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0330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03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0330A"/>
    <w:rPr>
      <w:i/>
      <w:iCs/>
      <w:color w:val="0F4761" w:themeColor="accent1" w:themeShade="BF"/>
      <w:lang w:val="es-PE"/>
    </w:rPr>
  </w:style>
  <w:style w:type="character" w:styleId="Riferimentointenso">
    <w:name w:val="Intense Reference"/>
    <w:basedOn w:val="Carpredefinitoparagrafo"/>
    <w:uiPriority w:val="32"/>
    <w:qFormat/>
    <w:rsid w:val="00B03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1350</Words>
  <Characters>7697</Characters>
  <Application>Microsoft Office Word</Application>
  <DocSecurity>0</DocSecurity>
  <Lines>64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Hernan Espinoza Falla</dc:creator>
  <cp:keywords/>
  <dc:description/>
  <cp:lastModifiedBy>Pedro Hernan Espinoza Falla</cp:lastModifiedBy>
  <cp:revision>75</cp:revision>
  <dcterms:created xsi:type="dcterms:W3CDTF">2026-06-14T19:38:00Z</dcterms:created>
  <dcterms:modified xsi:type="dcterms:W3CDTF">2026-06-18T17:35:00Z</dcterms:modified>
</cp:coreProperties>
</file>