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680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DH-03</w:t>
            </w:r>
          </w:p>
        </w:tc>
        <w:tc>
          <w:tcPr>
            <w:tcW w:type="dxa" w:w="2835"/>
          </w:tcPr>
          <w:p>
            <w:r>
              <w:t>Fone ouvido Fone Ouvido Tipo: Headset, Freqüência: 20 Hz - 20 KHZ, Comprimento Fio: 1,80 M, Tipo Fone: Estéreo, Características Adicionais: Almofadas Com Espuma, Redução De Ruídos, Sensibilidade: - 40 DB, Conector: Usb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R$ 68.052,56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INTERFACE MIDI - AKM13</w:t>
            </w:r>
          </w:p>
        </w:tc>
        <w:tc>
          <w:tcPr>
            <w:tcW w:type="dxa" w:w="2835"/>
          </w:tcPr>
          <w:p>
            <w:r>
              <w:t>Placa som Placa Som Tipo: Expansão, Compatibilidade: Pc Ou Mac, Tipo Entrada: Xlr/Trs, Tipo Saída: Xlr/Trs, Características Adicionais: Taxa De Amostragem Até 192 Khz, Modelo: Scarlett 2i2, Resposta Freqüência: 20hz A 20 KHZ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R$ 188,50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R$ 3.958,42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DH-03</w:t>
            </w:r>
          </w:p>
        </w:tc>
        <w:tc>
          <w:tcPr>
            <w:tcW w:type="dxa" w:w="2835"/>
          </w:tcPr>
          <w:p>
            <w:r>
              <w:t>Fone ouvido Fone Ouvido Tipo: Headset, Freqüência: 20 Hz - 20KHZ, Comprimento Fio: 1,80M, Tipo Fone: Estéreo, Características Adicionais: Almofadas Com Espuma, Redução De Ruídos, Sensibilidade: - 40DB, Conector: Usb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R$ 1.200,93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R$ 73.211,91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