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MV51-DIG</w:t>
            </w:r>
          </w:p>
        </w:tc>
        <w:tc>
          <w:tcPr>
            <w:tcW w:type="dxa" w:w="2835"/>
          </w:tcPr>
          <w:p>
            <w:r>
              <w:t>Dosímetro Digital Dosímetro Digital Tipo Display: Lcd 4 Dígitos, Escala: Selecionável 40 A 140DB, Precisão: /- 1,5DB, Acessórios: Estojo, Pilhas, Software, Cabo C/ Microfone, Clipe, Normas Técnicas: Ansi S1.25 (1991)/Iso 1999 Bs 402 (1983) E Iec 651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R$ 2.756,42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R$ 5.512,85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AXT600BR</w:t>
            </w:r>
          </w:p>
        </w:tc>
        <w:tc>
          <w:tcPr>
            <w:tcW w:type="dxa" w:w="2835"/>
          </w:tcPr>
          <w:p>
            <w:r>
              <w:t>Decibelímetro Decibelímetro Resolução Som: 50DB, Faixa Medição: 32 A 130DB, Tipo Visor: Lcd 4 Dígitos, Tipo Microfone: Eletrodo 1/2 Polegada, Tipo Alimentação: Bateria Recarregável, Precisão: /- 1,50DB, Normas Técnicas: Iec651, Tipo Ii, Características Adicionais: Carregador Bivolt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R$ 72.643,91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R$ 145.287,81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R$ 150.800,66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