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06 POL ABS AMARELO C/PELE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R$ 70,50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R$ 141,00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 M/LUA INF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R$ 32,13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R$ 64,26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LINHA GO PLAY Violão Acústico Infantil - Nylon - VM09E 1/4 - 30" 76cm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R$ 386,63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R$ 386,63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 2GAN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R$ 17,38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R$ 17,38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CSMS 835-BK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R$ 131,43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R$ 131,43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Acústica Ativa Hayonik CPX 15A 15" Falante e Driver JBL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R$ 2.283,16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R$ 4.566,32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PAD 12EVA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R$ 90,65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R$ 90,65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GANZÁ GRANDE SIMPLES 39CM X 7,5CM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R$ 140,53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R$ 281,06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R$ 5.678,73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