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DE-115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R$ 93,33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SV-050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R$ 243,27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R$ 243,27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R$ 336,60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