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DATREL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AT 15.300 b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R$ 1.977,83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Som 2.1 CSPC 1312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R$ 96,19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HARMONICS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Microfone Sem Fio Harmonics HSF-300 Duplo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R$ 892,62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