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805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KIT12-250BLU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R$ 2.424,62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R$ 1.951.820,39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R$ 1.951.820,39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