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LINHA GO PLAY Violão Acústico Infantil - Nylon - VM09E 1/4 - 30" 76cm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R$ 386,63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R$ 3.866,31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CKXL 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R$ 146,79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R$ 293,58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Lira - LLM290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R$ 846,09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R$ 1.692,18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R$ 937,12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CKFL 1-PP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R$ 42,53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DOLPHIN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BARROCA SOPRANO DO ABS DOLPHIN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R$ 83,87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PSR-F52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R$ 954,72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R$ 1.909,44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R$ 267,75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CKFL 1-PP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R$ 42,53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 24AL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R$ 329,04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R$ 658,08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R$ 9.793,41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