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Gabinete GB1318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R$ 114,15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R$ 2.283,07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R$ 2.283,07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