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22.0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VANDOREN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PALHETA V16 2 P\/SAX TENOR CX C\/5 SR722 VANDOREN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R$ 290,55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R$ 1.452,74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6.0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VANDOREN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PROTETOR P\BOQUILHA PRETO 0,80MM PCT C\6 VMCX6+ VANDOREN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R$ 142,75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R$ 428,25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5.0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VANDOREN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PROTETOR P/BOQUILHA PRETO 0,80MM PCT C/6 VMCX6+ VANDOREN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R$ 142,75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R$ 142,75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Jogo</w:t>
            </w:r>
          </w:p>
        </w:tc>
        <w:tc>
          <w:tcPr>
            <w:tcW w:type="dxa" w:w="1843"/>
          </w:tcPr>
          <w:p>
            <w:r>
              <w:rPr>
                <w:b/>
              </w:rPr>
              <w:t>GOPE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BAQUETA PARA CAIXA REPIQUE/TAROL 38CM - PAR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R$ 17,44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R$ 348,84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GOPE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BOCAL PARA CORNETAS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R$ 198,90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R$ 198,90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12.0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D'Addario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Cork Grease Creme Graxa para Cortiça e tubos Rico Bastão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R$ 20,32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R$ 101,59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17.0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VANDOREN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Palheta para Clarinete Requinta (Eb) Nº 2,5 Tradicional CX C/10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R$ 370,64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R$ 7.412,85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R$ 10.085,91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