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YPT-380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R$ 1.814,96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R$ 7.259,85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R$ 2.160,36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R$ 540,09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1-NA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R$ 119,10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COURO 2 GANCHOS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R$ 181,76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MM-113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R$ 365,67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R$ 1.828,35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MM120D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R$ 244,65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R$ 1.223,23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STS-200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R$ 168,84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R$ 844,18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ZABUMBA 18 POL X 20 CM ALUMINIO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R$ 1.443,95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R$ 15.658,34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