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A7F7" w14:textId="6BE350A6" w:rsidR="00563557" w:rsidRPr="009912D2" w:rsidRDefault="009912D2" w:rsidP="009912D2">
      <w:pPr>
        <w:jc w:val="center"/>
        <w:rPr>
          <w:b/>
          <w:bCs/>
        </w:rPr>
      </w:pPr>
      <w:r w:rsidRPr="009912D2">
        <w:rPr>
          <w:b/>
          <w:bCs/>
        </w:rPr>
        <w:t>MET8130 – Automne 2021 – Jean-Marie Bourjolly</w:t>
      </w:r>
    </w:p>
    <w:p w14:paraId="0A99DA08" w14:textId="0BB1FFD6" w:rsidR="009912D2" w:rsidRDefault="009912D2" w:rsidP="009912D2">
      <w:pPr>
        <w:jc w:val="center"/>
        <w:rPr>
          <w:b/>
          <w:bCs/>
        </w:rPr>
      </w:pPr>
      <w:r w:rsidRPr="009912D2">
        <w:rPr>
          <w:b/>
          <w:bCs/>
        </w:rPr>
        <w:t>Examen final à la maison</w:t>
      </w:r>
    </w:p>
    <w:p w14:paraId="46B06645" w14:textId="2553D7B7" w:rsidR="009912D2" w:rsidRDefault="009912D2" w:rsidP="009912D2">
      <w:pPr>
        <w:spacing w:after="0"/>
        <w:jc w:val="both"/>
      </w:pPr>
    </w:p>
    <w:p w14:paraId="1C875303" w14:textId="0E88512A" w:rsidR="009912D2" w:rsidRDefault="009912D2" w:rsidP="009912D2">
      <w:pPr>
        <w:spacing w:after="0"/>
        <w:jc w:val="both"/>
      </w:pPr>
    </w:p>
    <w:p w14:paraId="1E9E7F24" w14:textId="3B5BED7E" w:rsidR="009912D2" w:rsidRPr="008A2A7D" w:rsidRDefault="00F93249" w:rsidP="00F93249">
      <w:pPr>
        <w:spacing w:after="0" w:line="240" w:lineRule="auto"/>
        <w:contextualSpacing/>
        <w:jc w:val="both"/>
        <w:rPr>
          <w:b/>
          <w:bCs/>
        </w:rPr>
      </w:pPr>
      <w:r>
        <w:t xml:space="preserve">1. </w:t>
      </w:r>
      <w:r w:rsidR="009912D2">
        <w:t xml:space="preserve">Lecture du fichier </w:t>
      </w:r>
      <w:r w:rsidRPr="008A2A7D">
        <w:rPr>
          <w:b/>
          <w:bCs/>
          <w:i/>
          <w:iCs/>
        </w:rPr>
        <w:t>Examen-Take</w:t>
      </w:r>
      <w:r w:rsidR="008A2A7D" w:rsidRPr="008A2A7D">
        <w:rPr>
          <w:b/>
          <w:bCs/>
          <w:i/>
          <w:iCs/>
        </w:rPr>
        <w:t>_</w:t>
      </w:r>
      <w:r w:rsidRPr="008A2A7D">
        <w:rPr>
          <w:b/>
          <w:bCs/>
          <w:i/>
          <w:iCs/>
        </w:rPr>
        <w:t>home-data</w:t>
      </w:r>
      <w:r w:rsidR="009912D2" w:rsidRPr="008A2A7D">
        <w:rPr>
          <w:b/>
          <w:bCs/>
          <w:i/>
          <w:iCs/>
        </w:rPr>
        <w:t>.csv</w:t>
      </w:r>
    </w:p>
    <w:p w14:paraId="24ECA76F" w14:textId="495C4569" w:rsidR="00F93249" w:rsidRDefault="00F93249" w:rsidP="00F93249">
      <w:pPr>
        <w:spacing w:after="0" w:line="240" w:lineRule="auto"/>
        <w:contextualSpacing/>
      </w:pPr>
      <w:r>
        <w:t>Assurez-vous d’avoir lu toutes les données.</w:t>
      </w:r>
    </w:p>
    <w:p w14:paraId="4D491D14" w14:textId="6F7ACE04" w:rsidR="009912D2" w:rsidRDefault="009912D2" w:rsidP="00F93249">
      <w:pPr>
        <w:spacing w:after="0" w:line="240" w:lineRule="auto"/>
        <w:contextualSpacing/>
        <w:jc w:val="both"/>
      </w:pPr>
      <w:r>
        <w:t xml:space="preserve">2. </w:t>
      </w:r>
      <w:r w:rsidR="007E0EED">
        <w:t xml:space="preserve">Description </w:t>
      </w:r>
      <w:r>
        <w:t>des données du fichier</w:t>
      </w:r>
      <w:r w:rsidR="00F93249">
        <w:t>.</w:t>
      </w:r>
    </w:p>
    <w:p w14:paraId="17EA5FB0" w14:textId="0AD8B155" w:rsidR="009912D2" w:rsidRDefault="009912D2" w:rsidP="00F93249">
      <w:pPr>
        <w:spacing w:after="0" w:line="240" w:lineRule="auto"/>
        <w:contextualSpacing/>
        <w:jc w:val="both"/>
      </w:pPr>
      <w:r>
        <w:t>3. Représentation graphique des données du fichier</w:t>
      </w:r>
      <w:r w:rsidR="00DB66F9">
        <w:t>. Que peut-on en dire</w:t>
      </w:r>
      <w:r w:rsidR="007E14B5">
        <w:t xml:space="preserve"> à première vue</w:t>
      </w:r>
      <w:r w:rsidR="00DB66F9">
        <w:t>?</w:t>
      </w:r>
    </w:p>
    <w:p w14:paraId="6FF933A1" w14:textId="2CACAC91" w:rsidR="00DB66F9" w:rsidRDefault="00DB66F9" w:rsidP="00F93249">
      <w:pPr>
        <w:spacing w:after="0" w:line="240" w:lineRule="auto"/>
        <w:contextualSpacing/>
        <w:jc w:val="both"/>
      </w:pPr>
      <w:r>
        <w:t>4. Applique</w:t>
      </w:r>
      <w:r w:rsidR="00527452">
        <w:t>z</w:t>
      </w:r>
      <w:r>
        <w:t xml:space="preserve"> la méthode k</w:t>
      </w:r>
      <w:r w:rsidR="00490C08">
        <w:t>-</w:t>
      </w:r>
      <w:proofErr w:type="spellStart"/>
      <w:r>
        <w:t>means</w:t>
      </w:r>
      <w:proofErr w:type="spellEnd"/>
      <w:r w:rsidR="00490C08">
        <w:t xml:space="preserve"> aux données, avec k=3</w:t>
      </w:r>
      <w:r w:rsidR="00F64CBA">
        <w:t>. É</w:t>
      </w:r>
      <w:r w:rsidR="007E14B5">
        <w:t>tudiez la structure du résultat</w:t>
      </w:r>
      <w:r w:rsidR="00F64CBA">
        <w:t xml:space="preserve"> et analysez-le</w:t>
      </w:r>
      <w:r w:rsidR="007E14B5">
        <w:t>.</w:t>
      </w:r>
      <w:r w:rsidR="007E0EED">
        <w:t xml:space="preserve"> Que concluez-vous?</w:t>
      </w:r>
    </w:p>
    <w:p w14:paraId="11C32B6A" w14:textId="5BB98680" w:rsidR="00490C08" w:rsidRDefault="00250107" w:rsidP="009912D2">
      <w:pPr>
        <w:spacing w:after="0"/>
        <w:jc w:val="both"/>
      </w:pPr>
      <w:r>
        <w:t>5. Le fichier de données est maintenant segmenté. Regroupe</w:t>
      </w:r>
      <w:r w:rsidR="00527452">
        <w:t>z</w:t>
      </w:r>
      <w:r>
        <w:t xml:space="preserve"> la classe la moins volumineuse dans un fichier appelé C1. Regroupe</w:t>
      </w:r>
      <w:r w:rsidR="00527452">
        <w:t>z</w:t>
      </w:r>
      <w:r w:rsidR="003D4E85">
        <w:t xml:space="preserve"> </w:t>
      </w:r>
      <w:r w:rsidR="00F137E1">
        <w:t>la moins volumineuse des deux classes restantes dans un fichier appelé C2. Regroupe</w:t>
      </w:r>
      <w:r w:rsidR="00527452">
        <w:t>z</w:t>
      </w:r>
      <w:r>
        <w:t xml:space="preserve"> </w:t>
      </w:r>
      <w:r w:rsidR="00F137E1">
        <w:t>la classe la plus volumineuse</w:t>
      </w:r>
      <w:r>
        <w:t xml:space="preserve"> dans un fichier appelé C</w:t>
      </w:r>
      <w:r w:rsidR="00F137E1">
        <w:t>3</w:t>
      </w:r>
      <w:r>
        <w:t>.</w:t>
      </w:r>
    </w:p>
    <w:p w14:paraId="5060A923" w14:textId="766920F9" w:rsidR="003D4E85" w:rsidRDefault="00250107" w:rsidP="009912D2">
      <w:pPr>
        <w:spacing w:after="0"/>
        <w:jc w:val="both"/>
      </w:pPr>
      <w:r>
        <w:t>6. Ajoute</w:t>
      </w:r>
      <w:r w:rsidR="00527452">
        <w:t>z</w:t>
      </w:r>
      <w:r>
        <w:t xml:space="preserve"> une colonne de 1 à C1</w:t>
      </w:r>
      <w:r w:rsidR="00F137E1">
        <w:t xml:space="preserve">, </w:t>
      </w:r>
      <w:r>
        <w:t xml:space="preserve">une colonne de </w:t>
      </w:r>
      <w:r w:rsidR="00F137E1">
        <w:t>2</w:t>
      </w:r>
      <w:r>
        <w:t> à C</w:t>
      </w:r>
      <w:r w:rsidR="00F137E1">
        <w:t>2 et une colonne de 3 à C3</w:t>
      </w:r>
      <w:r>
        <w:t>.</w:t>
      </w:r>
      <w:r w:rsidR="00F137E1">
        <w:t xml:space="preserve"> C1</w:t>
      </w:r>
      <w:r w:rsidR="006630EB">
        <w:t>,</w:t>
      </w:r>
      <w:r w:rsidR="00F137E1">
        <w:t xml:space="preserve"> C2 et C3 contiennent maintenant deux variables explicatives numériques et une variable expliquée de type catégoriel : 1, 2 ou 3.</w:t>
      </w:r>
      <w:r w:rsidR="00FC0360">
        <w:t xml:space="preserve"> Empilez C1 au-dessus de C2 puis de C3 pour créer </w:t>
      </w:r>
      <w:proofErr w:type="spellStart"/>
      <w:r w:rsidR="00FC0360">
        <w:t>xy</w:t>
      </w:r>
      <w:proofErr w:type="spellEnd"/>
      <w:r w:rsidR="00976F01">
        <w:t xml:space="preserve">. </w:t>
      </w:r>
      <w:r w:rsidR="007E0EED">
        <w:t>(</w:t>
      </w:r>
      <w:r w:rsidR="00976F01">
        <w:t>Il se peut que vous ayez d’abord à nommer les colonnes de C1, C2 et C3 de la même manière, disons, x1, x2 et y.</w:t>
      </w:r>
      <w:r w:rsidR="007E0EED">
        <w:t>)</w:t>
      </w:r>
    </w:p>
    <w:p w14:paraId="294F61E8" w14:textId="5C54717C" w:rsidR="00F137E1" w:rsidRDefault="00F137E1" w:rsidP="009912D2">
      <w:pPr>
        <w:spacing w:after="0"/>
        <w:jc w:val="both"/>
      </w:pPr>
      <w:r>
        <w:t xml:space="preserve">7. </w:t>
      </w:r>
      <w:r w:rsidR="003D4E85">
        <w:t>Représentation des 3 classes dans un même graphique</w:t>
      </w:r>
      <w:r w:rsidR="00FC0360">
        <w:t xml:space="preserve"> à deux dimensions (les deux premières colonnes de </w:t>
      </w:r>
      <w:proofErr w:type="spellStart"/>
      <w:r w:rsidR="00FC0360">
        <w:t>xy</w:t>
      </w:r>
      <w:proofErr w:type="spellEnd"/>
      <w:r w:rsidR="00FC0360">
        <w:t>)</w:t>
      </w:r>
      <w:r w:rsidR="003D4E85">
        <w:t>, avec une couleur différente pour chaque classe, une légende permettant de les distinguer</w:t>
      </w:r>
      <w:r w:rsidR="00527452">
        <w:t>,</w:t>
      </w:r>
      <w:r w:rsidR="003D4E85">
        <w:t xml:space="preserve"> et</w:t>
      </w:r>
      <w:r w:rsidR="00527452">
        <w:t xml:space="preserve"> en </w:t>
      </w:r>
      <w:r w:rsidR="00FC0360">
        <w:t>indiquant</w:t>
      </w:r>
      <w:r w:rsidR="003D4E85">
        <w:t xml:space="preserve"> les limites </w:t>
      </w:r>
      <w:r w:rsidR="00035102">
        <w:t>de</w:t>
      </w:r>
      <w:r w:rsidR="003D4E85">
        <w:t xml:space="preserve"> cha</w:t>
      </w:r>
      <w:r w:rsidR="00035102">
        <w:t>cun des deux</w:t>
      </w:r>
      <w:r w:rsidR="003D4E85">
        <w:t xml:space="preserve"> axe</w:t>
      </w:r>
      <w:r w:rsidR="00035102">
        <w:t>s de coordonnées</w:t>
      </w:r>
      <w:r w:rsidR="003D4E85">
        <w:t>.</w:t>
      </w:r>
    </w:p>
    <w:p w14:paraId="524324F0" w14:textId="4AA730FA" w:rsidR="00642473" w:rsidRPr="004C1A9C" w:rsidRDefault="003D4E85" w:rsidP="009912D2">
      <w:pPr>
        <w:spacing w:after="0"/>
        <w:jc w:val="both"/>
        <w:rPr>
          <w:color w:val="70AD47" w:themeColor="accent6"/>
        </w:rPr>
      </w:pPr>
      <w:r>
        <w:t xml:space="preserve">8. </w:t>
      </w:r>
      <w:r w:rsidRPr="004C1A9C">
        <w:rPr>
          <w:color w:val="70AD47" w:themeColor="accent6"/>
        </w:rPr>
        <w:t>Crée</w:t>
      </w:r>
      <w:r w:rsidR="00527452" w:rsidRPr="004C1A9C">
        <w:rPr>
          <w:color w:val="70AD47" w:themeColor="accent6"/>
        </w:rPr>
        <w:t>z</w:t>
      </w:r>
      <w:r w:rsidRPr="004C1A9C">
        <w:rPr>
          <w:color w:val="70AD47" w:themeColor="accent6"/>
        </w:rPr>
        <w:t xml:space="preserve"> un </w:t>
      </w:r>
      <w:r w:rsidRPr="004C1A9C">
        <w:rPr>
          <w:i/>
          <w:iCs/>
          <w:color w:val="70AD47" w:themeColor="accent6"/>
        </w:rPr>
        <w:t>data frame</w:t>
      </w:r>
      <w:r w:rsidRPr="004C1A9C">
        <w:rPr>
          <w:color w:val="70AD47" w:themeColor="accent6"/>
        </w:rPr>
        <w:t xml:space="preserve"> de 30 x 2</w:t>
      </w:r>
      <w:r w:rsidR="00642473" w:rsidRPr="004C1A9C">
        <w:rPr>
          <w:color w:val="70AD47" w:themeColor="accent6"/>
        </w:rPr>
        <w:t>, appelé new; la 1</w:t>
      </w:r>
      <w:r w:rsidR="00642473" w:rsidRPr="004C1A9C">
        <w:rPr>
          <w:color w:val="70AD47" w:themeColor="accent6"/>
          <w:vertAlign w:val="superscript"/>
        </w:rPr>
        <w:t>ère</w:t>
      </w:r>
      <w:r w:rsidR="00642473" w:rsidRPr="004C1A9C">
        <w:rPr>
          <w:color w:val="70AD47" w:themeColor="accent6"/>
        </w:rPr>
        <w:t xml:space="preserve"> colonne contient des nombres aléatoires entre 0.5 et 2.5; la 2</w:t>
      </w:r>
      <w:r w:rsidR="00642473" w:rsidRPr="004C1A9C">
        <w:rPr>
          <w:color w:val="70AD47" w:themeColor="accent6"/>
          <w:vertAlign w:val="superscript"/>
        </w:rPr>
        <w:t>e</w:t>
      </w:r>
      <w:r w:rsidR="00642473" w:rsidRPr="004C1A9C">
        <w:rPr>
          <w:color w:val="70AD47" w:themeColor="accent6"/>
        </w:rPr>
        <w:t xml:space="preserve"> contient des nombres aléatoires entre -2.5 et 3.</w:t>
      </w:r>
      <w:r w:rsidR="00976F01" w:rsidRPr="004C1A9C">
        <w:rPr>
          <w:color w:val="70AD47" w:themeColor="accent6"/>
        </w:rPr>
        <w:t xml:space="preserve"> Nommez les colonnes de new de la même façon que les deux premières colonnes de </w:t>
      </w:r>
      <w:proofErr w:type="spellStart"/>
      <w:r w:rsidR="00976F01" w:rsidRPr="004C1A9C">
        <w:rPr>
          <w:color w:val="70AD47" w:themeColor="accent6"/>
        </w:rPr>
        <w:t>xy</w:t>
      </w:r>
      <w:proofErr w:type="spellEnd"/>
      <w:r w:rsidR="00976F01" w:rsidRPr="004C1A9C">
        <w:rPr>
          <w:color w:val="70AD47" w:themeColor="accent6"/>
        </w:rPr>
        <w:t xml:space="preserve"> (par exemple, x1 et x2).</w:t>
      </w:r>
      <w:r w:rsidR="00F64CBA" w:rsidRPr="004C1A9C">
        <w:rPr>
          <w:color w:val="70AD47" w:themeColor="accent6"/>
        </w:rPr>
        <w:t xml:space="preserve"> Nommez les lignes de new de 1001 à 1030.</w:t>
      </w:r>
    </w:p>
    <w:p w14:paraId="4EBFF38D" w14:textId="6748B912" w:rsidR="00F64CBA" w:rsidRDefault="00642473" w:rsidP="009912D2">
      <w:pPr>
        <w:spacing w:after="0"/>
        <w:jc w:val="both"/>
      </w:pPr>
      <w:r>
        <w:t>9. Utilise</w:t>
      </w:r>
      <w:r w:rsidR="00527452">
        <w:t>z</w:t>
      </w:r>
      <w:r>
        <w:t xml:space="preserve"> </w:t>
      </w:r>
      <w:proofErr w:type="spellStart"/>
      <w:r>
        <w:t>kNN</w:t>
      </w:r>
      <w:proofErr w:type="spellEnd"/>
      <w:r w:rsidR="006630EB">
        <w:t>, avec k=7,</w:t>
      </w:r>
      <w:r>
        <w:t xml:space="preserve"> pour classer les éléments de new</w:t>
      </w:r>
      <w:r w:rsidR="00FC0360">
        <w:t xml:space="preserve"> (en utilisant </w:t>
      </w:r>
      <w:proofErr w:type="spellStart"/>
      <w:r w:rsidR="00FC0360">
        <w:t>xy</w:t>
      </w:r>
      <w:proofErr w:type="spellEnd"/>
      <w:r w:rsidR="00FC0360">
        <w:t>).</w:t>
      </w:r>
      <w:r w:rsidR="00F64CBA">
        <w:t xml:space="preserve"> Étudiez la structure du résultat et analysez-le.</w:t>
      </w:r>
    </w:p>
    <w:p w14:paraId="5E040CD5" w14:textId="423B7C48" w:rsidR="00642473" w:rsidRDefault="00642473" w:rsidP="009912D2">
      <w:pPr>
        <w:spacing w:after="0"/>
        <w:jc w:val="both"/>
      </w:pPr>
      <w:r>
        <w:t>10. Porte</w:t>
      </w:r>
      <w:r w:rsidR="00527452">
        <w:t>z</w:t>
      </w:r>
      <w:r>
        <w:t xml:space="preserve"> sur un même graphique C1, C2, C3 et new. Les éléments de new se distinguent de </w:t>
      </w:r>
      <w:r w:rsidR="00036644">
        <w:t xml:space="preserve">ceux de </w:t>
      </w:r>
      <w:r>
        <w:t>C1, C2, C3 par leur forme</w:t>
      </w:r>
      <w:r w:rsidR="004F46EB">
        <w:t xml:space="preserve">. </w:t>
      </w:r>
      <w:r w:rsidR="005D620E">
        <w:t>Qu’ils appartiennent à C1, à C2, à C3 ou à new, l</w:t>
      </w:r>
      <w:r w:rsidR="004F46EB">
        <w:t>es éléments classés différemment se distinguent les uns des autres par leur couleur.</w:t>
      </w:r>
      <w:r w:rsidR="00036644">
        <w:t xml:space="preserve"> Indiquez aussi sur le graphique les centres des 3 classes avec la couleur appropriée et une forme ainsi qu’une grosseur qui les distinguent des autres points. </w:t>
      </w:r>
    </w:p>
    <w:p w14:paraId="7EED9146" w14:textId="0FA07E9A" w:rsidR="004F46EB" w:rsidRDefault="004F46EB" w:rsidP="009912D2">
      <w:pPr>
        <w:spacing w:after="0"/>
        <w:jc w:val="both"/>
      </w:pPr>
      <w:r>
        <w:t>11. En supposant que les 12 premiers éléments de new soient en fait des « 1 », les 10 suivants, des « 2 » et les 8 derniers des « 3 », comparez la classification réelle à celle qui est prédite</w:t>
      </w:r>
      <w:r w:rsidR="005D620E">
        <w:t xml:space="preserve"> pour les « 1 » d’un côté</w:t>
      </w:r>
      <w:r w:rsidR="005A2E4E">
        <w:t>, e</w:t>
      </w:r>
      <w:r w:rsidR="005D620E">
        <w:t>t les « non 1 » de l’autre</w:t>
      </w:r>
      <w:r w:rsidR="00E814F1">
        <w:t xml:space="preserve"> (les « 1 » sont la classe dite « positive »)</w:t>
      </w:r>
      <w:r w:rsidR="005D620E">
        <w:t> : u</w:t>
      </w:r>
      <w:r>
        <w:t xml:space="preserve">tilisez </w:t>
      </w:r>
      <w:r w:rsidR="00942215">
        <w:t>des</w:t>
      </w:r>
      <w:r>
        <w:t xml:space="preserve"> méthodes </w:t>
      </w:r>
      <w:r w:rsidR="00036644">
        <w:t xml:space="preserve">présentées en classe </w:t>
      </w:r>
      <w:r>
        <w:t>pour effectuer cette comparaison.</w:t>
      </w:r>
      <w:r w:rsidR="00036644">
        <w:t xml:space="preserve"> Analysez les résultats obtenus.</w:t>
      </w:r>
    </w:p>
    <w:p w14:paraId="7496039C" w14:textId="3A157FAB" w:rsidR="004F46EB" w:rsidRDefault="004F46EB" w:rsidP="009912D2">
      <w:pPr>
        <w:spacing w:after="0"/>
        <w:jc w:val="both"/>
      </w:pPr>
    </w:p>
    <w:p w14:paraId="3327E06D" w14:textId="77777777" w:rsidR="003E6F92" w:rsidRDefault="005D620E" w:rsidP="009912D2">
      <w:pPr>
        <w:spacing w:after="0"/>
        <w:jc w:val="both"/>
      </w:pPr>
      <w:r w:rsidRPr="003E6F92">
        <w:rPr>
          <w:b/>
          <w:bCs/>
        </w:rPr>
        <w:t>Question bonus de 5/100.</w:t>
      </w:r>
      <w:r w:rsidR="005A2E4E">
        <w:t xml:space="preserve"> </w:t>
      </w:r>
    </w:p>
    <w:p w14:paraId="2E1E8249" w14:textId="6378FA51" w:rsidR="003E6F92" w:rsidRDefault="003E6F92" w:rsidP="009912D2">
      <w:pPr>
        <w:spacing w:after="0"/>
        <w:jc w:val="both"/>
      </w:pPr>
      <w:r w:rsidRPr="003E6F92">
        <w:rPr>
          <w:b/>
          <w:bCs/>
        </w:rPr>
        <w:t>À faire seulement si vous avez terminé tout le travail qui précède.</w:t>
      </w:r>
    </w:p>
    <w:p w14:paraId="65CF90AB" w14:textId="6E4026D4" w:rsidR="004F46EB" w:rsidRDefault="005A2E4E" w:rsidP="009912D2">
      <w:pPr>
        <w:spacing w:after="0"/>
        <w:jc w:val="both"/>
      </w:pPr>
      <w:r>
        <w:t>Bâtissez votre propre programme, avec k=3.</w:t>
      </w:r>
    </w:p>
    <w:p w14:paraId="1332F4D2" w14:textId="4A56922A" w:rsidR="005A2E4E" w:rsidRDefault="00F07061" w:rsidP="00F07061">
      <w:pPr>
        <w:spacing w:after="0"/>
        <w:jc w:val="both"/>
      </w:pPr>
      <w:r>
        <w:t xml:space="preserve">1. </w:t>
      </w:r>
      <w:r w:rsidR="005A2E4E">
        <w:t>Choisissez au hasard les deux coordonnées de 3 points, la 1</w:t>
      </w:r>
      <w:r w:rsidR="005A2E4E" w:rsidRPr="00F07061">
        <w:rPr>
          <w:vertAlign w:val="superscript"/>
        </w:rPr>
        <w:t>ère</w:t>
      </w:r>
      <w:r w:rsidR="005A2E4E">
        <w:t xml:space="preserve"> coordonnée entre -1 et 4 et la 2</w:t>
      </w:r>
      <w:r w:rsidR="005A2E4E" w:rsidRPr="00F07061">
        <w:rPr>
          <w:vertAlign w:val="superscript"/>
        </w:rPr>
        <w:t>e</w:t>
      </w:r>
      <w:r w:rsidR="005A2E4E">
        <w:t xml:space="preserve"> entre -4 et</w:t>
      </w:r>
      <w:r w:rsidR="00A345AB">
        <w:t xml:space="preserve"> </w:t>
      </w:r>
      <w:r w:rsidR="005A2E4E">
        <w:t>4.</w:t>
      </w:r>
      <w:r>
        <w:t xml:space="preserve"> Les 3 points sont</w:t>
      </w:r>
      <w:r w:rsidR="00A345AB">
        <w:t xml:space="preserve"> nommés</w:t>
      </w:r>
      <w:r>
        <w:t xml:space="preserve"> P1, P2, P3. Ils sont destinés à être les centres des 3 classes que l’on construit.</w:t>
      </w:r>
    </w:p>
    <w:p w14:paraId="1FB483A1" w14:textId="7AE3AC7F" w:rsidR="00F07061" w:rsidRDefault="00F07061" w:rsidP="00F07061">
      <w:pPr>
        <w:spacing w:after="0"/>
      </w:pPr>
      <w:r w:rsidRPr="00F07061">
        <w:t xml:space="preserve">2. Définissez une fonction </w:t>
      </w:r>
      <w:proofErr w:type="spellStart"/>
      <w:proofErr w:type="gramStart"/>
      <w:r w:rsidRPr="00F07061">
        <w:t>dist</w:t>
      </w:r>
      <w:proofErr w:type="spellEnd"/>
      <w:r w:rsidRPr="00F07061">
        <w:t>(</w:t>
      </w:r>
      <w:proofErr w:type="gramEnd"/>
      <w:r w:rsidRPr="00F07061">
        <w:t xml:space="preserve">) qui calcule la distance </w:t>
      </w:r>
      <w:r w:rsidR="003E6F92">
        <w:t xml:space="preserve">(euclidienne) </w:t>
      </w:r>
      <w:r w:rsidRPr="00F07061">
        <w:t>entre deux points dont on connaît les coordonnées.</w:t>
      </w:r>
    </w:p>
    <w:p w14:paraId="3C254E62" w14:textId="1D7F3B23" w:rsidR="00F07061" w:rsidRDefault="00F07061" w:rsidP="00F07061">
      <w:pPr>
        <w:spacing w:after="0"/>
      </w:pPr>
      <w:r>
        <w:lastRenderedPageBreak/>
        <w:t xml:space="preserve">3. Calculez, pour chacun des points du fichier </w:t>
      </w:r>
      <w:r w:rsidR="003E6F92" w:rsidRPr="008A2A7D">
        <w:rPr>
          <w:b/>
          <w:bCs/>
          <w:i/>
          <w:iCs/>
        </w:rPr>
        <w:t>Examen-Take_home-data.csv</w:t>
      </w:r>
      <w:r>
        <w:t>, sa distance à P1, P2, P3 et classez-le</w:t>
      </w:r>
      <w:r w:rsidR="007B67FA">
        <w:t>,</w:t>
      </w:r>
      <w:r>
        <w:t xml:space="preserve"> provisoirement</w:t>
      </w:r>
      <w:r w:rsidR="00527452">
        <w:t>,</w:t>
      </w:r>
      <w:r>
        <w:t xml:space="preserve"> en accord </w:t>
      </w:r>
      <w:r w:rsidR="00A345AB">
        <w:t xml:space="preserve">avec </w:t>
      </w:r>
      <w:r>
        <w:t>la plus petite de</w:t>
      </w:r>
      <w:r w:rsidR="00A345AB">
        <w:t xml:space="preserve"> ces</w:t>
      </w:r>
      <w:r>
        <w:t xml:space="preserve"> trois distances.</w:t>
      </w:r>
    </w:p>
    <w:p w14:paraId="51880AF0" w14:textId="149C94BB" w:rsidR="00F07061" w:rsidRDefault="00F07061" w:rsidP="00F07061">
      <w:pPr>
        <w:spacing w:after="0"/>
      </w:pPr>
      <w:r>
        <w:t>4. Fai</w:t>
      </w:r>
      <w:r w:rsidR="00527452">
        <w:t>tes</w:t>
      </w:r>
      <w:r>
        <w:t xml:space="preserve"> une mise à jour de P1, P2, P3. </w:t>
      </w:r>
      <w:r w:rsidR="00527452">
        <w:t>Les nouvelles coordonnées de P1 sont les moyennes des coordonnées des point</w:t>
      </w:r>
      <w:r w:rsidR="00C21FE2">
        <w:t>s</w:t>
      </w:r>
      <w:r w:rsidR="00527452">
        <w:t xml:space="preserve"> temporairement classés « 1 ». Faites-en de même pour P2 et P3.</w:t>
      </w:r>
      <w:r w:rsidR="00036644">
        <w:t xml:space="preserve"> Calculez e, la distance totale entre les 3 nouveaux points P1, P2, P3</w:t>
      </w:r>
      <w:r w:rsidR="003E6F92">
        <w:t xml:space="preserve"> et les anciens (ceux qui existaient juste avant la mise à jour).</w:t>
      </w:r>
    </w:p>
    <w:p w14:paraId="26C4C344" w14:textId="26653B31" w:rsidR="00527452" w:rsidRDefault="00527452" w:rsidP="00F07061">
      <w:pPr>
        <w:spacing w:after="0"/>
      </w:pPr>
      <w:r>
        <w:t xml:space="preserve">5. Répétez </w:t>
      </w:r>
      <w:r w:rsidR="007B67FA">
        <w:t xml:space="preserve">2., 3., 4., </w:t>
      </w:r>
      <w:r w:rsidR="003E6F92">
        <w:t>jusqu’à ce que e soit inférieur à 0.1</w:t>
      </w:r>
      <w:r w:rsidR="007B67FA">
        <w:t>.</w:t>
      </w:r>
    </w:p>
    <w:p w14:paraId="6B67BBD7" w14:textId="77777777" w:rsidR="00F07061" w:rsidRPr="00F07061" w:rsidRDefault="00F07061" w:rsidP="00F07061">
      <w:pPr>
        <w:spacing w:after="0"/>
      </w:pPr>
    </w:p>
    <w:p w14:paraId="64F7CE76" w14:textId="77777777" w:rsidR="00F07061" w:rsidRPr="00F07061" w:rsidRDefault="00F07061" w:rsidP="00F07061">
      <w:pPr>
        <w:spacing w:after="0"/>
      </w:pPr>
    </w:p>
    <w:p w14:paraId="06F4ECB2" w14:textId="77777777" w:rsidR="009912D2" w:rsidRPr="009912D2" w:rsidRDefault="009912D2" w:rsidP="009912D2">
      <w:pPr>
        <w:spacing w:after="0"/>
        <w:jc w:val="both"/>
      </w:pPr>
    </w:p>
    <w:sectPr w:rsidR="009912D2" w:rsidRPr="009912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C95"/>
    <w:multiLevelType w:val="hybridMultilevel"/>
    <w:tmpl w:val="2F7AB9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1DC4"/>
    <w:multiLevelType w:val="hybridMultilevel"/>
    <w:tmpl w:val="169497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2119E"/>
    <w:multiLevelType w:val="hybridMultilevel"/>
    <w:tmpl w:val="4FD03F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E6928"/>
    <w:multiLevelType w:val="hybridMultilevel"/>
    <w:tmpl w:val="7BECA0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D2"/>
    <w:rsid w:val="00035102"/>
    <w:rsid w:val="00036644"/>
    <w:rsid w:val="001559CB"/>
    <w:rsid w:val="00250107"/>
    <w:rsid w:val="00364A08"/>
    <w:rsid w:val="003D4E85"/>
    <w:rsid w:val="003E6F92"/>
    <w:rsid w:val="00490C08"/>
    <w:rsid w:val="004C1A9C"/>
    <w:rsid w:val="004F46EB"/>
    <w:rsid w:val="00527452"/>
    <w:rsid w:val="005A2E4E"/>
    <w:rsid w:val="005D620E"/>
    <w:rsid w:val="00642473"/>
    <w:rsid w:val="006630EB"/>
    <w:rsid w:val="007B67FA"/>
    <w:rsid w:val="007E0EED"/>
    <w:rsid w:val="007E14B5"/>
    <w:rsid w:val="00850DF2"/>
    <w:rsid w:val="008A2A7D"/>
    <w:rsid w:val="00942215"/>
    <w:rsid w:val="00976F01"/>
    <w:rsid w:val="009912D2"/>
    <w:rsid w:val="00A345AB"/>
    <w:rsid w:val="00C21FE2"/>
    <w:rsid w:val="00DB66F9"/>
    <w:rsid w:val="00E814F1"/>
    <w:rsid w:val="00F07061"/>
    <w:rsid w:val="00F137E1"/>
    <w:rsid w:val="00F64CBA"/>
    <w:rsid w:val="00F93249"/>
    <w:rsid w:val="00F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9A24"/>
  <w15:chartTrackingRefBased/>
  <w15:docId w15:val="{97B4E25C-FB7D-49B2-B32A-96811DC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Bourjolly, Jean-Marie</dc:creator>
  <cp:keywords/>
  <dc:description/>
  <cp:lastModifiedBy>Marchetti, Mathilde</cp:lastModifiedBy>
  <cp:revision>12</cp:revision>
  <dcterms:created xsi:type="dcterms:W3CDTF">2021-11-26T01:16:00Z</dcterms:created>
  <dcterms:modified xsi:type="dcterms:W3CDTF">2021-11-26T23:13:00Z</dcterms:modified>
</cp:coreProperties>
</file>