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29648" w:type="dxa"/>
        <w:tblLook w:val="04A0" w:firstRow="1" w:lastRow="0" w:firstColumn="1" w:lastColumn="0" w:noHBand="0" w:noVBand="1"/>
      </w:tblPr>
      <w:tblGrid>
        <w:gridCol w:w="1842"/>
        <w:gridCol w:w="1852"/>
        <w:gridCol w:w="2620"/>
        <w:gridCol w:w="1577"/>
        <w:gridCol w:w="3074"/>
        <w:gridCol w:w="1296"/>
        <w:gridCol w:w="2276"/>
        <w:gridCol w:w="4048"/>
        <w:gridCol w:w="3237"/>
        <w:gridCol w:w="3913"/>
        <w:gridCol w:w="3913"/>
      </w:tblGrid>
      <w:tr w:rsidR="00AE41AE" w14:paraId="42CE0E2B" w14:textId="3DE86D41" w:rsidTr="00AE41AE">
        <w:tc>
          <w:tcPr>
            <w:tcW w:w="1842" w:type="dxa"/>
          </w:tcPr>
          <w:p w14:paraId="5FE0C8C7" w14:textId="4D6DC090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Type of inference</w:t>
            </w:r>
          </w:p>
        </w:tc>
        <w:tc>
          <w:tcPr>
            <w:tcW w:w="1852" w:type="dxa"/>
          </w:tcPr>
          <w:p w14:paraId="4D8357BA" w14:textId="69645A9F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Parameter (or question for HT)</w:t>
            </w:r>
          </w:p>
        </w:tc>
        <w:tc>
          <w:tcPr>
            <w:tcW w:w="2620" w:type="dxa"/>
          </w:tcPr>
          <w:p w14:paraId="43A09052" w14:textId="00B66F3A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Conditions needed to use theoretical sampling distribution of test statistic</w:t>
            </w:r>
          </w:p>
        </w:tc>
        <w:tc>
          <w:tcPr>
            <w:tcW w:w="1577" w:type="dxa"/>
          </w:tcPr>
          <w:p w14:paraId="01CD7A00" w14:textId="7CC3544E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Sample Statistic</w:t>
            </w:r>
          </w:p>
        </w:tc>
        <w:tc>
          <w:tcPr>
            <w:tcW w:w="3074" w:type="dxa"/>
          </w:tcPr>
          <w:p w14:paraId="578885AC" w14:textId="7419DAD9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Confidence Interval formula</w:t>
            </w:r>
          </w:p>
        </w:tc>
        <w:tc>
          <w:tcPr>
            <w:tcW w:w="1296" w:type="dxa"/>
          </w:tcPr>
          <w:p w14:paraId="6981AAC3" w14:textId="1365FF9A" w:rsidR="00AE41AE" w:rsidRPr="00E43CD2" w:rsidRDefault="00AE41AE" w:rsidP="002D1B05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Theoretical distribution of Test statistic</w:t>
            </w:r>
          </w:p>
        </w:tc>
        <w:tc>
          <w:tcPr>
            <w:tcW w:w="2276" w:type="dxa"/>
          </w:tcPr>
          <w:p w14:paraId="70D05643" w14:textId="440CF53F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Degrees of freedom</w:t>
            </w:r>
          </w:p>
        </w:tc>
        <w:tc>
          <w:tcPr>
            <w:tcW w:w="4048" w:type="dxa"/>
          </w:tcPr>
          <w:p w14:paraId="4DED1419" w14:textId="77777777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Test statistic</w:t>
            </w:r>
            <w:r w:rsidRPr="00E43CD2">
              <w:rPr>
                <w:b/>
                <w:bCs/>
              </w:rPr>
              <w:br/>
              <w:t>SE is “standard error”</w:t>
            </w:r>
          </w:p>
          <w:p w14:paraId="5263DC66" w14:textId="2D12D0C5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Generally, use software to obtain this.  See formulas to the right.</w:t>
            </w:r>
          </w:p>
        </w:tc>
        <w:tc>
          <w:tcPr>
            <w:tcW w:w="3237" w:type="dxa"/>
          </w:tcPr>
          <w:p w14:paraId="2534A384" w14:textId="1BFD8D03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Standard Error formula for CI</w:t>
            </w:r>
          </w:p>
        </w:tc>
        <w:tc>
          <w:tcPr>
            <w:tcW w:w="3913" w:type="dxa"/>
          </w:tcPr>
          <w:p w14:paraId="25D62645" w14:textId="322FC41B" w:rsidR="00AE41AE" w:rsidRPr="00E43CD2" w:rsidRDefault="00AE41AE" w:rsidP="00E43CD2">
            <w:pPr>
              <w:jc w:val="center"/>
              <w:rPr>
                <w:b/>
                <w:bCs/>
              </w:rPr>
            </w:pPr>
            <w:r w:rsidRPr="00E43CD2">
              <w:rPr>
                <w:b/>
                <w:bCs/>
              </w:rPr>
              <w:t>Standard Error for HT</w:t>
            </w:r>
          </w:p>
        </w:tc>
        <w:tc>
          <w:tcPr>
            <w:tcW w:w="3913" w:type="dxa"/>
          </w:tcPr>
          <w:p w14:paraId="18B430AE" w14:textId="362F8489" w:rsidR="003901B6" w:rsidRPr="0008720F" w:rsidRDefault="003901B6" w:rsidP="0008720F">
            <w:pPr>
              <w:jc w:val="center"/>
              <w:rPr>
                <w:b/>
                <w:bCs/>
              </w:rPr>
            </w:pPr>
            <w:r w:rsidRPr="0008720F">
              <w:rPr>
                <w:b/>
                <w:bCs/>
              </w:rPr>
              <w:t>Sample size for estimating</w:t>
            </w:r>
          </w:p>
        </w:tc>
      </w:tr>
      <w:tr w:rsidR="00AE41AE" w14:paraId="5F10095B" w14:textId="53BC436C" w:rsidTr="00A92576">
        <w:tc>
          <w:tcPr>
            <w:tcW w:w="1842" w:type="dxa"/>
            <w:shd w:val="clear" w:color="auto" w:fill="FBE4D5" w:themeFill="accent2" w:themeFillTint="33"/>
            <w:vAlign w:val="center"/>
          </w:tcPr>
          <w:p w14:paraId="76025BFD" w14:textId="67888F83" w:rsidR="00AE41AE" w:rsidRDefault="00AE41AE" w:rsidP="00371FBF">
            <w:pPr>
              <w:jc w:val="center"/>
            </w:pPr>
            <w:r>
              <w:t>One mean</w:t>
            </w:r>
          </w:p>
        </w:tc>
        <w:tc>
          <w:tcPr>
            <w:tcW w:w="1852" w:type="dxa"/>
            <w:shd w:val="clear" w:color="auto" w:fill="FBE4D5" w:themeFill="accent2" w:themeFillTint="33"/>
            <w:vAlign w:val="center"/>
          </w:tcPr>
          <w:p w14:paraId="538FFDFB" w14:textId="574F87E0" w:rsidR="00AE41AE" w:rsidRDefault="00AE41AE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2620" w:type="dxa"/>
            <w:shd w:val="clear" w:color="auto" w:fill="FBE4D5" w:themeFill="accent2" w:themeFillTint="33"/>
            <w:vAlign w:val="center"/>
          </w:tcPr>
          <w:p w14:paraId="2A4D708A" w14:textId="7A42CB1E" w:rsidR="00AE41AE" w:rsidRDefault="00AE41AE" w:rsidP="00371FBF">
            <w:pPr>
              <w:jc w:val="center"/>
            </w:pPr>
            <w:r>
              <w:t xml:space="preserve">Distribution normal or CLT applies, meaning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30</m:t>
              </m:r>
            </m:oMath>
            <w:r>
              <w:rPr>
                <w:rFonts w:eastAsiaTheme="minorEastAsia"/>
              </w:rPr>
              <w:t xml:space="preserve"> approximately</w:t>
            </w:r>
          </w:p>
        </w:tc>
        <w:tc>
          <w:tcPr>
            <w:tcW w:w="1577" w:type="dxa"/>
            <w:shd w:val="clear" w:color="auto" w:fill="FBE4D5" w:themeFill="accent2" w:themeFillTint="33"/>
            <w:vAlign w:val="center"/>
          </w:tcPr>
          <w:p w14:paraId="77E31E58" w14:textId="636CB3E4" w:rsidR="00AE41AE" w:rsidRDefault="005B0BCC" w:rsidP="00371FBF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3074" w:type="dxa"/>
            <w:shd w:val="clear" w:color="auto" w:fill="FBE4D5" w:themeFill="accent2" w:themeFillTint="33"/>
            <w:vAlign w:val="center"/>
          </w:tcPr>
          <w:p w14:paraId="742304BC" w14:textId="4F170074" w:rsidR="00AE41AE" w:rsidRDefault="005B0BCC" w:rsidP="00371FBF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≤μ≤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</m:oMath>
            </m:oMathPara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21F86B87" w14:textId="3B41A1B4" w:rsidR="00AE41AE" w:rsidRDefault="00AE41AE" w:rsidP="00371FBF">
            <w:pPr>
              <w:jc w:val="center"/>
            </w:pPr>
            <w:r>
              <w:t>t distribution</w:t>
            </w:r>
          </w:p>
        </w:tc>
        <w:tc>
          <w:tcPr>
            <w:tcW w:w="2276" w:type="dxa"/>
            <w:shd w:val="clear" w:color="auto" w:fill="FBE4D5" w:themeFill="accent2" w:themeFillTint="33"/>
            <w:vAlign w:val="center"/>
          </w:tcPr>
          <w:p w14:paraId="6A0B19E1" w14:textId="4A0F9887" w:rsidR="00AE41AE" w:rsidRDefault="00AE41AE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df=n-1</m:t>
                </m:r>
              </m:oMath>
            </m:oMathPara>
          </w:p>
        </w:tc>
        <w:tc>
          <w:tcPr>
            <w:tcW w:w="4048" w:type="dxa"/>
            <w:shd w:val="clear" w:color="auto" w:fill="FBE4D5" w:themeFill="accent2" w:themeFillTint="33"/>
            <w:vAlign w:val="center"/>
          </w:tcPr>
          <w:p w14:paraId="307DAAE6" w14:textId="6F3265FF" w:rsidR="00AE41AE" w:rsidRDefault="00AE41AE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FBE4D5" w:themeFill="accent2" w:themeFillTint="33"/>
            <w:vAlign w:val="center"/>
          </w:tcPr>
          <w:p w14:paraId="7A945813" w14:textId="197226CD" w:rsidR="00AE41AE" w:rsidRDefault="00AE41AE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913" w:type="dxa"/>
            <w:shd w:val="clear" w:color="auto" w:fill="FBE4D5" w:themeFill="accent2" w:themeFillTint="33"/>
            <w:vAlign w:val="center"/>
          </w:tcPr>
          <w:p w14:paraId="0AA09678" w14:textId="4729A258" w:rsidR="00AE41AE" w:rsidRDefault="00AE41AE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913" w:type="dxa"/>
            <w:shd w:val="clear" w:color="auto" w:fill="FBE4D5" w:themeFill="accent2" w:themeFillTint="33"/>
          </w:tcPr>
          <w:p w14:paraId="4F2F0D7C" w14:textId="77777777" w:rsidR="0008720F" w:rsidRDefault="0008720F" w:rsidP="0008720F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n=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⋅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</m:acc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eastAsia="Calibri" w:hAnsi="Cambria Math" w:cs="Times New Roman"/>
                            </w:rPr>
                            <m:t>ME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>,</w:t>
            </w:r>
          </w:p>
          <w:p w14:paraId="7873799F" w14:textId="5B2539F1" w:rsidR="0008720F" w:rsidRDefault="0008720F" w:rsidP="0008720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where ME is the chosen margin of error and </w:t>
            </w:r>
            <m:oMath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is an estimate of the population standard deviation.</w:t>
            </w:r>
          </w:p>
        </w:tc>
      </w:tr>
      <w:tr w:rsidR="00AE41AE" w14:paraId="64689821" w14:textId="010DBE7A" w:rsidTr="00A92576">
        <w:tc>
          <w:tcPr>
            <w:tcW w:w="1842" w:type="dxa"/>
            <w:shd w:val="clear" w:color="auto" w:fill="D9E2F3" w:themeFill="accent1" w:themeFillTint="33"/>
            <w:vAlign w:val="center"/>
          </w:tcPr>
          <w:p w14:paraId="0543DDC6" w14:textId="5D59AE6F" w:rsidR="00AE41AE" w:rsidRDefault="00AE41AE" w:rsidP="00371FBF">
            <w:pPr>
              <w:jc w:val="center"/>
            </w:pPr>
            <w:r>
              <w:t>One proportion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179FB61F" w14:textId="7D9668F8" w:rsidR="00AE41AE" w:rsidRDefault="00AE41AE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620" w:type="dxa"/>
            <w:shd w:val="clear" w:color="auto" w:fill="D9E2F3" w:themeFill="accent1" w:themeFillTint="33"/>
            <w:vAlign w:val="center"/>
          </w:tcPr>
          <w:p w14:paraId="3220803F" w14:textId="10DE5278" w:rsidR="00AE41AE" w:rsidRDefault="00AE41AE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np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10</m:t>
              </m:r>
            </m:oMath>
            <w:r>
              <w:rPr>
                <w:rFonts w:eastAsiaTheme="minorEastAsia"/>
              </w:rPr>
              <w:t xml:space="preserve"> AND</w:t>
            </w:r>
          </w:p>
          <w:p w14:paraId="1DD72B5F" w14:textId="08D84AF4" w:rsidR="008F307A" w:rsidRPr="008F307A" w:rsidRDefault="00AE41AE" w:rsidP="008F307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14:paraId="6CC02DD5" w14:textId="77777777" w:rsidR="008F307A" w:rsidRPr="008F307A" w:rsidRDefault="008F307A" w:rsidP="008F307A">
            <w:pPr>
              <w:jc w:val="center"/>
              <w:rPr>
                <w:rFonts w:eastAsiaTheme="minorEastAsia"/>
              </w:rPr>
            </w:pPr>
          </w:p>
          <w:p w14:paraId="43724086" w14:textId="50AFF1B3" w:rsidR="008F307A" w:rsidRPr="008F307A" w:rsidRDefault="008F307A" w:rsidP="008F30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CI: </w:t>
            </w:r>
            <m:oMath>
              <m:r>
                <w:rPr>
                  <w:rFonts w:ascii="Cambria Math" w:eastAsiaTheme="minorEastAsia" w:hAnsi="Cambria Math"/>
                </w:rPr>
                <m:t>p=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           </m:t>
              </m:r>
            </m:oMath>
            <w:r>
              <w:rPr>
                <w:rFonts w:eastAsiaTheme="minorEastAsia"/>
              </w:rPr>
              <w:t xml:space="preserve">HT: </w:t>
            </w:r>
            <m:oMath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77" w:type="dxa"/>
            <w:shd w:val="clear" w:color="auto" w:fill="D9E2F3" w:themeFill="accent1" w:themeFillTint="33"/>
            <w:vAlign w:val="center"/>
          </w:tcPr>
          <w:p w14:paraId="11221ABE" w14:textId="5C3E1110" w:rsidR="00AE41AE" w:rsidRDefault="005B0BCC" w:rsidP="00371FBF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074" w:type="dxa"/>
            <w:shd w:val="clear" w:color="auto" w:fill="D9E2F3" w:themeFill="accent1" w:themeFillTint="33"/>
            <w:vAlign w:val="center"/>
          </w:tcPr>
          <w:p w14:paraId="18D03A1D" w14:textId="609F9FFA" w:rsidR="00AE41AE" w:rsidRDefault="005B0BCC" w:rsidP="00371FBF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</m:oMath>
            </m:oMathPara>
          </w:p>
        </w:tc>
        <w:tc>
          <w:tcPr>
            <w:tcW w:w="1296" w:type="dxa"/>
            <w:shd w:val="clear" w:color="auto" w:fill="D9E2F3" w:themeFill="accent1" w:themeFillTint="33"/>
            <w:vAlign w:val="center"/>
          </w:tcPr>
          <w:p w14:paraId="44EE7107" w14:textId="5FE55C84" w:rsidR="00AE41AE" w:rsidRDefault="00AE41AE" w:rsidP="00371FBF">
            <w:pPr>
              <w:jc w:val="center"/>
            </w:pPr>
            <w:r>
              <w:t>normal distribution</w:t>
            </w:r>
          </w:p>
        </w:tc>
        <w:tc>
          <w:tcPr>
            <w:tcW w:w="2276" w:type="dxa"/>
            <w:shd w:val="clear" w:color="auto" w:fill="D9E2F3" w:themeFill="accent1" w:themeFillTint="33"/>
            <w:vAlign w:val="center"/>
          </w:tcPr>
          <w:p w14:paraId="049075F6" w14:textId="2FDA96CE" w:rsidR="00AE41AE" w:rsidRDefault="00AE41AE" w:rsidP="00371FBF">
            <w:pPr>
              <w:jc w:val="center"/>
            </w:pPr>
            <w:r>
              <w:t>Not relevant</w:t>
            </w:r>
          </w:p>
        </w:tc>
        <w:tc>
          <w:tcPr>
            <w:tcW w:w="4048" w:type="dxa"/>
            <w:shd w:val="clear" w:color="auto" w:fill="D9E2F3" w:themeFill="accent1" w:themeFillTint="33"/>
            <w:vAlign w:val="center"/>
          </w:tcPr>
          <w:p w14:paraId="2CF843F9" w14:textId="03770B40" w:rsidR="00AE41AE" w:rsidRDefault="00AE41AE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D9E2F3" w:themeFill="accent1" w:themeFillTint="33"/>
            <w:vAlign w:val="center"/>
          </w:tcPr>
          <w:p w14:paraId="3437D90A" w14:textId="10F8685F" w:rsidR="00AE41AE" w:rsidRDefault="00AE41AE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  <w:tc>
          <w:tcPr>
            <w:tcW w:w="3913" w:type="dxa"/>
            <w:shd w:val="clear" w:color="auto" w:fill="D9E2F3" w:themeFill="accent1" w:themeFillTint="33"/>
            <w:vAlign w:val="center"/>
          </w:tcPr>
          <w:p w14:paraId="72BAF747" w14:textId="77777777" w:rsidR="00AE41AE" w:rsidRPr="00642304" w:rsidRDefault="00AE41AE" w:rsidP="00371FB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  <w:p w14:paraId="54113C90" w14:textId="04B551BD" w:rsidR="00AE41AE" w:rsidRDefault="00AE41AE" w:rsidP="00371FBF">
            <w:pPr>
              <w:jc w:val="center"/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is the value in the null hypothesis</w:t>
            </w:r>
          </w:p>
        </w:tc>
        <w:tc>
          <w:tcPr>
            <w:tcW w:w="3913" w:type="dxa"/>
            <w:shd w:val="clear" w:color="auto" w:fill="D9E2F3" w:themeFill="accent1" w:themeFillTint="33"/>
          </w:tcPr>
          <w:p w14:paraId="767D8E68" w14:textId="77777777" w:rsidR="0008720F" w:rsidRDefault="0008720F" w:rsidP="0008720F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n=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*</m:t>
                              </m:r>
                            </m:sup>
                          </m:sSup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eastAsia="Calibri" w:hAnsi="Cambria Math" w:cs="Times New Roman"/>
                            </w:rPr>
                            <m:t>ME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⋅</m:t>
              </m:r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1-</m:t>
                  </m:r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</m:d>
            </m:oMath>
            <w:r>
              <w:rPr>
                <w:rFonts w:ascii="Calibri" w:eastAsia="Calibri" w:hAnsi="Calibri" w:cs="Times New Roman"/>
              </w:rPr>
              <w:t>,</w:t>
            </w:r>
          </w:p>
          <w:p w14:paraId="07510F96" w14:textId="5BFE183F" w:rsidR="0008720F" w:rsidRDefault="0008720F" w:rsidP="0008720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where ME is the chosen margin of error and we use </w:t>
            </w:r>
            <m:oMath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=0.5</m:t>
              </m:r>
            </m:oMath>
            <w:r>
              <w:rPr>
                <w:rFonts w:ascii="Calibri" w:eastAsia="Calibri" w:hAnsi="Calibri" w:cs="Times New Roman"/>
              </w:rPr>
              <w:t xml:space="preserve"> or some other value of </w:t>
            </w:r>
            <m:oMath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if available.</w:t>
            </w:r>
          </w:p>
        </w:tc>
      </w:tr>
      <w:tr w:rsidR="0008720F" w14:paraId="756EB59D" w14:textId="4BCFA8FC" w:rsidTr="00A92576">
        <w:tc>
          <w:tcPr>
            <w:tcW w:w="1842" w:type="dxa"/>
            <w:shd w:val="clear" w:color="auto" w:fill="FFF2CC" w:themeFill="accent4" w:themeFillTint="33"/>
            <w:vAlign w:val="center"/>
          </w:tcPr>
          <w:p w14:paraId="1BA1112B" w14:textId="49BA4C3D" w:rsidR="0008720F" w:rsidRDefault="0008720F" w:rsidP="00371FBF">
            <w:pPr>
              <w:jc w:val="center"/>
            </w:pPr>
            <w:r>
              <w:t>Two means</w:t>
            </w:r>
          </w:p>
        </w:tc>
        <w:tc>
          <w:tcPr>
            <w:tcW w:w="1852" w:type="dxa"/>
            <w:shd w:val="clear" w:color="auto" w:fill="FFF2CC" w:themeFill="accent4" w:themeFillTint="33"/>
            <w:vAlign w:val="center"/>
          </w:tcPr>
          <w:p w14:paraId="0D1C56AC" w14:textId="39C99C0A" w:rsidR="0008720F" w:rsidRDefault="005B0BCC" w:rsidP="00371F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20" w:type="dxa"/>
            <w:shd w:val="clear" w:color="auto" w:fill="FFF2CC" w:themeFill="accent4" w:themeFillTint="33"/>
            <w:vAlign w:val="center"/>
          </w:tcPr>
          <w:p w14:paraId="0E1BB2D6" w14:textId="6D8A9D13" w:rsidR="0008720F" w:rsidRDefault="0008720F" w:rsidP="00371FBF">
            <w:pPr>
              <w:jc w:val="center"/>
            </w:pPr>
            <w:r>
              <w:t xml:space="preserve">In EACH group, distribution normal OR CLT applies, meaning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30</m:t>
              </m:r>
            </m:oMath>
            <w:r>
              <w:rPr>
                <w:rFonts w:eastAsiaTheme="minorEastAsia"/>
              </w:rPr>
              <w:t xml:space="preserve"> approximately</w:t>
            </w:r>
          </w:p>
        </w:tc>
        <w:tc>
          <w:tcPr>
            <w:tcW w:w="1577" w:type="dxa"/>
            <w:shd w:val="clear" w:color="auto" w:fill="FFF2CC" w:themeFill="accent4" w:themeFillTint="33"/>
            <w:vAlign w:val="center"/>
          </w:tcPr>
          <w:p w14:paraId="57A87A75" w14:textId="5421677B" w:rsidR="0008720F" w:rsidRDefault="005B0BCC" w:rsidP="00371F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74" w:type="dxa"/>
            <w:shd w:val="clear" w:color="auto" w:fill="FFF2CC" w:themeFill="accent4" w:themeFillTint="33"/>
            <w:vAlign w:val="center"/>
          </w:tcPr>
          <w:p w14:paraId="4E0154D1" w14:textId="77777777" w:rsidR="0008720F" w:rsidRPr="00BE3DE6" w:rsidRDefault="005B0BCC" w:rsidP="00371FBF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781BFF4E" w14:textId="1BD4CE76" w:rsidR="0008720F" w:rsidRDefault="0008720F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</m:oMath>
            </m:oMathPara>
          </w:p>
        </w:tc>
        <w:tc>
          <w:tcPr>
            <w:tcW w:w="1296" w:type="dxa"/>
            <w:shd w:val="clear" w:color="auto" w:fill="FFF2CC" w:themeFill="accent4" w:themeFillTint="33"/>
            <w:vAlign w:val="center"/>
          </w:tcPr>
          <w:p w14:paraId="75C1F5DA" w14:textId="7D1B23E5" w:rsidR="0008720F" w:rsidRDefault="0008720F" w:rsidP="00371FBF">
            <w:pPr>
              <w:jc w:val="center"/>
            </w:pPr>
            <w:r>
              <w:t>t distribution</w:t>
            </w:r>
          </w:p>
        </w:tc>
        <w:tc>
          <w:tcPr>
            <w:tcW w:w="2276" w:type="dxa"/>
            <w:shd w:val="clear" w:color="auto" w:fill="FFF2CC" w:themeFill="accent4" w:themeFillTint="33"/>
            <w:vAlign w:val="center"/>
          </w:tcPr>
          <w:p w14:paraId="5DCE837A" w14:textId="6F76755C" w:rsidR="0008720F" w:rsidRDefault="0008720F" w:rsidP="00371FBF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df= </m:t>
              </m:r>
            </m:oMath>
            <w:r>
              <w:rPr>
                <w:rFonts w:eastAsiaTheme="minorEastAsia"/>
              </w:rPr>
              <w:t xml:space="preserve">smaller of </w:t>
            </w:r>
            <w:r>
              <w:rPr>
                <w:rFonts w:eastAsiaTheme="minorEastAsia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or Satterthwaite approximation</w:t>
            </w:r>
          </w:p>
        </w:tc>
        <w:tc>
          <w:tcPr>
            <w:tcW w:w="4048" w:type="dxa"/>
            <w:shd w:val="clear" w:color="auto" w:fill="FFF2CC" w:themeFill="accent4" w:themeFillTint="33"/>
            <w:vAlign w:val="center"/>
          </w:tcPr>
          <w:p w14:paraId="025324E9" w14:textId="0BEA6C2D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FFF2CC" w:themeFill="accent4" w:themeFillTint="33"/>
            <w:vAlign w:val="center"/>
          </w:tcPr>
          <w:p w14:paraId="33C1BC4F" w14:textId="6BD0462D" w:rsidR="0008720F" w:rsidRDefault="0008720F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913" w:type="dxa"/>
            <w:shd w:val="clear" w:color="auto" w:fill="FFF2CC" w:themeFill="accent4" w:themeFillTint="33"/>
            <w:vAlign w:val="center"/>
          </w:tcPr>
          <w:p w14:paraId="1454BDF8" w14:textId="5BE2AD2F" w:rsidR="0008720F" w:rsidRDefault="0008720F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913" w:type="dxa"/>
            <w:vMerge w:val="restart"/>
            <w:shd w:val="clear" w:color="auto" w:fill="FFF2CC" w:themeFill="accent4" w:themeFillTint="33"/>
          </w:tcPr>
          <w:p w14:paraId="57EC59C3" w14:textId="77777777" w:rsidR="0008720F" w:rsidRDefault="0008720F" w:rsidP="003901B6">
            <w:pPr>
              <w:rPr>
                <w:b/>
                <w:bCs/>
              </w:rPr>
            </w:pPr>
            <w:r>
              <w:rPr>
                <w:b/>
                <w:bCs/>
              </w:rPr>
              <w:t>Standard Error (degrees of freedom) for two-sample t-procedures:</w:t>
            </w:r>
          </w:p>
          <w:p w14:paraId="213C6702" w14:textId="77777777" w:rsidR="0008720F" w:rsidRDefault="0008720F" w:rsidP="003901B6">
            <w:pPr>
              <w:rPr>
                <w:b/>
                <w:bCs/>
              </w:rPr>
            </w:pPr>
          </w:p>
          <w:p w14:paraId="2548710C" w14:textId="77777777" w:rsidR="0008720F" w:rsidRDefault="0008720F" w:rsidP="003901B6">
            <w:pPr>
              <w:rPr>
                <w:rFonts w:eastAsiaTheme="minorEastAsia"/>
              </w:rPr>
            </w:pPr>
            <w:r>
              <w:t xml:space="preserve">In two-sample t procedures, in order to show that the test statistic has an exact t-distribution, we must have that the two population variances are equal.  In that case, </w:t>
            </w:r>
            <m:oMath>
              <m:r>
                <w:rPr>
                  <w:rFonts w:ascii="Cambria Math" w:hAnsi="Cambria Math"/>
                </w:rPr>
                <m:t>df=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oMath>
          </w:p>
          <w:p w14:paraId="6725B179" w14:textId="77777777" w:rsidR="0008720F" w:rsidRDefault="0008720F" w:rsidP="003901B6">
            <w:pPr>
              <w:rPr>
                <w:rFonts w:eastAsiaTheme="minorEastAsia"/>
              </w:rPr>
            </w:pPr>
          </w:p>
          <w:p w14:paraId="2C16602D" w14:textId="77777777" w:rsidR="0008720F" w:rsidRDefault="0008720F" w:rsidP="003901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is not appropriate to assume that the two population variances are equal, then a “conservative” approach (does not overstate our confidence in our answers) is to use the smaller of</w:t>
            </w:r>
          </w:p>
          <w:p w14:paraId="7174636E" w14:textId="77777777" w:rsidR="0008720F" w:rsidRDefault="0008720F" w:rsidP="003901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>.</w:t>
            </w:r>
          </w:p>
          <w:p w14:paraId="19175EEF" w14:textId="77777777" w:rsidR="0008720F" w:rsidRDefault="0008720F" w:rsidP="003901B6"/>
          <w:p w14:paraId="30A1C6EC" w14:textId="77777777" w:rsidR="0008720F" w:rsidRDefault="0008720F" w:rsidP="003901B6">
            <w:r>
              <w:t>An adjustment can be made to the degrees of freedom to take into account how different the variances are and how different the sample sizes are.</w:t>
            </w:r>
          </w:p>
          <w:p w14:paraId="49592C3E" w14:textId="77777777" w:rsidR="0008720F" w:rsidRDefault="0008720F" w:rsidP="003901B6"/>
          <w:p w14:paraId="7D031E90" w14:textId="77777777" w:rsidR="0008720F" w:rsidRDefault="0008720F" w:rsidP="003901B6">
            <w:r>
              <w:t>Most statistical software will use this Satterthwaite approximation as the degrees of freedom for two-sample t procedures.  It is derived by a modification of the method of moments method of estimation.</w:t>
            </w:r>
          </w:p>
          <w:p w14:paraId="7BB8648F" w14:textId="77777777" w:rsidR="0008720F" w:rsidRDefault="0008720F" w:rsidP="003901B6"/>
          <w:p w14:paraId="6BF6B1AA" w14:textId="77777777" w:rsidR="0008720F" w:rsidRPr="003901B6" w:rsidRDefault="0008720F" w:rsidP="003901B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720AC05D" w14:textId="77777777" w:rsidR="0008720F" w:rsidRDefault="0008720F" w:rsidP="003901B6">
            <w:pPr>
              <w:rPr>
                <w:rFonts w:eastAsiaTheme="minorEastAsia"/>
              </w:rPr>
            </w:pPr>
          </w:p>
          <w:p w14:paraId="2182A87F" w14:textId="77777777" w:rsidR="0008720F" w:rsidRDefault="0008720F" w:rsidP="003901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Don’t do this “by hand.”</w:t>
            </w:r>
          </w:p>
          <w:p w14:paraId="2C86DB97" w14:textId="77777777" w:rsidR="0008720F" w:rsidRDefault="0008720F" w:rsidP="003901B6"/>
          <w:p w14:paraId="7892B96D" w14:textId="4CA30653" w:rsidR="0008720F" w:rsidRDefault="0008720F" w:rsidP="003901B6">
            <w:pPr>
              <w:jc w:val="center"/>
              <w:rPr>
                <w:rFonts w:ascii="Calibri" w:eastAsia="Calibri" w:hAnsi="Calibri" w:cs="Times New Roman"/>
              </w:rPr>
            </w:pPr>
            <w:r>
              <w:t>It is included here because, as you use software, you will see degrees of freedom that do not fit the “simple” method given in this handout and in many applied statistics texts.</w:t>
            </w:r>
          </w:p>
        </w:tc>
      </w:tr>
      <w:tr w:rsidR="0008720F" w14:paraId="1AE3BED6" w14:textId="2FE08615" w:rsidTr="00A92576">
        <w:tc>
          <w:tcPr>
            <w:tcW w:w="1842" w:type="dxa"/>
            <w:shd w:val="clear" w:color="auto" w:fill="E2EFD9" w:themeFill="accent6" w:themeFillTint="33"/>
            <w:vAlign w:val="center"/>
          </w:tcPr>
          <w:p w14:paraId="333A4371" w14:textId="2742E426" w:rsidR="0008720F" w:rsidRDefault="0008720F" w:rsidP="00371FBF">
            <w:pPr>
              <w:jc w:val="center"/>
            </w:pPr>
            <w:r>
              <w:t>Two proportions</w:t>
            </w:r>
          </w:p>
        </w:tc>
        <w:tc>
          <w:tcPr>
            <w:tcW w:w="1852" w:type="dxa"/>
            <w:shd w:val="clear" w:color="auto" w:fill="E2EFD9" w:themeFill="accent6" w:themeFillTint="33"/>
            <w:vAlign w:val="center"/>
          </w:tcPr>
          <w:p w14:paraId="5D3A262F" w14:textId="15128C2E" w:rsidR="0008720F" w:rsidRDefault="005B0BCC" w:rsidP="00371F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15ECE68C" w14:textId="6E28C3D0" w:rsidR="0008720F" w:rsidRDefault="005B0BCC" w:rsidP="00371FBF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10</m:t>
              </m:r>
            </m:oMath>
            <w:r w:rsidR="0008720F">
              <w:rPr>
                <w:rFonts w:eastAsiaTheme="minorEastAsia"/>
              </w:rPr>
              <w:t xml:space="preserve"> AND</w:t>
            </w:r>
          </w:p>
          <w:p w14:paraId="3D12BCF5" w14:textId="67D6F423" w:rsidR="0008720F" w:rsidRDefault="005B0BCC" w:rsidP="00371FBF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10</m:t>
              </m:r>
            </m:oMath>
            <w:r w:rsidR="008F307A">
              <w:rPr>
                <w:rFonts w:eastAsiaTheme="minorEastAsia"/>
              </w:rPr>
              <w:t xml:space="preserve"> AND</w:t>
            </w:r>
          </w:p>
          <w:p w14:paraId="4FEF8763" w14:textId="4804C35C" w:rsidR="008F307A" w:rsidRDefault="005B0BCC" w:rsidP="008F307A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10</m:t>
              </m:r>
            </m:oMath>
            <w:r w:rsidR="008F307A">
              <w:rPr>
                <w:rFonts w:eastAsiaTheme="minorEastAsia"/>
              </w:rPr>
              <w:t xml:space="preserve"> AND</w:t>
            </w:r>
          </w:p>
          <w:p w14:paraId="6039A9B4" w14:textId="4506B42C" w:rsidR="008F307A" w:rsidRDefault="005B0BCC" w:rsidP="008F307A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10</m:t>
              </m:r>
            </m:oMath>
            <w:r w:rsidR="008F307A">
              <w:rPr>
                <w:rFonts w:eastAsiaTheme="minorEastAsia"/>
              </w:rPr>
              <w:t xml:space="preserve"> </w:t>
            </w:r>
          </w:p>
        </w:tc>
        <w:tc>
          <w:tcPr>
            <w:tcW w:w="1577" w:type="dxa"/>
            <w:shd w:val="clear" w:color="auto" w:fill="E2EFD9" w:themeFill="accent6" w:themeFillTint="33"/>
            <w:vAlign w:val="center"/>
          </w:tcPr>
          <w:p w14:paraId="1F304C17" w14:textId="208BBD44" w:rsidR="0008720F" w:rsidRDefault="005B0BCC" w:rsidP="00371F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74" w:type="dxa"/>
            <w:shd w:val="clear" w:color="auto" w:fill="E2EFD9" w:themeFill="accent6" w:themeFillTint="33"/>
            <w:vAlign w:val="center"/>
          </w:tcPr>
          <w:p w14:paraId="62105D6B" w14:textId="77777777" w:rsidR="0008720F" w:rsidRPr="00BE3DE6" w:rsidRDefault="005B0BCC" w:rsidP="00371FBF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56DC6DDD" w14:textId="4D54523D" w:rsidR="0008720F" w:rsidRDefault="0008720F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</m:oMath>
            </m:oMathPara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009A73A" w14:textId="153CF045" w:rsidR="0008720F" w:rsidRDefault="0008720F" w:rsidP="00371FBF">
            <w:pPr>
              <w:jc w:val="center"/>
            </w:pPr>
            <w:r>
              <w:t>normal distribution</w:t>
            </w:r>
          </w:p>
        </w:tc>
        <w:tc>
          <w:tcPr>
            <w:tcW w:w="2276" w:type="dxa"/>
            <w:shd w:val="clear" w:color="auto" w:fill="E2EFD9" w:themeFill="accent6" w:themeFillTint="33"/>
            <w:vAlign w:val="center"/>
          </w:tcPr>
          <w:p w14:paraId="70BCFAE1" w14:textId="2C05B91E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4048" w:type="dxa"/>
            <w:shd w:val="clear" w:color="auto" w:fill="E2EFD9" w:themeFill="accent6" w:themeFillTint="33"/>
            <w:vAlign w:val="center"/>
          </w:tcPr>
          <w:p w14:paraId="1A8E04E4" w14:textId="3DD1ED96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E2EFD9" w:themeFill="accent6" w:themeFillTint="33"/>
            <w:vAlign w:val="center"/>
          </w:tcPr>
          <w:p w14:paraId="23AC3E50" w14:textId="77777777" w:rsidR="0008720F" w:rsidRPr="009F2B52" w:rsidRDefault="0008720F" w:rsidP="00371FB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  <w:p w14:paraId="0BB1F0DA" w14:textId="54674A62" w:rsidR="0008720F" w:rsidRDefault="0008720F" w:rsidP="00371FBF">
            <w:pPr>
              <w:jc w:val="center"/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are the sample proportions from the two separate samples</w:t>
            </w:r>
          </w:p>
        </w:tc>
        <w:tc>
          <w:tcPr>
            <w:tcW w:w="3913" w:type="dxa"/>
            <w:shd w:val="clear" w:color="auto" w:fill="E2EFD9" w:themeFill="accent6" w:themeFillTint="33"/>
            <w:vAlign w:val="center"/>
          </w:tcPr>
          <w:p w14:paraId="4632AB1A" w14:textId="37B652F0" w:rsidR="0008720F" w:rsidRPr="009F2B52" w:rsidRDefault="00B12BE3" w:rsidP="00371FBF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ba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ba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5CD94342" w14:textId="77777777" w:rsidR="0008720F" w:rsidRDefault="0008720F" w:rsidP="00371FBF">
            <w:pPr>
              <w:jc w:val="center"/>
              <w:rPr>
                <w:rFonts w:eastAsiaTheme="minorEastAsia"/>
              </w:rPr>
            </w:pPr>
            <w:r>
              <w:t xml:space="preserve">For testing whether the pop. prop. are equal.  Here,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oMath>
            <w:r>
              <w:rPr>
                <w:rFonts w:eastAsiaTheme="minorEastAsia"/>
              </w:rPr>
              <w:t xml:space="preserve"> is the pooled proportion.</w:t>
            </w:r>
          </w:p>
          <w:p w14:paraId="6D1F3533" w14:textId="0FB01BFA" w:rsidR="0008720F" w:rsidRDefault="005B0BCC" w:rsidP="00371FBF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sum of counts from both samples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sum of trials from both samples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913" w:type="dxa"/>
            <w:vMerge/>
          </w:tcPr>
          <w:p w14:paraId="5384944B" w14:textId="62224635" w:rsidR="0008720F" w:rsidRDefault="0008720F" w:rsidP="003901B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8720F" w14:paraId="0DF8FFDF" w14:textId="2039D1B9" w:rsidTr="00A92576">
        <w:tc>
          <w:tcPr>
            <w:tcW w:w="1842" w:type="dxa"/>
            <w:shd w:val="clear" w:color="auto" w:fill="EDEDED" w:themeFill="accent3" w:themeFillTint="33"/>
            <w:vAlign w:val="center"/>
          </w:tcPr>
          <w:p w14:paraId="2E1CDF3A" w14:textId="5E94E83B" w:rsidR="0008720F" w:rsidRDefault="0008720F" w:rsidP="00371FBF">
            <w:pPr>
              <w:jc w:val="center"/>
            </w:pPr>
            <w:r>
              <w:t>Mean of differences from matched pairs data</w:t>
            </w:r>
          </w:p>
        </w:tc>
        <w:tc>
          <w:tcPr>
            <w:tcW w:w="1852" w:type="dxa"/>
            <w:shd w:val="clear" w:color="auto" w:fill="EDEDED" w:themeFill="accent3" w:themeFillTint="33"/>
            <w:vAlign w:val="center"/>
          </w:tcPr>
          <w:p w14:paraId="24AC727D" w14:textId="7004C30A" w:rsidR="0008720F" w:rsidRDefault="005B0BCC" w:rsidP="00371F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620" w:type="dxa"/>
            <w:shd w:val="clear" w:color="auto" w:fill="EDEDED" w:themeFill="accent3" w:themeFillTint="33"/>
            <w:vAlign w:val="center"/>
          </w:tcPr>
          <w:p w14:paraId="2CC720B4" w14:textId="77777777" w:rsidR="0008720F" w:rsidRDefault="0008720F" w:rsidP="00371FBF">
            <w:pPr>
              <w:jc w:val="center"/>
            </w:pPr>
            <w:r>
              <w:t>Distribution of differences normal</w:t>
            </w:r>
          </w:p>
          <w:p w14:paraId="3FF81807" w14:textId="77777777" w:rsidR="0008720F" w:rsidRDefault="0008720F" w:rsidP="00371FBF">
            <w:pPr>
              <w:jc w:val="center"/>
            </w:pPr>
            <w:r>
              <w:t>OR</w:t>
            </w:r>
          </w:p>
          <w:p w14:paraId="4B4099D5" w14:textId="6B6C475F" w:rsidR="0008720F" w:rsidRDefault="0008720F" w:rsidP="00371FBF">
            <w:pPr>
              <w:jc w:val="center"/>
            </w:pPr>
            <w:r>
              <w:t xml:space="preserve">CLT applies, meaning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30</m:t>
              </m:r>
            </m:oMath>
            <w:r>
              <w:rPr>
                <w:rFonts w:eastAsiaTheme="minorEastAsia"/>
              </w:rPr>
              <w:t xml:space="preserve"> approximately, where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is number of pairs.</w:t>
            </w:r>
          </w:p>
        </w:tc>
        <w:tc>
          <w:tcPr>
            <w:tcW w:w="1577" w:type="dxa"/>
            <w:shd w:val="clear" w:color="auto" w:fill="EDEDED" w:themeFill="accent3" w:themeFillTint="33"/>
            <w:vAlign w:val="center"/>
          </w:tcPr>
          <w:p w14:paraId="085A5EF1" w14:textId="2BE89C8A" w:rsidR="0008720F" w:rsidRDefault="005B0BCC" w:rsidP="00371F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074" w:type="dxa"/>
            <w:shd w:val="clear" w:color="auto" w:fill="EDEDED" w:themeFill="accent3" w:themeFillTint="33"/>
            <w:vAlign w:val="center"/>
          </w:tcPr>
          <w:p w14:paraId="45C28256" w14:textId="77777777" w:rsidR="0008720F" w:rsidRPr="00BE3DE6" w:rsidRDefault="005B0BCC" w:rsidP="00371FB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  <w:p w14:paraId="0FF42C3D" w14:textId="57A73C56" w:rsidR="0008720F" w:rsidRDefault="0008720F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</m:oMath>
            </m:oMathPara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112DCD8F" w14:textId="5DDA4614" w:rsidR="0008720F" w:rsidRDefault="0008720F" w:rsidP="00371FBF">
            <w:pPr>
              <w:jc w:val="center"/>
            </w:pPr>
            <w:r>
              <w:t>t distribution</w:t>
            </w:r>
          </w:p>
        </w:tc>
        <w:tc>
          <w:tcPr>
            <w:tcW w:w="2276" w:type="dxa"/>
            <w:shd w:val="clear" w:color="auto" w:fill="EDEDED" w:themeFill="accent3" w:themeFillTint="33"/>
            <w:vAlign w:val="center"/>
          </w:tcPr>
          <w:p w14:paraId="7A064BB4" w14:textId="66454779" w:rsidR="0008720F" w:rsidRDefault="0008720F" w:rsidP="00371FBF">
            <w:pPr>
              <w:jc w:val="center"/>
            </w:pPr>
            <m:oMath>
              <m:r>
                <w:rPr>
                  <w:rFonts w:ascii="Cambria Math" w:hAnsi="Cambria Math"/>
                </w:rPr>
                <m:t>df=n-1</m:t>
              </m:r>
            </m:oMath>
            <w:r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is the number of pairs</w:t>
            </w:r>
          </w:p>
        </w:tc>
        <w:tc>
          <w:tcPr>
            <w:tcW w:w="4048" w:type="dxa"/>
            <w:shd w:val="clear" w:color="auto" w:fill="EDEDED" w:themeFill="accent3" w:themeFillTint="33"/>
            <w:vAlign w:val="center"/>
          </w:tcPr>
          <w:p w14:paraId="21204E23" w14:textId="76C0D063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EDEDED" w:themeFill="accent3" w:themeFillTint="33"/>
            <w:vAlign w:val="center"/>
          </w:tcPr>
          <w:p w14:paraId="3B1BCC7A" w14:textId="77777777" w:rsidR="0008720F" w:rsidRPr="009F2B52" w:rsidRDefault="0008720F" w:rsidP="00371FB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5480C263" w14:textId="2D12C5DF" w:rsidR="0008720F" w:rsidRDefault="0008720F" w:rsidP="00371FBF">
            <w:pPr>
              <w:jc w:val="center"/>
            </w:pPr>
            <w:r>
              <w:rPr>
                <w:rFonts w:eastAsiaTheme="minorEastAsia"/>
              </w:rPr>
              <w:t>where the subscripts refer to using the differences</w:t>
            </w:r>
          </w:p>
        </w:tc>
        <w:tc>
          <w:tcPr>
            <w:tcW w:w="3913" w:type="dxa"/>
            <w:shd w:val="clear" w:color="auto" w:fill="EDEDED" w:themeFill="accent3" w:themeFillTint="33"/>
            <w:vAlign w:val="center"/>
          </w:tcPr>
          <w:p w14:paraId="05651A57" w14:textId="77777777" w:rsidR="0008720F" w:rsidRPr="009F2B52" w:rsidRDefault="0008720F" w:rsidP="00AE41A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157CEA6" w14:textId="12B020EC" w:rsidR="0008720F" w:rsidRDefault="0008720F" w:rsidP="00AE41AE">
            <w:pPr>
              <w:jc w:val="center"/>
            </w:pPr>
            <w:r>
              <w:rPr>
                <w:rFonts w:eastAsiaTheme="minorEastAsia"/>
              </w:rPr>
              <w:t>where the subscripts refer to using the differences</w:t>
            </w:r>
          </w:p>
        </w:tc>
        <w:tc>
          <w:tcPr>
            <w:tcW w:w="3913" w:type="dxa"/>
            <w:vMerge/>
          </w:tcPr>
          <w:p w14:paraId="652F5CD4" w14:textId="77777777" w:rsidR="0008720F" w:rsidRDefault="0008720F" w:rsidP="00AE41AE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8720F" w14:paraId="780C6A27" w14:textId="65091AD0" w:rsidTr="00A92576">
        <w:tc>
          <w:tcPr>
            <w:tcW w:w="1842" w:type="dxa"/>
            <w:shd w:val="clear" w:color="auto" w:fill="D5DCE4" w:themeFill="text2" w:themeFillTint="33"/>
            <w:vAlign w:val="center"/>
          </w:tcPr>
          <w:p w14:paraId="247CC9F5" w14:textId="28600921" w:rsidR="0008720F" w:rsidRDefault="0008720F" w:rsidP="00371FBF">
            <w:pPr>
              <w:jc w:val="center"/>
            </w:pPr>
            <w:r>
              <w:t>Correlation coefficient</w:t>
            </w:r>
          </w:p>
        </w:tc>
        <w:tc>
          <w:tcPr>
            <w:tcW w:w="1852" w:type="dxa"/>
            <w:shd w:val="clear" w:color="auto" w:fill="D5DCE4" w:themeFill="text2" w:themeFillTint="33"/>
            <w:vAlign w:val="center"/>
          </w:tcPr>
          <w:p w14:paraId="625C7B77" w14:textId="266B79E0" w:rsidR="0008720F" w:rsidRDefault="0008720F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2620" w:type="dxa"/>
            <w:shd w:val="clear" w:color="auto" w:fill="D5DCE4" w:themeFill="text2" w:themeFillTint="33"/>
            <w:vAlign w:val="center"/>
          </w:tcPr>
          <w:p w14:paraId="4E7D11F4" w14:textId="5ED75BFC" w:rsidR="0008720F" w:rsidRDefault="0008720F" w:rsidP="00371FBF">
            <w:pPr>
              <w:jc w:val="center"/>
            </w:pPr>
            <w:r>
              <w:t>See regression model conditions.  Generally linear pattern (rather than a different pattern), same variance across x-values, residuals are independent and have normal distribution.</w:t>
            </w:r>
          </w:p>
        </w:tc>
        <w:tc>
          <w:tcPr>
            <w:tcW w:w="1577" w:type="dxa"/>
            <w:shd w:val="clear" w:color="auto" w:fill="D5DCE4" w:themeFill="text2" w:themeFillTint="33"/>
            <w:vAlign w:val="center"/>
          </w:tcPr>
          <w:p w14:paraId="2F26A172" w14:textId="15CA34E0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074" w:type="dxa"/>
            <w:shd w:val="clear" w:color="auto" w:fill="D5DCE4" w:themeFill="text2" w:themeFillTint="33"/>
            <w:vAlign w:val="center"/>
          </w:tcPr>
          <w:p w14:paraId="52A35E2F" w14:textId="737F7DBD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≤ρ≤</m:t>
                </m:r>
                <m:r>
                  <w:rPr>
                    <w:rFonts w:ascii="Cambria Math" w:hAnsi="Cambria Math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</m:oMath>
            </m:oMathPara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480E5564" w14:textId="19BF6441" w:rsidR="0008720F" w:rsidRDefault="0008720F" w:rsidP="00371FBF">
            <w:pPr>
              <w:jc w:val="center"/>
            </w:pPr>
            <w:r>
              <w:t>t distribution</w:t>
            </w:r>
          </w:p>
        </w:tc>
        <w:tc>
          <w:tcPr>
            <w:tcW w:w="2276" w:type="dxa"/>
            <w:shd w:val="clear" w:color="auto" w:fill="D5DCE4" w:themeFill="text2" w:themeFillTint="33"/>
            <w:vAlign w:val="center"/>
          </w:tcPr>
          <w:p w14:paraId="51D206D3" w14:textId="589B84EA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df=n-2</m:t>
                </m:r>
              </m:oMath>
            </m:oMathPara>
          </w:p>
        </w:tc>
        <w:tc>
          <w:tcPr>
            <w:tcW w:w="4048" w:type="dxa"/>
            <w:shd w:val="clear" w:color="auto" w:fill="D5DCE4" w:themeFill="text2" w:themeFillTint="33"/>
            <w:vAlign w:val="center"/>
          </w:tcPr>
          <w:p w14:paraId="297825F7" w14:textId="1D0EF44E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D5DCE4" w:themeFill="text2" w:themeFillTint="33"/>
            <w:vAlign w:val="center"/>
          </w:tcPr>
          <w:p w14:paraId="37BFE769" w14:textId="7DED7E8E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  <w:tc>
          <w:tcPr>
            <w:tcW w:w="3913" w:type="dxa"/>
            <w:shd w:val="clear" w:color="auto" w:fill="D5DCE4" w:themeFill="text2" w:themeFillTint="33"/>
            <w:vAlign w:val="center"/>
          </w:tcPr>
          <w:p w14:paraId="6369D89F" w14:textId="47C3F3FD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  <w:tc>
          <w:tcPr>
            <w:tcW w:w="3913" w:type="dxa"/>
            <w:vMerge/>
          </w:tcPr>
          <w:p w14:paraId="295689B0" w14:textId="77777777" w:rsidR="0008720F" w:rsidRDefault="0008720F" w:rsidP="00371FB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8720F" w14:paraId="1DC01502" w14:textId="77ECDC88" w:rsidTr="00A92576">
        <w:tc>
          <w:tcPr>
            <w:tcW w:w="1842" w:type="dxa"/>
            <w:shd w:val="clear" w:color="auto" w:fill="FFE1FF"/>
            <w:vAlign w:val="center"/>
          </w:tcPr>
          <w:p w14:paraId="0F514EE9" w14:textId="0D40B315" w:rsidR="0008720F" w:rsidRDefault="0008720F" w:rsidP="00371FBF">
            <w:pPr>
              <w:jc w:val="center"/>
            </w:pPr>
            <w:r>
              <w:t>Slope coefficient</w:t>
            </w:r>
          </w:p>
        </w:tc>
        <w:tc>
          <w:tcPr>
            <w:tcW w:w="1852" w:type="dxa"/>
            <w:shd w:val="clear" w:color="auto" w:fill="FFE1FF"/>
            <w:vAlign w:val="center"/>
          </w:tcPr>
          <w:p w14:paraId="3D4CF41F" w14:textId="31BD3100" w:rsidR="0008720F" w:rsidRDefault="0008720F" w:rsidP="00371FB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2620" w:type="dxa"/>
            <w:shd w:val="clear" w:color="auto" w:fill="FFE1FF"/>
            <w:vAlign w:val="center"/>
          </w:tcPr>
          <w:p w14:paraId="059C1C38" w14:textId="7BA1544C" w:rsidR="0008720F" w:rsidRDefault="0008720F" w:rsidP="00371FBF">
            <w:pPr>
              <w:jc w:val="center"/>
            </w:pPr>
            <w:r>
              <w:t>See regression model conditions.  Generally linear pattern (rather than a different pattern), same variance across x-values, residuals are independent and have normal distribution.</w:t>
            </w:r>
          </w:p>
        </w:tc>
        <w:tc>
          <w:tcPr>
            <w:tcW w:w="1577" w:type="dxa"/>
            <w:shd w:val="clear" w:color="auto" w:fill="FFE1FF"/>
            <w:vAlign w:val="center"/>
          </w:tcPr>
          <w:p w14:paraId="50F33834" w14:textId="095B2795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74" w:type="dxa"/>
            <w:shd w:val="clear" w:color="auto" w:fill="FFE1FF"/>
            <w:vAlign w:val="center"/>
          </w:tcPr>
          <w:p w14:paraId="05FAE409" w14:textId="34FE3685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≤β≤</m:t>
                </m:r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SE</m:t>
                </m:r>
              </m:oMath>
            </m:oMathPara>
          </w:p>
        </w:tc>
        <w:tc>
          <w:tcPr>
            <w:tcW w:w="1296" w:type="dxa"/>
            <w:shd w:val="clear" w:color="auto" w:fill="FFE1FF"/>
            <w:vAlign w:val="center"/>
          </w:tcPr>
          <w:p w14:paraId="279CCDD0" w14:textId="5E75D62C" w:rsidR="0008720F" w:rsidRDefault="0008720F" w:rsidP="00371FBF">
            <w:pPr>
              <w:jc w:val="center"/>
            </w:pPr>
            <w:r>
              <w:t>t distribution</w:t>
            </w:r>
          </w:p>
        </w:tc>
        <w:tc>
          <w:tcPr>
            <w:tcW w:w="2276" w:type="dxa"/>
            <w:shd w:val="clear" w:color="auto" w:fill="FFE1FF"/>
            <w:vAlign w:val="center"/>
          </w:tcPr>
          <w:p w14:paraId="59A5AA5E" w14:textId="6B633A7C" w:rsidR="0008720F" w:rsidRDefault="0008720F" w:rsidP="00371FBF">
            <w:pPr>
              <w:jc w:val="center"/>
            </w:pPr>
            <m:oMath>
              <m:r>
                <w:rPr>
                  <w:rFonts w:ascii="Cambria Math" w:hAnsi="Cambria Math"/>
                </w:rPr>
                <m:t>df=n-2</m:t>
              </m:r>
            </m:oMath>
            <w:r>
              <w:rPr>
                <w:rFonts w:eastAsiaTheme="minorEastAsia"/>
              </w:rPr>
              <w:t xml:space="preserve"> for simple regression</w:t>
            </w:r>
          </w:p>
        </w:tc>
        <w:tc>
          <w:tcPr>
            <w:tcW w:w="4048" w:type="dxa"/>
            <w:shd w:val="clear" w:color="auto" w:fill="FFE1FF"/>
            <w:vAlign w:val="center"/>
          </w:tcPr>
          <w:p w14:paraId="3D6CAE79" w14:textId="7C0BD1EA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FFE1FF"/>
            <w:vAlign w:val="center"/>
          </w:tcPr>
          <w:p w14:paraId="008522BB" w14:textId="30E8A7D9" w:rsidR="0008720F" w:rsidRDefault="0008720F" w:rsidP="00371FBF">
            <w:pPr>
              <w:jc w:val="center"/>
            </w:pPr>
            <w:r>
              <w:t>Obtain with technology</w:t>
            </w:r>
          </w:p>
        </w:tc>
        <w:tc>
          <w:tcPr>
            <w:tcW w:w="3913" w:type="dxa"/>
            <w:shd w:val="clear" w:color="auto" w:fill="FFE1FF"/>
            <w:vAlign w:val="center"/>
          </w:tcPr>
          <w:p w14:paraId="46DF1247" w14:textId="71FA13EC" w:rsidR="0008720F" w:rsidRDefault="0008720F" w:rsidP="00371FBF">
            <w:pPr>
              <w:jc w:val="center"/>
            </w:pPr>
            <w:r>
              <w:t>Obtain with technology</w:t>
            </w:r>
          </w:p>
        </w:tc>
        <w:tc>
          <w:tcPr>
            <w:tcW w:w="3913" w:type="dxa"/>
            <w:vMerge/>
          </w:tcPr>
          <w:p w14:paraId="54D54511" w14:textId="77777777" w:rsidR="0008720F" w:rsidRDefault="0008720F" w:rsidP="00371FBF">
            <w:pPr>
              <w:jc w:val="center"/>
            </w:pPr>
          </w:p>
        </w:tc>
      </w:tr>
      <w:tr w:rsidR="0008720F" w14:paraId="2BA128C1" w14:textId="14C77A2A" w:rsidTr="00A92576">
        <w:tc>
          <w:tcPr>
            <w:tcW w:w="1842" w:type="dxa"/>
            <w:shd w:val="clear" w:color="auto" w:fill="E1E1FF"/>
            <w:vAlign w:val="center"/>
          </w:tcPr>
          <w:p w14:paraId="6CF2B9B4" w14:textId="70EE2866" w:rsidR="0008720F" w:rsidRDefault="0008720F" w:rsidP="00371FBF">
            <w:pPr>
              <w:jc w:val="center"/>
            </w:pPr>
            <w:r>
              <w:t>Test of goodness of fit</w:t>
            </w:r>
          </w:p>
        </w:tc>
        <w:tc>
          <w:tcPr>
            <w:tcW w:w="1852" w:type="dxa"/>
            <w:shd w:val="clear" w:color="auto" w:fill="E1E1FF"/>
            <w:vAlign w:val="center"/>
          </w:tcPr>
          <w:p w14:paraId="36CB0F46" w14:textId="53DD3628" w:rsidR="0008720F" w:rsidRDefault="0008720F" w:rsidP="00371FBF">
            <w:pPr>
              <w:jc w:val="center"/>
            </w:pPr>
            <w:r>
              <w:t>Do the data fit a particular specified distribution?</w:t>
            </w:r>
          </w:p>
        </w:tc>
        <w:tc>
          <w:tcPr>
            <w:tcW w:w="2620" w:type="dxa"/>
            <w:shd w:val="clear" w:color="auto" w:fill="E1E1FF"/>
            <w:vAlign w:val="center"/>
          </w:tcPr>
          <w:p w14:paraId="093453CB" w14:textId="285E1A12" w:rsidR="0008720F" w:rsidRDefault="0008720F" w:rsidP="00371FBF">
            <w:pPr>
              <w:jc w:val="center"/>
            </w:pPr>
            <w:r>
              <w:t>Each expected count is at least 5.</w:t>
            </w:r>
          </w:p>
        </w:tc>
        <w:tc>
          <w:tcPr>
            <w:tcW w:w="1577" w:type="dxa"/>
            <w:shd w:val="clear" w:color="auto" w:fill="E1E1FF"/>
            <w:vAlign w:val="center"/>
          </w:tcPr>
          <w:p w14:paraId="73C39AD8" w14:textId="77777777" w:rsidR="0008720F" w:rsidRPr="00435A2E" w:rsidRDefault="005B0BCC" w:rsidP="00371FBF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14:paraId="377F59B4" w14:textId="65A863E8" w:rsidR="0008720F" w:rsidRPr="00435A2E" w:rsidRDefault="0008720F" w:rsidP="00371FB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chi-squared,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  <w:i/>
                <w:iCs/>
              </w:rPr>
              <w:t xml:space="preserve"> </w:t>
            </w:r>
            <w:r>
              <w:rPr>
                <w:rFonts w:eastAsiaTheme="minorEastAsia"/>
              </w:rPr>
              <w:t>degrees of freedom</w:t>
            </w:r>
          </w:p>
        </w:tc>
        <w:tc>
          <w:tcPr>
            <w:tcW w:w="3074" w:type="dxa"/>
            <w:shd w:val="clear" w:color="auto" w:fill="E1E1FF"/>
            <w:vAlign w:val="center"/>
          </w:tcPr>
          <w:p w14:paraId="0FF4D330" w14:textId="1B931B5C" w:rsidR="0008720F" w:rsidRDefault="0008720F" w:rsidP="00371FBF">
            <w:pPr>
              <w:jc w:val="center"/>
            </w:pPr>
            <w:r>
              <w:t>This investigation is a test.  No parameters are estimated with this procedure.</w:t>
            </w:r>
          </w:p>
        </w:tc>
        <w:tc>
          <w:tcPr>
            <w:tcW w:w="1296" w:type="dxa"/>
            <w:shd w:val="clear" w:color="auto" w:fill="E1E1FF"/>
            <w:vAlign w:val="center"/>
          </w:tcPr>
          <w:p w14:paraId="529BCF1B" w14:textId="0649FBBA" w:rsidR="0008720F" w:rsidRPr="00435A2E" w:rsidRDefault="005B0BCC" w:rsidP="00371FBF">
            <w:pPr>
              <w:jc w:val="center"/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08720F">
              <w:rPr>
                <w:rFonts w:eastAsiaTheme="minorEastAsia"/>
              </w:rPr>
              <w:t xml:space="preserve"> distribution</w:t>
            </w:r>
          </w:p>
        </w:tc>
        <w:tc>
          <w:tcPr>
            <w:tcW w:w="2276" w:type="dxa"/>
            <w:shd w:val="clear" w:color="auto" w:fill="E1E1FF"/>
            <w:vAlign w:val="center"/>
          </w:tcPr>
          <w:p w14:paraId="7D575988" w14:textId="433E2671" w:rsidR="0008720F" w:rsidRDefault="0008720F" w:rsidP="00371FBF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df= </m:t>
              </m:r>
            </m:oMath>
            <w:r>
              <w:rPr>
                <w:rFonts w:eastAsiaTheme="minorEastAsia"/>
              </w:rPr>
              <w:t>number of categories minus 1</w:t>
            </w:r>
          </w:p>
        </w:tc>
        <w:tc>
          <w:tcPr>
            <w:tcW w:w="4048" w:type="dxa"/>
            <w:shd w:val="clear" w:color="auto" w:fill="E1E1FF"/>
            <w:vAlign w:val="center"/>
          </w:tcPr>
          <w:p w14:paraId="598464B5" w14:textId="3FF0D14D" w:rsidR="0008720F" w:rsidRDefault="005B0BCC" w:rsidP="00371F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Observed-Expected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Expected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nary>
              </m:oMath>
            </m:oMathPara>
          </w:p>
        </w:tc>
        <w:tc>
          <w:tcPr>
            <w:tcW w:w="3237" w:type="dxa"/>
            <w:shd w:val="clear" w:color="auto" w:fill="E1E1FF"/>
            <w:vAlign w:val="center"/>
          </w:tcPr>
          <w:p w14:paraId="12DA6D86" w14:textId="2BE34E4E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shd w:val="clear" w:color="auto" w:fill="E1E1FF"/>
            <w:vAlign w:val="center"/>
          </w:tcPr>
          <w:p w14:paraId="318B3075" w14:textId="0BA01FB0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vMerge/>
          </w:tcPr>
          <w:p w14:paraId="43A660B2" w14:textId="77777777" w:rsidR="0008720F" w:rsidRDefault="0008720F" w:rsidP="00371FBF">
            <w:pPr>
              <w:jc w:val="center"/>
            </w:pPr>
          </w:p>
        </w:tc>
      </w:tr>
      <w:tr w:rsidR="0008720F" w14:paraId="2778272A" w14:textId="60D8526C" w:rsidTr="00A92576">
        <w:tc>
          <w:tcPr>
            <w:tcW w:w="1842" w:type="dxa"/>
            <w:shd w:val="clear" w:color="auto" w:fill="FFE1E1"/>
            <w:vAlign w:val="center"/>
          </w:tcPr>
          <w:p w14:paraId="60A55033" w14:textId="3CFBDFC8" w:rsidR="0008720F" w:rsidRDefault="0008720F" w:rsidP="00371FBF">
            <w:pPr>
              <w:jc w:val="center"/>
            </w:pPr>
            <w:r>
              <w:t>Test of association of two categorical variables</w:t>
            </w:r>
          </w:p>
        </w:tc>
        <w:tc>
          <w:tcPr>
            <w:tcW w:w="1852" w:type="dxa"/>
            <w:shd w:val="clear" w:color="auto" w:fill="FFE1E1"/>
            <w:vAlign w:val="center"/>
          </w:tcPr>
          <w:p w14:paraId="4102976F" w14:textId="562F70EC" w:rsidR="0008720F" w:rsidRDefault="0008720F" w:rsidP="00371FBF">
            <w:pPr>
              <w:jc w:val="center"/>
            </w:pPr>
            <w:r>
              <w:t>Are the two categorical variables associated?</w:t>
            </w:r>
          </w:p>
        </w:tc>
        <w:tc>
          <w:tcPr>
            <w:tcW w:w="2620" w:type="dxa"/>
            <w:shd w:val="clear" w:color="auto" w:fill="FFE1E1"/>
            <w:vAlign w:val="center"/>
          </w:tcPr>
          <w:p w14:paraId="715BC772" w14:textId="6E55E7E6" w:rsidR="0008720F" w:rsidRDefault="0008720F" w:rsidP="00371FBF">
            <w:pPr>
              <w:jc w:val="center"/>
            </w:pPr>
            <w:r>
              <w:t>Each expected count is at least 5.</w:t>
            </w:r>
          </w:p>
        </w:tc>
        <w:tc>
          <w:tcPr>
            <w:tcW w:w="1577" w:type="dxa"/>
            <w:shd w:val="clear" w:color="auto" w:fill="FFE1E1"/>
            <w:vAlign w:val="center"/>
          </w:tcPr>
          <w:p w14:paraId="08194238" w14:textId="77777777" w:rsidR="0008720F" w:rsidRPr="00435A2E" w:rsidRDefault="005B0BCC" w:rsidP="00371FBF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14:paraId="68FF5BF8" w14:textId="51A94427" w:rsidR="0008720F" w:rsidRPr="00435A2E" w:rsidRDefault="0008720F" w:rsidP="00371FB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chi-squared,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  <w:i/>
                <w:iCs/>
              </w:rPr>
              <w:t xml:space="preserve"> </w:t>
            </w:r>
            <w:r>
              <w:rPr>
                <w:rFonts w:eastAsiaTheme="minorEastAsia"/>
              </w:rPr>
              <w:t>degrees of freedom</w:t>
            </w:r>
          </w:p>
        </w:tc>
        <w:tc>
          <w:tcPr>
            <w:tcW w:w="3074" w:type="dxa"/>
            <w:shd w:val="clear" w:color="auto" w:fill="FFE1E1"/>
            <w:vAlign w:val="center"/>
          </w:tcPr>
          <w:p w14:paraId="1A42362C" w14:textId="4D05A151" w:rsidR="0008720F" w:rsidRDefault="0008720F" w:rsidP="00371FBF">
            <w:pPr>
              <w:jc w:val="center"/>
            </w:pPr>
            <w:r>
              <w:t>This investigation is a test.  No parameters are estimated with this procedure.</w:t>
            </w:r>
          </w:p>
        </w:tc>
        <w:tc>
          <w:tcPr>
            <w:tcW w:w="1296" w:type="dxa"/>
            <w:shd w:val="clear" w:color="auto" w:fill="FFE1E1"/>
            <w:vAlign w:val="center"/>
          </w:tcPr>
          <w:p w14:paraId="4B29BF0A" w14:textId="22765405" w:rsidR="0008720F" w:rsidRPr="00435A2E" w:rsidRDefault="005B0BCC" w:rsidP="00371FBF">
            <w:pPr>
              <w:jc w:val="center"/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08720F">
              <w:rPr>
                <w:rFonts w:eastAsiaTheme="minorEastAsia"/>
              </w:rPr>
              <w:t xml:space="preserve"> distribution</w:t>
            </w:r>
          </w:p>
        </w:tc>
        <w:tc>
          <w:tcPr>
            <w:tcW w:w="2276" w:type="dxa"/>
            <w:shd w:val="clear" w:color="auto" w:fill="FFE1E1"/>
            <w:vAlign w:val="center"/>
          </w:tcPr>
          <w:p w14:paraId="6483F2E7" w14:textId="77777777" w:rsidR="0008720F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r = </m:t>
              </m:r>
            </m:oMath>
            <w:r>
              <w:rPr>
                <w:rFonts w:eastAsiaTheme="minorEastAsia"/>
              </w:rPr>
              <w:t># of rows</w:t>
            </w:r>
          </w:p>
          <w:p w14:paraId="0814D770" w14:textId="77777777" w:rsidR="0008720F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c = </m:t>
              </m:r>
            </m:oMath>
            <w:r>
              <w:rPr>
                <w:rFonts w:eastAsiaTheme="minorEastAsia"/>
              </w:rPr>
              <w:t># of cols</w:t>
            </w:r>
          </w:p>
          <w:p w14:paraId="78322479" w14:textId="77777777" w:rsidR="0008720F" w:rsidRDefault="0008720F" w:rsidP="00371FBF">
            <w:pPr>
              <w:jc w:val="center"/>
            </w:pPr>
          </w:p>
          <w:p w14:paraId="368FE075" w14:textId="372D75CD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c-1</m:t>
                    </m:r>
                  </m:e>
                </m:d>
              </m:oMath>
            </m:oMathPara>
          </w:p>
        </w:tc>
        <w:tc>
          <w:tcPr>
            <w:tcW w:w="4048" w:type="dxa"/>
            <w:shd w:val="clear" w:color="auto" w:fill="FFE1E1"/>
            <w:vAlign w:val="center"/>
          </w:tcPr>
          <w:p w14:paraId="0BB5E2C3" w14:textId="7B6B60AF" w:rsidR="0008720F" w:rsidRDefault="005B0BCC" w:rsidP="00371F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Observed-Expected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Expected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nary>
              </m:oMath>
            </m:oMathPara>
          </w:p>
        </w:tc>
        <w:tc>
          <w:tcPr>
            <w:tcW w:w="3237" w:type="dxa"/>
            <w:shd w:val="clear" w:color="auto" w:fill="FFE1E1"/>
            <w:vAlign w:val="center"/>
          </w:tcPr>
          <w:p w14:paraId="35860A12" w14:textId="1D3830DE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shd w:val="clear" w:color="auto" w:fill="FFE1E1"/>
            <w:vAlign w:val="center"/>
          </w:tcPr>
          <w:p w14:paraId="6EE15D3A" w14:textId="50F402DC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vMerge/>
          </w:tcPr>
          <w:p w14:paraId="65DED731" w14:textId="77777777" w:rsidR="0008720F" w:rsidRDefault="0008720F" w:rsidP="00371FBF">
            <w:pPr>
              <w:jc w:val="center"/>
            </w:pPr>
          </w:p>
        </w:tc>
      </w:tr>
      <w:tr w:rsidR="0008720F" w14:paraId="2FFCBB4A" w14:textId="30F26A76" w:rsidTr="005425BD">
        <w:trPr>
          <w:trHeight w:val="1853"/>
        </w:trPr>
        <w:tc>
          <w:tcPr>
            <w:tcW w:w="1842" w:type="dxa"/>
            <w:shd w:val="clear" w:color="auto" w:fill="E1FFFF"/>
            <w:vAlign w:val="center"/>
          </w:tcPr>
          <w:p w14:paraId="47834994" w14:textId="0DAE72D3" w:rsidR="0008720F" w:rsidRDefault="0008720F" w:rsidP="00371FBF">
            <w:pPr>
              <w:jc w:val="center"/>
            </w:pPr>
            <w:r>
              <w:t>Analysis of Variance (ANOVA) for difference of means</w:t>
            </w:r>
          </w:p>
        </w:tc>
        <w:tc>
          <w:tcPr>
            <w:tcW w:w="1852" w:type="dxa"/>
            <w:shd w:val="clear" w:color="auto" w:fill="E1FFFF"/>
            <w:vAlign w:val="center"/>
          </w:tcPr>
          <w:p w14:paraId="12AA8C02" w14:textId="3CBA7508" w:rsidR="0008720F" w:rsidRDefault="0008720F" w:rsidP="00371FBF">
            <w:pPr>
              <w:jc w:val="center"/>
            </w:pPr>
            <w:r>
              <w:t>Is there a difference in the means of two or more groups?</w:t>
            </w:r>
          </w:p>
        </w:tc>
        <w:tc>
          <w:tcPr>
            <w:tcW w:w="2620" w:type="dxa"/>
            <w:shd w:val="clear" w:color="auto" w:fill="E1FFFF"/>
            <w:vAlign w:val="center"/>
          </w:tcPr>
          <w:p w14:paraId="2DB97C16" w14:textId="77777777" w:rsidR="0008720F" w:rsidRDefault="0008720F" w:rsidP="00371FBF">
            <w:pPr>
              <w:jc w:val="center"/>
              <w:rPr>
                <w:rFonts w:eastAsiaTheme="minorEastAsia"/>
              </w:rPr>
            </w:pPr>
            <w:r>
              <w:t xml:space="preserve">In EACH group, distribution normal OR CLT applies, meaning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30</m:t>
              </m:r>
            </m:oMath>
            <w:r>
              <w:rPr>
                <w:rFonts w:eastAsiaTheme="minorEastAsia"/>
              </w:rPr>
              <w:t xml:space="preserve"> approximately.</w:t>
            </w:r>
          </w:p>
          <w:p w14:paraId="63FD1272" w14:textId="4EEA4CDF" w:rsidR="0008720F" w:rsidRDefault="0008720F" w:rsidP="00371FBF">
            <w:pPr>
              <w:jc w:val="center"/>
            </w:pPr>
            <w:r>
              <w:rPr>
                <w:rFonts w:eastAsiaTheme="minorEastAsia"/>
              </w:rPr>
              <w:t>Variability is similar in all groups</w:t>
            </w:r>
            <w:r w:rsidR="005425BD">
              <w:rPr>
                <w:rFonts w:eastAsiaTheme="minorEastAsia"/>
              </w:rPr>
              <w:t xml:space="preserve">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≤2</m:t>
              </m:r>
            </m:oMath>
            <w:r w:rsidR="005425BD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77" w:type="dxa"/>
            <w:shd w:val="clear" w:color="auto" w:fill="E1FFFF"/>
            <w:vAlign w:val="center"/>
          </w:tcPr>
          <w:p w14:paraId="0C7417F4" w14:textId="77777777" w:rsidR="0008720F" w:rsidRPr="00435A2E" w:rsidRDefault="005B0BCC" w:rsidP="00371FB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p,q</m:t>
                    </m:r>
                  </m:sub>
                </m:sSub>
              </m:oMath>
            </m:oMathPara>
          </w:p>
          <w:p w14:paraId="5CC7A436" w14:textId="77777777" w:rsidR="0008720F" w:rsidRDefault="0008720F" w:rsidP="00371FBF">
            <w:pPr>
              <w:jc w:val="center"/>
            </w:pPr>
            <w:r>
              <w:t>F statistic,</w:t>
            </w:r>
          </w:p>
          <w:p w14:paraId="7EB99100" w14:textId="71F38AC6" w:rsidR="0008720F" w:rsidRPr="00435A2E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>
              <w:t xml:space="preserve"> degrees of freedom</w:t>
            </w:r>
          </w:p>
        </w:tc>
        <w:tc>
          <w:tcPr>
            <w:tcW w:w="3074" w:type="dxa"/>
            <w:shd w:val="clear" w:color="auto" w:fill="E1FFFF"/>
            <w:vAlign w:val="center"/>
          </w:tcPr>
          <w:p w14:paraId="1A92A938" w14:textId="6025EE60" w:rsidR="0008720F" w:rsidRDefault="0008720F" w:rsidP="00371FBF">
            <w:pPr>
              <w:jc w:val="center"/>
            </w:pPr>
            <w:r>
              <w:t>This investigation is a test.  No parameters are estimated with this procedure.</w:t>
            </w:r>
          </w:p>
        </w:tc>
        <w:tc>
          <w:tcPr>
            <w:tcW w:w="1296" w:type="dxa"/>
            <w:shd w:val="clear" w:color="auto" w:fill="E1FFFF"/>
            <w:vAlign w:val="center"/>
          </w:tcPr>
          <w:p w14:paraId="69326A29" w14:textId="1B83F6A4" w:rsidR="0008720F" w:rsidRDefault="0008720F" w:rsidP="00371FBF">
            <w:pPr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distribution</w:t>
            </w:r>
          </w:p>
        </w:tc>
        <w:tc>
          <w:tcPr>
            <w:tcW w:w="2276" w:type="dxa"/>
            <w:shd w:val="clear" w:color="auto" w:fill="E1FFFF"/>
            <w:vAlign w:val="center"/>
          </w:tcPr>
          <w:p w14:paraId="3D26151E" w14:textId="77777777" w:rsidR="0008720F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k= </m:t>
              </m:r>
            </m:oMath>
            <w:r>
              <w:rPr>
                <w:rFonts w:eastAsiaTheme="minorEastAsia"/>
              </w:rPr>
              <w:t># of groups</w:t>
            </w:r>
          </w:p>
          <w:p w14:paraId="3C9B2CD1" w14:textId="77777777" w:rsidR="0008720F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n = </m:t>
              </m:r>
            </m:oMath>
            <w:r>
              <w:rPr>
                <w:rFonts w:eastAsiaTheme="minorEastAsia"/>
              </w:rPr>
              <w:t>total sample sizes</w:t>
            </w:r>
          </w:p>
          <w:p w14:paraId="0A66DEE2" w14:textId="77777777" w:rsidR="0008720F" w:rsidRPr="00371FBF" w:rsidRDefault="0008720F" w:rsidP="00371FB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df: p=k-1, </m:t>
                </m:r>
              </m:oMath>
            </m:oMathPara>
          </w:p>
          <w:p w14:paraId="24183D66" w14:textId="54603890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q=n-k</m:t>
                </m:r>
              </m:oMath>
            </m:oMathPara>
          </w:p>
        </w:tc>
        <w:tc>
          <w:tcPr>
            <w:tcW w:w="4048" w:type="dxa"/>
            <w:shd w:val="clear" w:color="auto" w:fill="E1FFFF"/>
            <w:vAlign w:val="center"/>
          </w:tcPr>
          <w:p w14:paraId="4C6E274B" w14:textId="163565A8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Mean Square Error Between Groups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Mean Square Error Within Groups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E1FFFF"/>
            <w:vAlign w:val="center"/>
          </w:tcPr>
          <w:p w14:paraId="312EA525" w14:textId="298C9D90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shd w:val="clear" w:color="auto" w:fill="E1FFFF"/>
            <w:vAlign w:val="center"/>
          </w:tcPr>
          <w:p w14:paraId="7B897BD0" w14:textId="3B9664FE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vMerge/>
          </w:tcPr>
          <w:p w14:paraId="5EEB0DC7" w14:textId="77777777" w:rsidR="0008720F" w:rsidRDefault="0008720F" w:rsidP="00371FBF">
            <w:pPr>
              <w:jc w:val="center"/>
            </w:pPr>
          </w:p>
        </w:tc>
      </w:tr>
      <w:tr w:rsidR="0008720F" w14:paraId="3FE19258" w14:textId="7A7C6E1F" w:rsidTr="00A92576">
        <w:tc>
          <w:tcPr>
            <w:tcW w:w="1842" w:type="dxa"/>
            <w:shd w:val="clear" w:color="auto" w:fill="FFFFE1"/>
            <w:vAlign w:val="center"/>
          </w:tcPr>
          <w:p w14:paraId="0DA9DD54" w14:textId="4058DE57" w:rsidR="0008720F" w:rsidRDefault="0008720F" w:rsidP="00371FBF">
            <w:pPr>
              <w:jc w:val="center"/>
            </w:pPr>
            <w:r>
              <w:t>Analysis of Variance (ANOVA) for regression</w:t>
            </w:r>
          </w:p>
        </w:tc>
        <w:tc>
          <w:tcPr>
            <w:tcW w:w="1852" w:type="dxa"/>
            <w:shd w:val="clear" w:color="auto" w:fill="FFFFE1"/>
            <w:vAlign w:val="center"/>
          </w:tcPr>
          <w:p w14:paraId="489C9204" w14:textId="4C12BA07" w:rsidR="0008720F" w:rsidRDefault="0008720F" w:rsidP="00371FBF">
            <w:pPr>
              <w:jc w:val="center"/>
            </w:pPr>
            <w:r>
              <w:t>Is at least one variable in the model useful in predicting the response variable?</w:t>
            </w:r>
          </w:p>
        </w:tc>
        <w:tc>
          <w:tcPr>
            <w:tcW w:w="2620" w:type="dxa"/>
            <w:shd w:val="clear" w:color="auto" w:fill="FFFFE1"/>
            <w:vAlign w:val="center"/>
          </w:tcPr>
          <w:p w14:paraId="79381BB9" w14:textId="0C445F22" w:rsidR="0008720F" w:rsidRDefault="0008720F" w:rsidP="00371FBF">
            <w:pPr>
              <w:jc w:val="center"/>
            </w:pPr>
            <w:r>
              <w:t>For EACH explanatory variable, same conditions as linear model for single explanatory variable.  Check with residual analysis, including plots.  To start, plot the residuals vs the fitted values.</w:t>
            </w:r>
          </w:p>
        </w:tc>
        <w:tc>
          <w:tcPr>
            <w:tcW w:w="1577" w:type="dxa"/>
            <w:shd w:val="clear" w:color="auto" w:fill="FFFFE1"/>
            <w:vAlign w:val="center"/>
          </w:tcPr>
          <w:p w14:paraId="65DBC1D4" w14:textId="77777777" w:rsidR="0008720F" w:rsidRPr="00435A2E" w:rsidRDefault="005B0BCC" w:rsidP="00371FB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p,q</m:t>
                    </m:r>
                  </m:sub>
                </m:sSub>
              </m:oMath>
            </m:oMathPara>
          </w:p>
          <w:p w14:paraId="3AA7BDCE" w14:textId="77777777" w:rsidR="0008720F" w:rsidRDefault="0008720F" w:rsidP="00371FBF">
            <w:pPr>
              <w:jc w:val="center"/>
            </w:pPr>
            <w:r>
              <w:t>F statistic,</w:t>
            </w:r>
          </w:p>
          <w:p w14:paraId="788C77EC" w14:textId="50294EDE" w:rsidR="0008720F" w:rsidRPr="00435A2E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>
              <w:t xml:space="preserve"> degrees of freedom</w:t>
            </w:r>
          </w:p>
        </w:tc>
        <w:tc>
          <w:tcPr>
            <w:tcW w:w="3074" w:type="dxa"/>
            <w:shd w:val="clear" w:color="auto" w:fill="FFFFE1"/>
            <w:vAlign w:val="center"/>
          </w:tcPr>
          <w:p w14:paraId="50D7772E" w14:textId="79E4AE77" w:rsidR="0008720F" w:rsidRDefault="0008720F" w:rsidP="00371FBF">
            <w:pPr>
              <w:jc w:val="center"/>
            </w:pPr>
            <w:r>
              <w:t>This investigation is a test.  No parameters are estimated with this procedure.</w:t>
            </w:r>
          </w:p>
        </w:tc>
        <w:tc>
          <w:tcPr>
            <w:tcW w:w="1296" w:type="dxa"/>
            <w:shd w:val="clear" w:color="auto" w:fill="FFFFE1"/>
            <w:vAlign w:val="center"/>
          </w:tcPr>
          <w:p w14:paraId="2A8073A0" w14:textId="04CF307E" w:rsidR="0008720F" w:rsidRPr="00435A2E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distribution</w:t>
            </w:r>
          </w:p>
        </w:tc>
        <w:tc>
          <w:tcPr>
            <w:tcW w:w="2276" w:type="dxa"/>
            <w:shd w:val="clear" w:color="auto" w:fill="FFFFE1"/>
            <w:vAlign w:val="center"/>
          </w:tcPr>
          <w:p w14:paraId="27297007" w14:textId="313C9CA3" w:rsidR="0008720F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k= </m:t>
              </m:r>
            </m:oMath>
            <w:r>
              <w:rPr>
                <w:rFonts w:eastAsiaTheme="minorEastAsia"/>
              </w:rPr>
              <w:t xml:space="preserve"># of </w:t>
            </w:r>
            <w:r w:rsidR="00320DE8">
              <w:rPr>
                <w:rFonts w:eastAsiaTheme="minorEastAsia"/>
              </w:rPr>
              <w:t>explanatory variables</w:t>
            </w:r>
          </w:p>
          <w:p w14:paraId="7BBB8F8F" w14:textId="46C0C580" w:rsidR="0008720F" w:rsidRDefault="0008720F" w:rsidP="00371FB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n = </m:t>
              </m:r>
            </m:oMath>
            <w:r w:rsidR="00320DE8">
              <w:rPr>
                <w:rFonts w:eastAsiaTheme="minorEastAsia"/>
              </w:rPr>
              <w:t>sample size</w:t>
            </w:r>
          </w:p>
          <w:p w14:paraId="657F6B0A" w14:textId="48D578D8" w:rsidR="0008720F" w:rsidRPr="00371FBF" w:rsidRDefault="0008720F" w:rsidP="00371FB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df: p=k, </m:t>
                </m:r>
              </m:oMath>
            </m:oMathPara>
          </w:p>
          <w:p w14:paraId="5AEA0265" w14:textId="72286781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q=n-k</m:t>
                </m:r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4048" w:type="dxa"/>
            <w:shd w:val="clear" w:color="auto" w:fill="FFFFE1"/>
            <w:vAlign w:val="center"/>
          </w:tcPr>
          <w:p w14:paraId="73E3FEC6" w14:textId="02EA1D8A" w:rsidR="0008720F" w:rsidRDefault="0008720F" w:rsidP="00371F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Mean Square Error Between Groups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Mean Square Error Within Groups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237" w:type="dxa"/>
            <w:shd w:val="clear" w:color="auto" w:fill="FFFFE1"/>
            <w:vAlign w:val="center"/>
          </w:tcPr>
          <w:p w14:paraId="4FB14DD1" w14:textId="31B9D89A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shd w:val="clear" w:color="auto" w:fill="FFFFE1"/>
            <w:vAlign w:val="center"/>
          </w:tcPr>
          <w:p w14:paraId="4E102F16" w14:textId="1D88BB27" w:rsidR="0008720F" w:rsidRDefault="0008720F" w:rsidP="00371FBF">
            <w:pPr>
              <w:jc w:val="center"/>
            </w:pPr>
            <w:r>
              <w:t>Not relevant</w:t>
            </w:r>
          </w:p>
        </w:tc>
        <w:tc>
          <w:tcPr>
            <w:tcW w:w="3913" w:type="dxa"/>
            <w:vMerge/>
          </w:tcPr>
          <w:p w14:paraId="12998B82" w14:textId="10BA08B7" w:rsidR="0008720F" w:rsidRDefault="0008720F" w:rsidP="003901B6">
            <w:pPr>
              <w:jc w:val="center"/>
            </w:pPr>
          </w:p>
        </w:tc>
      </w:tr>
    </w:tbl>
    <w:p w14:paraId="22FC3B06" w14:textId="77777777" w:rsidR="00AE41AE" w:rsidRDefault="00AE41AE"/>
    <w:sectPr w:rsidR="00AE41AE" w:rsidSect="00A510D6">
      <w:footerReference w:type="default" r:id="rId7"/>
      <w:pgSz w:w="31320" w:h="2088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54201" w14:textId="77777777" w:rsidR="005B0BCC" w:rsidRDefault="005B0BCC" w:rsidP="00C60127">
      <w:pPr>
        <w:spacing w:after="0" w:line="240" w:lineRule="auto"/>
      </w:pPr>
      <w:r>
        <w:separator/>
      </w:r>
    </w:p>
  </w:endnote>
  <w:endnote w:type="continuationSeparator" w:id="0">
    <w:p w14:paraId="428D1657" w14:textId="77777777" w:rsidR="005B0BCC" w:rsidRDefault="005B0BCC" w:rsidP="00C6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EA91" w14:textId="74C3724F" w:rsidR="00C60127" w:rsidRDefault="00C60127">
    <w:pPr>
      <w:pStyle w:val="Footer"/>
    </w:pPr>
    <w:r>
      <w:t>Adapted from “Theoretical Distributions. Applied Statistic Overview” by Mary Parker, October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8DA42" w14:textId="77777777" w:rsidR="005B0BCC" w:rsidRDefault="005B0BCC" w:rsidP="00C60127">
      <w:pPr>
        <w:spacing w:after="0" w:line="240" w:lineRule="auto"/>
      </w:pPr>
      <w:r>
        <w:separator/>
      </w:r>
    </w:p>
  </w:footnote>
  <w:footnote w:type="continuationSeparator" w:id="0">
    <w:p w14:paraId="36ECFFDA" w14:textId="77777777" w:rsidR="005B0BCC" w:rsidRDefault="005B0BCC" w:rsidP="00C60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CC"/>
    <w:rsid w:val="0008720F"/>
    <w:rsid w:val="000D4080"/>
    <w:rsid w:val="0017452E"/>
    <w:rsid w:val="002D1B05"/>
    <w:rsid w:val="00320DE8"/>
    <w:rsid w:val="00371FBF"/>
    <w:rsid w:val="003901B6"/>
    <w:rsid w:val="00435A2E"/>
    <w:rsid w:val="00520C50"/>
    <w:rsid w:val="005425BD"/>
    <w:rsid w:val="005B0BCC"/>
    <w:rsid w:val="00642304"/>
    <w:rsid w:val="0067183D"/>
    <w:rsid w:val="00805ACC"/>
    <w:rsid w:val="008F307A"/>
    <w:rsid w:val="009F2B52"/>
    <w:rsid w:val="00A510D6"/>
    <w:rsid w:val="00A92576"/>
    <w:rsid w:val="00AE41AE"/>
    <w:rsid w:val="00B12BE3"/>
    <w:rsid w:val="00B453B5"/>
    <w:rsid w:val="00B51FFF"/>
    <w:rsid w:val="00BC0F7E"/>
    <w:rsid w:val="00BE3DE6"/>
    <w:rsid w:val="00C469CE"/>
    <w:rsid w:val="00C60127"/>
    <w:rsid w:val="00E43CD2"/>
    <w:rsid w:val="00E77F9B"/>
    <w:rsid w:val="00F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0B16"/>
  <w15:chartTrackingRefBased/>
  <w15:docId w15:val="{0262B506-BC89-493B-A87F-B27B4783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A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27"/>
  </w:style>
  <w:style w:type="paragraph" w:styleId="Footer">
    <w:name w:val="footer"/>
    <w:basedOn w:val="Normal"/>
    <w:link w:val="FooterChar"/>
    <w:uiPriority w:val="99"/>
    <w:unhideWhenUsed/>
    <w:rsid w:val="00C6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6C5DB-795F-4D4B-B84C-83228DCF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Pigg</dc:creator>
  <cp:keywords/>
  <dc:description/>
  <cp:lastModifiedBy>James Pigg</cp:lastModifiedBy>
  <cp:revision>11</cp:revision>
  <cp:lastPrinted>2021-04-23T03:40:00Z</cp:lastPrinted>
  <dcterms:created xsi:type="dcterms:W3CDTF">2021-04-10T15:45:00Z</dcterms:created>
  <dcterms:modified xsi:type="dcterms:W3CDTF">2021-04-23T03:41:00Z</dcterms:modified>
</cp:coreProperties>
</file>