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06"/>
      </w:tblGrid>
      <w:tr w:rsidR="00AB4E1E" w14:paraId="42C1CBC0" w14:textId="77777777">
        <w:trPr>
          <w:trHeight w:val="13539"/>
          <w:jc w:val="center"/>
        </w:trPr>
        <w:tc>
          <w:tcPr>
            <w:tcW w:w="9206" w:type="dxa"/>
          </w:tcPr>
          <w:p w14:paraId="4FB2A49E" w14:textId="77777777" w:rsidR="00AB4E1E" w:rsidRDefault="00AB4E1E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13622787" w14:textId="77777777" w:rsidR="00AB4E1E" w:rsidRDefault="00AB4E1E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37932FA0" w14:textId="77777777" w:rsidR="00AB4E1E" w:rsidRDefault="00AB4E1E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2496CED7" w14:textId="77777777" w:rsidR="00AB4E1E" w:rsidRDefault="00AB4E1E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889CD0C" w14:textId="77777777" w:rsidR="00AB4E1E" w:rsidRDefault="0000000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456495E" wp14:editId="4D494927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98C0F03" w14:textId="77777777" w:rsidR="00AB4E1E" w:rsidRDefault="0000000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884B3E" wp14:editId="7ABB367A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7510D978" w14:textId="77777777" w:rsidR="00AB4E1E" w:rsidRDefault="00000000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2273BC91" w14:textId="77777777" w:rsidR="00AB4E1E" w:rsidRDefault="00000000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sz w:val="52"/>
                                      <w:szCs w:val="52"/>
                                    </w:rPr>
                                    <w:t xml:space="preserve">    大数据与智能工程学院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0F884B3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" strokecolor="white">
                      <v:textbox style="mso-fit-shape-to-text:t">
                        <w:txbxContent>
                          <w:p w14:paraId="7510D978" w14:textId="77777777" w:rsidR="00AB4E1E" w:rsidRDefault="00000000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52"/>
                                <w:szCs w:val="52"/>
                              </w:rPr>
                              <w:t xml:space="preserve">  </w:t>
                            </w:r>
                            <w:r>
                              <w:rPr>
                                <w:rFonts w:ascii="楷体" w:eastAsia="楷体" w:hAnsi="楷体" w:hint="eastAsia"/>
                                <w:b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2273BC91" w14:textId="77777777" w:rsidR="00AB4E1E" w:rsidRDefault="00000000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sz w:val="52"/>
                                <w:szCs w:val="52"/>
                              </w:rPr>
                              <w:t xml:space="preserve">    大数据与智能工程学院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D28D522" w14:textId="77777777" w:rsidR="00AB4E1E" w:rsidRDefault="00000000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62855A88" w14:textId="77777777" w:rsidR="00AB4E1E" w:rsidRDefault="00AB4E1E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30EF03CD" w14:textId="77777777" w:rsidR="00AB4E1E" w:rsidRDefault="00AB4E1E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5C7194A1" w14:textId="77777777" w:rsidR="00AB4E1E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>《数据库</w:t>
            </w:r>
            <w:r>
              <w:rPr>
                <w:sz w:val="28"/>
                <w:u w:val="single"/>
              </w:rPr>
              <w:t>原理</w:t>
            </w:r>
            <w:r>
              <w:rPr>
                <w:rFonts w:hint="eastAsia"/>
                <w:sz w:val="28"/>
                <w:u w:val="single"/>
              </w:rPr>
              <w:t>与</w:t>
            </w:r>
            <w:r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 </w:t>
            </w:r>
          </w:p>
          <w:p w14:paraId="0C5FD76F" w14:textId="77777777" w:rsidR="00AB4E1E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>计算机科学与技术</w:t>
            </w:r>
            <w:r>
              <w:rPr>
                <w:rFonts w:hint="eastAsia"/>
                <w:sz w:val="28"/>
                <w:u w:val="single"/>
              </w:rPr>
              <w:t>2022</w:t>
            </w:r>
            <w:r>
              <w:rPr>
                <w:rFonts w:hint="eastAsia"/>
                <w:sz w:val="28"/>
                <w:u w:val="single"/>
              </w:rPr>
              <w:t>级（</w:t>
            </w:r>
            <w:r>
              <w:rPr>
                <w:rFonts w:hint="eastAsia"/>
                <w:sz w:val="28"/>
                <w:u w:val="single"/>
              </w:rPr>
              <w:t>2</w:t>
            </w:r>
            <w:r>
              <w:rPr>
                <w:rFonts w:hint="eastAsia"/>
                <w:sz w:val="28"/>
                <w:u w:val="single"/>
              </w:rPr>
              <w:t>）班</w:t>
            </w:r>
            <w:r>
              <w:rPr>
                <w:rFonts w:hint="eastAsia"/>
                <w:sz w:val="28"/>
                <w:u w:val="single"/>
              </w:rPr>
              <w:t xml:space="preserve">       </w:t>
            </w:r>
          </w:p>
          <w:p w14:paraId="53D862DD" w14:textId="77777777" w:rsidR="00AB4E1E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20220451013         </w:t>
            </w:r>
          </w:p>
          <w:p w14:paraId="2F559233" w14:textId="77777777" w:rsidR="00AB4E1E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</w:t>
            </w:r>
            <w:r>
              <w:rPr>
                <w:rFonts w:hint="eastAsia"/>
                <w:sz w:val="28"/>
                <w:u w:val="single"/>
              </w:rPr>
              <w:t>陈丽群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00D6872C" w14:textId="77777777" w:rsidR="00AB4E1E" w:rsidRDefault="0000000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>
              <w:rPr>
                <w:rFonts w:hint="eastAsia"/>
                <w:sz w:val="28"/>
                <w:u w:val="single"/>
              </w:rPr>
              <w:t>鲁</w:t>
            </w:r>
            <w:r>
              <w:rPr>
                <w:sz w:val="28"/>
                <w:u w:val="single"/>
              </w:rPr>
              <w:t xml:space="preserve">   </w:t>
            </w:r>
            <w:r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410C51E4" w14:textId="77777777" w:rsidR="00AB4E1E" w:rsidRDefault="00AB4E1E">
            <w:pPr>
              <w:rPr>
                <w:b/>
                <w:bCs/>
                <w:sz w:val="28"/>
              </w:rPr>
            </w:pPr>
          </w:p>
          <w:p w14:paraId="10AE666F" w14:textId="77777777" w:rsidR="00AB4E1E" w:rsidRDefault="00AB4E1E">
            <w:pPr>
              <w:rPr>
                <w:b/>
                <w:bCs/>
                <w:sz w:val="28"/>
              </w:rPr>
            </w:pPr>
          </w:p>
          <w:p w14:paraId="0D9C5DA9" w14:textId="0C3FF5EE" w:rsidR="00AB4E1E" w:rsidRDefault="00000000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 xml:space="preserve"> 2024</w:t>
            </w:r>
            <w:r>
              <w:rPr>
                <w:rFonts w:hint="eastAsia"/>
                <w:bCs/>
                <w:sz w:val="28"/>
              </w:rPr>
              <w:t>年</w:t>
            </w:r>
            <w:r w:rsidR="0048750B">
              <w:rPr>
                <w:rFonts w:hint="eastAsia"/>
                <w:bCs/>
                <w:sz w:val="28"/>
              </w:rPr>
              <w:t>6</w:t>
            </w:r>
            <w:r>
              <w:rPr>
                <w:rFonts w:hint="eastAsia"/>
                <w:bCs/>
                <w:sz w:val="28"/>
              </w:rPr>
              <w:t>月</w:t>
            </w:r>
            <w:r w:rsidR="0048750B">
              <w:rPr>
                <w:rFonts w:hint="eastAsia"/>
                <w:bCs/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1FB256CC" w14:textId="77777777" w:rsidR="00AB4E1E" w:rsidRDefault="00AB4E1E">
      <w:pPr>
        <w:rPr>
          <w:b/>
          <w:sz w:val="36"/>
        </w:rPr>
      </w:pPr>
    </w:p>
    <w:p w14:paraId="17B8A5FB" w14:textId="77777777" w:rsidR="00AB4E1E" w:rsidRDefault="00AB4E1E">
      <w:pPr>
        <w:jc w:val="center"/>
        <w:rPr>
          <w:b/>
          <w:sz w:val="36"/>
        </w:rPr>
        <w:sectPr w:rsidR="00AB4E1E">
          <w:footerReference w:type="default" r:id="rId10"/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21C447CE" w14:textId="77777777" w:rsidR="00AB4E1E" w:rsidRDefault="00000000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="宋体" w:eastAsia="宋体" w:hAnsi="宋体" w:hint="default"/>
          <w:sz w:val="32"/>
        </w:rPr>
        <w:lastRenderedPageBreak/>
        <w:t>《</w:t>
      </w:r>
      <w:r>
        <w:rPr>
          <w:rStyle w:val="fontstyle01"/>
          <w:rFonts w:asciiTheme="minorEastAsia" w:eastAsiaTheme="minorEastAsia" w:hAnsiTheme="minorEastAsia" w:hint="default"/>
          <w:sz w:val="32"/>
        </w:rPr>
        <w:t>数据库原理与应用》上机作业</w:t>
      </w:r>
    </w:p>
    <w:p w14:paraId="02037777" w14:textId="6B9EC756" w:rsidR="00AB4E1E" w:rsidRDefault="00000000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第</w:t>
      </w:r>
      <w:r w:rsidR="0048750B">
        <w:rPr>
          <w:rStyle w:val="fontstyle01"/>
          <w:rFonts w:asciiTheme="minorEastAsia" w:eastAsiaTheme="minorEastAsia" w:hAnsiTheme="minorEastAsia" w:hint="default"/>
          <w:sz w:val="32"/>
        </w:rPr>
        <w:t>11</w:t>
      </w:r>
      <w:r>
        <w:rPr>
          <w:rStyle w:val="fontstyle01"/>
          <w:rFonts w:asciiTheme="minorEastAsia" w:eastAsiaTheme="minorEastAsia" w:hAnsiTheme="minorEastAsia" w:hint="default"/>
          <w:sz w:val="32"/>
        </w:rPr>
        <w:t>次</w:t>
      </w:r>
    </w:p>
    <w:p w14:paraId="5A0ACA99" w14:textId="77777777" w:rsidR="00AB4E1E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上机题目</w:t>
      </w:r>
    </w:p>
    <w:p w14:paraId="4FB899A5" w14:textId="77777777" w:rsidR="0048750B" w:rsidRDefault="0048750B" w:rsidP="0048750B">
      <w:pPr>
        <w:pStyle w:val="ab"/>
        <w:snapToGrid w:val="0"/>
        <w:spacing w:line="360" w:lineRule="auto"/>
        <w:ind w:left="44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48750B">
        <w:rPr>
          <w:rStyle w:val="fontstyle01"/>
          <w:rFonts w:asciiTheme="minorEastAsia" w:eastAsiaTheme="minorEastAsia" w:hAnsiTheme="minorEastAsia"/>
          <w:sz w:val="32"/>
        </w:rPr>
        <w:t>数据库的备份与恢复</w:t>
      </w:r>
    </w:p>
    <w:p w14:paraId="291DFBEF" w14:textId="206EA4E5" w:rsidR="00AB4E1E" w:rsidRDefault="00000000" w:rsidP="0048750B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 w:rsidRPr="0048750B">
        <w:rPr>
          <w:rStyle w:val="fontstyle01"/>
          <w:rFonts w:asciiTheme="minorEastAsia" w:eastAsiaTheme="minorEastAsia" w:hAnsiTheme="minorEastAsia" w:hint="default"/>
          <w:sz w:val="32"/>
        </w:rPr>
        <w:t>上机目的</w:t>
      </w:r>
    </w:p>
    <w:p w14:paraId="056781D1" w14:textId="77777777" w:rsidR="0048750B" w:rsidRPr="0048750B" w:rsidRDefault="0048750B" w:rsidP="0048750B">
      <w:pPr>
        <w:pStyle w:val="ab"/>
        <w:snapToGrid w:val="0"/>
        <w:spacing w:line="360" w:lineRule="auto"/>
        <w:ind w:firstLine="640"/>
        <w:rPr>
          <w:rStyle w:val="fontstyle01"/>
          <w:rFonts w:asciiTheme="minorEastAsia" w:eastAsiaTheme="minorEastAsia" w:hAnsiTheme="minorEastAsia"/>
          <w:sz w:val="32"/>
        </w:rPr>
      </w:pPr>
      <w:r w:rsidRPr="0048750B">
        <w:rPr>
          <w:rStyle w:val="fontstyle01"/>
          <w:rFonts w:asciiTheme="minorEastAsia" w:eastAsiaTheme="minorEastAsia" w:hAnsiTheme="minorEastAsia"/>
          <w:sz w:val="32"/>
        </w:rPr>
        <w:t>1. 掌握使用 Navicat 备份与恢复数据库的方法。</w:t>
      </w:r>
    </w:p>
    <w:p w14:paraId="6EEBF030" w14:textId="77777777" w:rsidR="0048750B" w:rsidRPr="0048750B" w:rsidRDefault="0048750B" w:rsidP="0048750B">
      <w:pPr>
        <w:pStyle w:val="ab"/>
        <w:snapToGrid w:val="0"/>
        <w:spacing w:line="360" w:lineRule="auto"/>
        <w:ind w:firstLine="640"/>
        <w:rPr>
          <w:rStyle w:val="fontstyle01"/>
          <w:rFonts w:asciiTheme="minorEastAsia" w:eastAsiaTheme="minorEastAsia" w:hAnsiTheme="minorEastAsia"/>
          <w:sz w:val="32"/>
        </w:rPr>
      </w:pPr>
      <w:r w:rsidRPr="0048750B">
        <w:rPr>
          <w:rStyle w:val="fontstyle01"/>
          <w:rFonts w:asciiTheme="minorEastAsia" w:eastAsiaTheme="minorEastAsia" w:hAnsiTheme="minorEastAsia"/>
          <w:sz w:val="32"/>
        </w:rPr>
        <w:t>2. 掌握使用 SQL 语句备份与恢复数据的方法。</w:t>
      </w:r>
    </w:p>
    <w:p w14:paraId="6C6A434B" w14:textId="77777777" w:rsidR="0048750B" w:rsidRPr="0048750B" w:rsidRDefault="0048750B" w:rsidP="0048750B">
      <w:pPr>
        <w:pStyle w:val="ab"/>
        <w:snapToGrid w:val="0"/>
        <w:spacing w:line="360" w:lineRule="auto"/>
        <w:ind w:firstLine="640"/>
        <w:rPr>
          <w:rStyle w:val="fontstyle01"/>
          <w:rFonts w:asciiTheme="minorEastAsia" w:eastAsiaTheme="minorEastAsia" w:hAnsiTheme="minorEastAsia"/>
          <w:sz w:val="32"/>
        </w:rPr>
      </w:pPr>
      <w:r w:rsidRPr="0048750B">
        <w:rPr>
          <w:rStyle w:val="fontstyle01"/>
          <w:rFonts w:asciiTheme="minorEastAsia" w:eastAsiaTheme="minorEastAsia" w:hAnsiTheme="minorEastAsia"/>
          <w:sz w:val="32"/>
        </w:rPr>
        <w:t>3. 掌握数据库的迁移方法（数据库的分离与附加）。</w:t>
      </w:r>
    </w:p>
    <w:p w14:paraId="28CA4CAF" w14:textId="43A476C7" w:rsidR="0048750B" w:rsidRPr="0048750B" w:rsidRDefault="0048750B" w:rsidP="00144034">
      <w:pPr>
        <w:pStyle w:val="ab"/>
        <w:snapToGrid w:val="0"/>
        <w:spacing w:line="360" w:lineRule="auto"/>
        <w:ind w:left="440" w:firstLineChars="100" w:firstLine="320"/>
        <w:rPr>
          <w:rStyle w:val="fontstyle01"/>
          <w:rFonts w:asciiTheme="minorEastAsia" w:eastAsiaTheme="minorEastAsia" w:hAnsiTheme="minorEastAsia"/>
          <w:sz w:val="32"/>
        </w:rPr>
      </w:pPr>
      <w:r w:rsidRPr="0048750B">
        <w:rPr>
          <w:rStyle w:val="fontstyle01"/>
          <w:rFonts w:asciiTheme="minorEastAsia" w:eastAsiaTheme="minorEastAsia" w:hAnsiTheme="minorEastAsia"/>
          <w:sz w:val="32"/>
        </w:rPr>
        <w:t>4. 掌握数据库自动备份的实现方法。</w:t>
      </w:r>
    </w:p>
    <w:p w14:paraId="7E56C115" w14:textId="77777777" w:rsidR="00AB4E1E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上机内容</w:t>
      </w:r>
    </w:p>
    <w:p w14:paraId="41D1091A" w14:textId="38866DE4" w:rsidR="0048750B" w:rsidRDefault="0048750B" w:rsidP="00C85FC7">
      <w:pPr>
        <w:pStyle w:val="ab"/>
        <w:numPr>
          <w:ilvl w:val="0"/>
          <w:numId w:val="3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 w:rsidRPr="00C85FC7">
        <w:rPr>
          <w:rStyle w:val="fontstyle01"/>
          <w:rFonts w:asciiTheme="minorEastAsia" w:eastAsiaTheme="minorEastAsia" w:hAnsiTheme="minorEastAsia"/>
          <w:sz w:val="32"/>
        </w:rPr>
        <w:t>使用 Navicat 将自己的数据库备份到 D:\StudScore_DB_Bak.bak。</w:t>
      </w:r>
    </w:p>
    <w:p w14:paraId="4CF48B44" w14:textId="566C46A3" w:rsidR="00C85FC7" w:rsidRPr="00C85FC7" w:rsidRDefault="00C85FC7" w:rsidP="00C85FC7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/>
          <w:sz w:val="32"/>
        </w:rPr>
      </w:pPr>
      <w:r w:rsidRPr="00C85FC7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12DEC6BD" wp14:editId="2FBACDD1">
            <wp:extent cx="6120130" cy="1651000"/>
            <wp:effectExtent l="0" t="0" r="0" b="6350"/>
            <wp:docPr id="1822502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02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6364" cy="165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082F" w14:textId="69A2C2D7" w:rsidR="0048750B" w:rsidRPr="00C85FC7" w:rsidRDefault="0048750B" w:rsidP="00C85FC7">
      <w:pPr>
        <w:pStyle w:val="ab"/>
        <w:numPr>
          <w:ilvl w:val="0"/>
          <w:numId w:val="3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 w:rsidRPr="00C85FC7">
        <w:rPr>
          <w:rStyle w:val="fontstyle01"/>
          <w:rFonts w:asciiTheme="minorEastAsia" w:eastAsiaTheme="minorEastAsia" w:hAnsiTheme="minorEastAsia"/>
          <w:sz w:val="32"/>
        </w:rPr>
        <w:t>删除自己数据库中的部分表，利用备份文件使用 MySQL 恢复数据库。</w:t>
      </w:r>
    </w:p>
    <w:p w14:paraId="5E652755" w14:textId="6DB83788" w:rsidR="00C85FC7" w:rsidRPr="00C85FC7" w:rsidRDefault="009F3E96" w:rsidP="00C85FC7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/>
          <w:sz w:val="32"/>
        </w:rPr>
      </w:pPr>
      <w:r w:rsidRPr="009F3E96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4F374036" wp14:editId="627E8608">
            <wp:extent cx="6119001" cy="1363134"/>
            <wp:effectExtent l="0" t="0" r="0" b="8890"/>
            <wp:docPr id="1057306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06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0608" cy="136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AF78" w14:textId="28C384C4" w:rsidR="0048750B" w:rsidRPr="009F3E96" w:rsidRDefault="0048750B" w:rsidP="009F3E96">
      <w:pPr>
        <w:pStyle w:val="ab"/>
        <w:numPr>
          <w:ilvl w:val="0"/>
          <w:numId w:val="3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 w:rsidRPr="009F3E96">
        <w:rPr>
          <w:rStyle w:val="fontstyle01"/>
          <w:rFonts w:asciiTheme="minorEastAsia" w:eastAsiaTheme="minorEastAsia" w:hAnsiTheme="minorEastAsia"/>
          <w:sz w:val="32"/>
        </w:rPr>
        <w:lastRenderedPageBreak/>
        <w:t>删除自己的数据库，重新建立空数据库，利用备份文件恢复数据库。</w:t>
      </w:r>
    </w:p>
    <w:p w14:paraId="3E3F9853" w14:textId="6F9ED564" w:rsidR="009F3E96" w:rsidRPr="009F3E96" w:rsidRDefault="009F3E96" w:rsidP="009F3E96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/>
          <w:sz w:val="32"/>
        </w:rPr>
      </w:pPr>
      <w:r w:rsidRPr="009F3E96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3B6D4362" wp14:editId="541E0636">
            <wp:extent cx="6120130" cy="1049866"/>
            <wp:effectExtent l="0" t="0" r="0" b="0"/>
            <wp:docPr id="1875047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47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0608" cy="10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5182" w14:textId="67F2C70C" w:rsidR="0048750B" w:rsidRPr="009F3E96" w:rsidRDefault="0048750B" w:rsidP="009F3E96">
      <w:pPr>
        <w:pStyle w:val="ab"/>
        <w:numPr>
          <w:ilvl w:val="0"/>
          <w:numId w:val="3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 w:rsidRPr="009F3E96">
        <w:rPr>
          <w:rStyle w:val="fontstyle01"/>
          <w:rFonts w:asciiTheme="minorEastAsia" w:eastAsiaTheme="minorEastAsia" w:hAnsiTheme="minorEastAsia"/>
          <w:sz w:val="32"/>
        </w:rPr>
        <w:t>写出实现第 1、2、3 题功能的 SQL 语句。</w:t>
      </w:r>
    </w:p>
    <w:p w14:paraId="41940E3B" w14:textId="70900CBE" w:rsidR="009F3E96" w:rsidRPr="009F3E96" w:rsidRDefault="009F3E96" w:rsidP="00CD56F1">
      <w:pPr>
        <w:snapToGrid w:val="0"/>
        <w:spacing w:line="360" w:lineRule="auto"/>
        <w:ind w:left="420" w:firstLine="420"/>
        <w:rPr>
          <w:rStyle w:val="fontstyle01"/>
          <w:rFonts w:asciiTheme="minorEastAsia" w:eastAsiaTheme="minorEastAsia" w:hAnsiTheme="minorEastAsia"/>
          <w:sz w:val="32"/>
        </w:rPr>
      </w:pPr>
      <w:r>
        <w:rPr>
          <w:rStyle w:val="fontstyle01"/>
          <w:rFonts w:asciiTheme="minorEastAsia" w:eastAsiaTheme="minorEastAsia" w:hAnsiTheme="minorEastAsia"/>
          <w:sz w:val="32"/>
        </w:rPr>
        <w:t>见以上截图</w:t>
      </w:r>
    </w:p>
    <w:p w14:paraId="4B6E8DB8" w14:textId="26780F6A" w:rsidR="009F3E96" w:rsidRPr="00CD56F1" w:rsidRDefault="0048750B" w:rsidP="00CD56F1">
      <w:pPr>
        <w:pStyle w:val="ab"/>
        <w:numPr>
          <w:ilvl w:val="0"/>
          <w:numId w:val="3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/>
          <w:sz w:val="32"/>
        </w:rPr>
      </w:pPr>
      <w:r w:rsidRPr="009F3E96">
        <w:rPr>
          <w:rStyle w:val="fontstyle01"/>
          <w:rFonts w:asciiTheme="minorEastAsia" w:eastAsiaTheme="minorEastAsia" w:hAnsiTheme="minorEastAsia"/>
          <w:sz w:val="32"/>
        </w:rPr>
        <w:t>分离自己的数据库，将自己的数据库拷贝到另一台数据库服务器上实现数据库的附加。</w:t>
      </w:r>
    </w:p>
    <w:p w14:paraId="3B3D3AE4" w14:textId="18F1D652" w:rsidR="00CD56F1" w:rsidRDefault="0048750B" w:rsidP="00CD56F1">
      <w:pPr>
        <w:pStyle w:val="ab"/>
        <w:numPr>
          <w:ilvl w:val="0"/>
          <w:numId w:val="3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 w:rsidRPr="00CD56F1">
        <w:rPr>
          <w:rStyle w:val="fontstyle01"/>
          <w:rFonts w:asciiTheme="minorEastAsia" w:eastAsiaTheme="minorEastAsia" w:hAnsiTheme="minorEastAsia"/>
          <w:sz w:val="32"/>
        </w:rPr>
        <w:t>利 用 MySQL 作 业 实 现 将 自 己 的 数 据 库 每 天 晚上 12:00 自 动 备 份 到D:\DB_Back\StudScore_DB.bak。</w:t>
      </w:r>
    </w:p>
    <w:p w14:paraId="6D0701E4" w14:textId="0EBD67BD" w:rsidR="00CD56F1" w:rsidRDefault="00F21B7A" w:rsidP="00CD56F1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F21B7A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134179C1" wp14:editId="7DB4B21C">
            <wp:extent cx="6120130" cy="685800"/>
            <wp:effectExtent l="0" t="0" r="0" b="0"/>
            <wp:docPr id="982022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22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8835" cy="68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0DFF" w14:textId="1C72C4D4" w:rsidR="00F21B7A" w:rsidRPr="00CD56F1" w:rsidRDefault="00EB4214" w:rsidP="00CD56F1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/>
          <w:sz w:val="32"/>
        </w:rPr>
      </w:pPr>
      <w:r w:rsidRPr="00EB4214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79F5C7C3" wp14:editId="2D211D59">
            <wp:extent cx="5798019" cy="3810000"/>
            <wp:effectExtent l="0" t="0" r="0" b="0"/>
            <wp:docPr id="1524543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43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4487" cy="382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B7A" w:rsidRPr="00CD56F1">
      <w:pgSz w:w="11906" w:h="16838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0E9893" w14:textId="77777777" w:rsidR="00064E1D" w:rsidRDefault="00064E1D">
      <w:r>
        <w:separator/>
      </w:r>
    </w:p>
  </w:endnote>
  <w:endnote w:type="continuationSeparator" w:id="0">
    <w:p w14:paraId="79D7E58E" w14:textId="77777777" w:rsidR="00064E1D" w:rsidRDefault="00064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A628EB" w14:textId="77777777" w:rsidR="00AB4E1E" w:rsidRDefault="00AB4E1E">
    <w:pPr>
      <w:pStyle w:val="a5"/>
      <w:jc w:val="center"/>
      <w:rPr>
        <w:sz w:val="21"/>
        <w:szCs w:val="21"/>
      </w:rPr>
    </w:pPr>
  </w:p>
  <w:p w14:paraId="647C9F0D" w14:textId="77777777" w:rsidR="00AB4E1E" w:rsidRDefault="00AB4E1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B34BFB" w14:textId="77777777" w:rsidR="00064E1D" w:rsidRDefault="00064E1D">
      <w:r>
        <w:separator/>
      </w:r>
    </w:p>
  </w:footnote>
  <w:footnote w:type="continuationSeparator" w:id="0">
    <w:p w14:paraId="4FACEDC3" w14:textId="77777777" w:rsidR="00064E1D" w:rsidRDefault="00064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430D43"/>
    <w:multiLevelType w:val="hybridMultilevel"/>
    <w:tmpl w:val="644E81B0"/>
    <w:lvl w:ilvl="0" w:tplc="FF1A2B38">
      <w:start w:val="1"/>
      <w:numFmt w:val="decimal"/>
      <w:lvlText w:val="%1."/>
      <w:lvlJc w:val="left"/>
      <w:pPr>
        <w:ind w:left="120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74A0A04"/>
    <w:multiLevelType w:val="hybridMultilevel"/>
    <w:tmpl w:val="B12C6F0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87510A8"/>
    <w:multiLevelType w:val="multilevel"/>
    <w:tmpl w:val="687510A8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01172011">
    <w:abstractNumId w:val="2"/>
  </w:num>
  <w:num w:numId="2" w16cid:durableId="967932581">
    <w:abstractNumId w:val="1"/>
  </w:num>
  <w:num w:numId="3" w16cid:durableId="714423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1MzIxsTAxNTMwMLZU0lEKTi0uzszPAykwrAUA6aUm9ywAAAA="/>
    <w:docVar w:name="commondata" w:val="eyJoZGlkIjoiMWRmNDEzZjdhMGY2Yjk4NTQ0Y2I2ODg1MmY5YTVmMTkifQ=="/>
  </w:docVars>
  <w:rsids>
    <w:rsidRoot w:val="00D00CDF"/>
    <w:rsid w:val="00064E1D"/>
    <w:rsid w:val="000D0EDC"/>
    <w:rsid w:val="00112574"/>
    <w:rsid w:val="001256FC"/>
    <w:rsid w:val="00144034"/>
    <w:rsid w:val="00170A39"/>
    <w:rsid w:val="00184D98"/>
    <w:rsid w:val="00191AAF"/>
    <w:rsid w:val="001E0232"/>
    <w:rsid w:val="001E0965"/>
    <w:rsid w:val="00295118"/>
    <w:rsid w:val="0032229C"/>
    <w:rsid w:val="00355BCF"/>
    <w:rsid w:val="00393E1C"/>
    <w:rsid w:val="003D5163"/>
    <w:rsid w:val="003D5D0E"/>
    <w:rsid w:val="00403C25"/>
    <w:rsid w:val="00485659"/>
    <w:rsid w:val="0048750B"/>
    <w:rsid w:val="004B2942"/>
    <w:rsid w:val="00514188"/>
    <w:rsid w:val="0052045D"/>
    <w:rsid w:val="00524095"/>
    <w:rsid w:val="005A0917"/>
    <w:rsid w:val="005B07AA"/>
    <w:rsid w:val="00634F67"/>
    <w:rsid w:val="00641748"/>
    <w:rsid w:val="00646528"/>
    <w:rsid w:val="006D10F8"/>
    <w:rsid w:val="007034D0"/>
    <w:rsid w:val="00721F74"/>
    <w:rsid w:val="007A2600"/>
    <w:rsid w:val="007E4B37"/>
    <w:rsid w:val="00823913"/>
    <w:rsid w:val="008441F8"/>
    <w:rsid w:val="008562C8"/>
    <w:rsid w:val="0089059D"/>
    <w:rsid w:val="008A17FE"/>
    <w:rsid w:val="00911258"/>
    <w:rsid w:val="009D1E59"/>
    <w:rsid w:val="009F3E96"/>
    <w:rsid w:val="00A72A5B"/>
    <w:rsid w:val="00AA56ED"/>
    <w:rsid w:val="00AB4E1E"/>
    <w:rsid w:val="00AC7BB6"/>
    <w:rsid w:val="00AE5DE8"/>
    <w:rsid w:val="00AE7AAC"/>
    <w:rsid w:val="00AF5471"/>
    <w:rsid w:val="00B11157"/>
    <w:rsid w:val="00B132F2"/>
    <w:rsid w:val="00B17FCD"/>
    <w:rsid w:val="00B92899"/>
    <w:rsid w:val="00BB682B"/>
    <w:rsid w:val="00BC0943"/>
    <w:rsid w:val="00BC16F5"/>
    <w:rsid w:val="00BC4967"/>
    <w:rsid w:val="00C770C9"/>
    <w:rsid w:val="00C77D78"/>
    <w:rsid w:val="00C85FC7"/>
    <w:rsid w:val="00CD56F1"/>
    <w:rsid w:val="00CE6E14"/>
    <w:rsid w:val="00D00CDF"/>
    <w:rsid w:val="00D128C6"/>
    <w:rsid w:val="00D46625"/>
    <w:rsid w:val="00D86550"/>
    <w:rsid w:val="00DB39B3"/>
    <w:rsid w:val="00DD7D94"/>
    <w:rsid w:val="00DE28BF"/>
    <w:rsid w:val="00E374D4"/>
    <w:rsid w:val="00E80405"/>
    <w:rsid w:val="00E90EA7"/>
    <w:rsid w:val="00EB4214"/>
    <w:rsid w:val="00EC75FB"/>
    <w:rsid w:val="00EE2DAF"/>
    <w:rsid w:val="00EE66C3"/>
    <w:rsid w:val="00F21B7A"/>
    <w:rsid w:val="00F31786"/>
    <w:rsid w:val="00F331CF"/>
    <w:rsid w:val="00F64A33"/>
    <w:rsid w:val="00F80BE6"/>
    <w:rsid w:val="00FA616D"/>
    <w:rsid w:val="1E6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0D03D1"/>
  <w15:docId w15:val="{2C6B5EA2-B5F5-46B7-B8E5-9FB698872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a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rPr>
      <w:sz w:val="18"/>
      <w:szCs w:val="18"/>
    </w:rPr>
  </w:style>
  <w:style w:type="character" w:customStyle="1" w:styleId="fontstyle01">
    <w:name w:val="fontstyle01"/>
    <w:basedOn w:val="a0"/>
    <w:autoRedefine/>
    <w:qFormat/>
    <w:rPr>
      <w:rFonts w:ascii="Arial Unicode MS" w:eastAsia="Arial Unicode MS" w:hAnsi="Arial Unicode MS" w:cs="Arial Unicode MS" w:hint="eastAsia"/>
      <w:color w:val="000000"/>
      <w:sz w:val="50"/>
      <w:szCs w:val="50"/>
    </w:rPr>
  </w:style>
  <w:style w:type="character" w:customStyle="1" w:styleId="fontstyle11">
    <w:name w:val="fontstyle11"/>
    <w:basedOn w:val="a0"/>
    <w:autoRedefine/>
    <w:qFormat/>
    <w:rPr>
      <w:rFonts w:ascii="Times New Roman" w:hAnsi="Times New Roman" w:cs="Times New Roman" w:hint="default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DA40AB-279F-4CE1-B31A-6BADAED3C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Liqun Chen</cp:lastModifiedBy>
  <cp:revision>12</cp:revision>
  <dcterms:created xsi:type="dcterms:W3CDTF">2021-09-08T08:15:00Z</dcterms:created>
  <dcterms:modified xsi:type="dcterms:W3CDTF">2024-06-04T13:40:00Z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FDA947623ED74EE88CB02B43D8E0CDB4_12</vt:lpwstr>
  </property>
</Properties>
</file>