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要求完成以下内容：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完成课件中所有交互过程，需要自己在IDLE中完成；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完成5个代码：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实例1-温度转换</w:t>
      </w:r>
      <w:r>
        <w:rPr>
          <w:rFonts w:hint="eastAsia"/>
          <w:lang w:val="en-US" w:eastAsia="zh-CN"/>
        </w:rPr>
        <w:t>；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实例1-温度转换</w:t>
      </w:r>
      <w:r>
        <w:rPr>
          <w:rFonts w:hint="eastAsia"/>
          <w:lang w:val="en-US" w:eastAsia="zh-CN"/>
        </w:rPr>
        <w:t>（标识改变放在温度数值之前：C82，F28）；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实例1-温度转换</w:t>
      </w:r>
      <w:r>
        <w:rPr>
          <w:rFonts w:hint="eastAsia"/>
          <w:lang w:val="en-US" w:eastAsia="zh-CN"/>
        </w:rPr>
        <w:t>（标识字符改变为多个字符： 82Ce 、 28 Fa； C82, F28）；</w:t>
      </w:r>
      <w:bookmarkStart w:id="0" w:name="_GoBack"/>
      <w:bookmarkEnd w:id="0"/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实例2-Python蟒蛇绘制</w:t>
      </w:r>
      <w:r>
        <w:rPr>
          <w:rFonts w:hint="eastAsia"/>
          <w:lang w:val="en-US" w:eastAsia="zh-CN"/>
        </w:rPr>
        <w:t>；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自己找一个感兴趣的图像进行绘制。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FD97F9"/>
    <w:multiLevelType w:val="multilevel"/>
    <w:tmpl w:val="25FD97F9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5YTk2NWU3OTRhNTU0YjZlNWE0ODExMjY4YzM0MTgifQ=="/>
  </w:docVars>
  <w:rsids>
    <w:rsidRoot w:val="00000000"/>
    <w:rsid w:val="41005707"/>
    <w:rsid w:val="79BB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2023-09-04T02:25:27Z</dcterms:created>
  <dc:creator>Alice</dc:creator>
  <cp:lastModifiedBy>强振平</cp:lastModifiedBy>
  <dcterms:modified xsi:type="dcterms:W3CDTF">2023-09-04T02:28:38Z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E37A580C3733416D95E93AE64C3F1B80_12</vt:lpwstr>
  </property>
</Properties>
</file>