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word/footer.xml" ContentType="application/vnd.openxmlformats-officedocument.wordprocessingml.footer+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38CC" w:rsidP="00EA3FCF" w:rsidRDefault="008438CC" w14:paraId="55160E25" w14:textId="77777777"/>
    <w:p w:rsidR="00EA3FCF" w:rsidP="00EA3FCF" w:rsidRDefault="00EA3FCF" w14:paraId="23CC6DEB" w14:textId="77777777"/>
    <w:p w:rsidR="00EA3FCF" w:rsidP="00EA3FCF" w:rsidRDefault="00EA3FCF" w14:paraId="7725E124" w14:textId="77777777"/>
    <w:tbl>
      <w:tblPr>
        <w:tblStyle w:val="TableGrid"/>
        <w:tblW w:w="0" w:type="auto"/>
        <w:tblLook w:val="04A0" w:firstRow="1" w:lastRow="0" w:firstColumn="1" w:lastColumn="0" w:noHBand="0" w:noVBand="1"/>
      </w:tblPr>
      <w:tblGrid>
        <w:gridCol w:w="4848"/>
        <w:gridCol w:w="960"/>
        <w:gridCol w:w="3402"/>
      </w:tblGrid>
      <w:tr w:rsidRPr="00EA3FCF" w:rsidR="00EA3FCF" w:rsidTr="74E0EC13" w14:paraId="6C883F15" w14:textId="77777777">
        <w:trPr>
          <w:trHeight w:val="1260"/>
        </w:trPr>
        <w:tc>
          <w:tcPr>
            <w:tcW w:w="10160" w:type="dxa"/>
            <w:tcMar/>
            <w:hideMark/>
          </w:tcPr>
          <w:p w:rsidRPr="00EA3FCF" w:rsidR="00EA3FCF" w:rsidRDefault="00EA3FCF" w14:paraId="4A449DFF" w14:textId="77777777">
            <w:r w:rsidRPr="00EA3FCF">
              <w:t>1.      Document with team name, group members, and which project you will work on. If the project is your own idea, a requirements document must be submitted and approved.</w:t>
            </w:r>
          </w:p>
        </w:tc>
        <w:tc>
          <w:tcPr>
            <w:tcW w:w="960" w:type="dxa"/>
            <w:noWrap/>
            <w:tcMar/>
            <w:hideMark/>
          </w:tcPr>
          <w:p w:rsidRPr="00EA3FCF" w:rsidR="00EA3FCF" w:rsidRDefault="00EA3FCF" w14:paraId="456E1880" w14:textId="77777777"/>
        </w:tc>
        <w:tc>
          <w:tcPr>
            <w:tcW w:w="5720" w:type="dxa"/>
            <w:tcMar/>
            <w:hideMark/>
          </w:tcPr>
          <w:p w:rsidRPr="00EA3FCF" w:rsidR="00EA3FCF" w:rsidRDefault="00EA3FCF" w14:paraId="2BAED0AD" w14:textId="35CC4326">
            <w:r w:rsidRPr="00EA3FCF">
              <w:t xml:space="preserve"> Required.  Requirements are very high level and not at the detail level of individual requirements in a requirement specification (IST654).  Think more executive summary of requirements.</w:t>
            </w:r>
          </w:p>
        </w:tc>
      </w:tr>
      <w:tr w:rsidRPr="00EA3FCF" w:rsidR="00EA3FCF" w:rsidTr="74E0EC13" w14:paraId="0AE14D0C" w14:textId="77777777">
        <w:trPr>
          <w:trHeight w:val="315"/>
        </w:trPr>
        <w:tc>
          <w:tcPr>
            <w:tcW w:w="10160" w:type="dxa"/>
            <w:tcMar/>
            <w:hideMark/>
          </w:tcPr>
          <w:p w:rsidRPr="00EA3FCF" w:rsidR="00EA3FCF" w:rsidRDefault="00EA3FCF" w14:paraId="41E8F859" w14:textId="77777777"/>
        </w:tc>
        <w:tc>
          <w:tcPr>
            <w:tcW w:w="960" w:type="dxa"/>
            <w:noWrap/>
            <w:tcMar/>
            <w:hideMark/>
          </w:tcPr>
          <w:p w:rsidRPr="00EA3FCF" w:rsidR="00EA3FCF" w:rsidRDefault="00EA3FCF" w14:paraId="218C4194" w14:textId="77777777"/>
        </w:tc>
        <w:tc>
          <w:tcPr>
            <w:tcW w:w="5720" w:type="dxa"/>
            <w:tcMar/>
            <w:hideMark/>
          </w:tcPr>
          <w:p w:rsidRPr="00EA3FCF" w:rsidR="00EA3FCF" w:rsidRDefault="00EA3FCF" w14:paraId="1CBC9D0A" w14:textId="77777777"/>
        </w:tc>
      </w:tr>
      <w:tr w:rsidRPr="00EA3FCF" w:rsidR="00EA3FCF" w:rsidTr="74E0EC13" w14:paraId="2CE3D557" w14:textId="77777777">
        <w:trPr>
          <w:trHeight w:val="315"/>
        </w:trPr>
        <w:tc>
          <w:tcPr>
            <w:tcW w:w="10160" w:type="dxa"/>
            <w:tcMar/>
            <w:hideMark/>
          </w:tcPr>
          <w:p w:rsidRPr="00EA3FCF" w:rsidR="00EA3FCF" w:rsidRDefault="00EA3FCF" w14:paraId="0055729F" w14:textId="77777777"/>
        </w:tc>
        <w:tc>
          <w:tcPr>
            <w:tcW w:w="960" w:type="dxa"/>
            <w:noWrap/>
            <w:tcMar/>
            <w:hideMark/>
          </w:tcPr>
          <w:p w:rsidRPr="00EA3FCF" w:rsidR="00EA3FCF" w:rsidRDefault="00EA3FCF" w14:paraId="691AE625" w14:textId="77777777"/>
        </w:tc>
        <w:tc>
          <w:tcPr>
            <w:tcW w:w="5720" w:type="dxa"/>
            <w:tcMar/>
            <w:hideMark/>
          </w:tcPr>
          <w:p w:rsidRPr="00EA3FCF" w:rsidR="00EA3FCF" w:rsidRDefault="00EA3FCF" w14:paraId="47FC15F9" w14:textId="77777777"/>
        </w:tc>
      </w:tr>
      <w:tr w:rsidRPr="00EA3FCF" w:rsidR="00EA3FCF" w:rsidTr="74E0EC13" w14:paraId="14C99731" w14:textId="77777777">
        <w:trPr>
          <w:trHeight w:val="1260"/>
        </w:trPr>
        <w:tc>
          <w:tcPr>
            <w:tcW w:w="10160" w:type="dxa"/>
            <w:tcMar/>
            <w:hideMark/>
          </w:tcPr>
          <w:p w:rsidRPr="00EA3FCF" w:rsidR="00EA3FCF" w:rsidRDefault="00EA3FCF" w14:paraId="3B7C22F4" w14:textId="77777777">
            <w:r w:rsidRPr="00EA3FCF">
              <w:t>2.      High level overview narrative, including goal, high-level business requirements.</w:t>
            </w:r>
          </w:p>
        </w:tc>
        <w:tc>
          <w:tcPr>
            <w:tcW w:w="960" w:type="dxa"/>
            <w:noWrap/>
            <w:tcMar/>
            <w:hideMark/>
          </w:tcPr>
          <w:p w:rsidRPr="00EA3FCF" w:rsidR="00EA3FCF" w:rsidRDefault="00EA3FCF" w14:paraId="2455B4E6" w14:textId="77777777"/>
        </w:tc>
        <w:tc>
          <w:tcPr>
            <w:tcW w:w="5720" w:type="dxa"/>
            <w:tcMar/>
            <w:hideMark/>
          </w:tcPr>
          <w:p w:rsidRPr="00EA3FCF" w:rsidR="00EA3FCF" w:rsidRDefault="00EA3FCF" w14:paraId="07098F42" w14:textId="77777777">
            <w:r w:rsidRPr="00EA3FCF">
              <w:t>When everything is complete, I will be looking at the overall design from a data and relation perspective.  Looking for completeness and strength of design/decision process.</w:t>
            </w:r>
          </w:p>
        </w:tc>
      </w:tr>
      <w:tr w:rsidRPr="00EA3FCF" w:rsidR="00EA3FCF" w:rsidTr="74E0EC13" w14:paraId="7EE20820" w14:textId="77777777">
        <w:trPr>
          <w:trHeight w:val="315"/>
        </w:trPr>
        <w:tc>
          <w:tcPr>
            <w:tcW w:w="10160" w:type="dxa"/>
            <w:tcMar/>
            <w:hideMark/>
          </w:tcPr>
          <w:p w:rsidRPr="00EA3FCF" w:rsidR="00EA3FCF" w:rsidRDefault="00EA3FCF" w14:paraId="14B9FFD4" w14:textId="77777777"/>
        </w:tc>
        <w:tc>
          <w:tcPr>
            <w:tcW w:w="960" w:type="dxa"/>
            <w:noWrap/>
            <w:tcMar/>
            <w:hideMark/>
          </w:tcPr>
          <w:p w:rsidRPr="00EA3FCF" w:rsidR="00EA3FCF" w:rsidRDefault="00EA3FCF" w14:paraId="3E98375D" w14:textId="77777777"/>
        </w:tc>
        <w:tc>
          <w:tcPr>
            <w:tcW w:w="5720" w:type="dxa"/>
            <w:tcMar/>
            <w:hideMark/>
          </w:tcPr>
          <w:p w:rsidRPr="00EA3FCF" w:rsidR="00EA3FCF" w:rsidRDefault="00EA3FCF" w14:paraId="7090D255" w14:textId="77777777"/>
        </w:tc>
      </w:tr>
      <w:tr w:rsidRPr="00EA3FCF" w:rsidR="00EA3FCF" w:rsidTr="74E0EC13" w14:paraId="5B340B1A" w14:textId="77777777">
        <w:trPr>
          <w:trHeight w:val="630"/>
        </w:trPr>
        <w:tc>
          <w:tcPr>
            <w:tcW w:w="10160" w:type="dxa"/>
            <w:tcMar/>
            <w:hideMark/>
          </w:tcPr>
          <w:p w:rsidRPr="00EA3FCF" w:rsidR="00EA3FCF" w:rsidRDefault="00EA3FCF" w14:paraId="405EC091" w14:textId="77777777">
            <w:r w:rsidRPr="00EA3FCF">
              <w:t>3.      Glossary / stake holders / specific business rules not in (2) if needed to aid in the understanding of the reader</w:t>
            </w:r>
          </w:p>
        </w:tc>
        <w:tc>
          <w:tcPr>
            <w:tcW w:w="960" w:type="dxa"/>
            <w:noWrap/>
            <w:tcMar/>
            <w:hideMark/>
          </w:tcPr>
          <w:p w:rsidRPr="00EA3FCF" w:rsidR="00EA3FCF" w:rsidRDefault="00EA3FCF" w14:paraId="0E0E47C8" w14:textId="77777777"/>
        </w:tc>
        <w:tc>
          <w:tcPr>
            <w:tcW w:w="5720" w:type="dxa"/>
            <w:tcMar/>
            <w:hideMark/>
          </w:tcPr>
          <w:p w:rsidRPr="00EA3FCF" w:rsidR="00EA3FCF" w:rsidRDefault="00EA3FCF" w14:paraId="54E4739C" w14:textId="77777777"/>
        </w:tc>
      </w:tr>
      <w:tr w:rsidRPr="00EA3FCF" w:rsidR="00EA3FCF" w:rsidTr="74E0EC13" w14:paraId="0CB3CEC1" w14:textId="77777777">
        <w:trPr>
          <w:trHeight w:val="315"/>
        </w:trPr>
        <w:tc>
          <w:tcPr>
            <w:tcW w:w="10160" w:type="dxa"/>
            <w:tcMar/>
            <w:hideMark/>
          </w:tcPr>
          <w:p w:rsidRPr="00EA3FCF" w:rsidR="00EA3FCF" w:rsidRDefault="00EA3FCF" w14:paraId="769ABFB4" w14:textId="77777777"/>
        </w:tc>
        <w:tc>
          <w:tcPr>
            <w:tcW w:w="960" w:type="dxa"/>
            <w:noWrap/>
            <w:tcMar/>
            <w:hideMark/>
          </w:tcPr>
          <w:p w:rsidRPr="00EA3FCF" w:rsidR="00EA3FCF" w:rsidRDefault="00EA3FCF" w14:paraId="29B965BC" w14:textId="77777777"/>
        </w:tc>
        <w:tc>
          <w:tcPr>
            <w:tcW w:w="5720" w:type="dxa"/>
            <w:tcMar/>
            <w:hideMark/>
          </w:tcPr>
          <w:p w:rsidRPr="00EA3FCF" w:rsidR="00EA3FCF" w:rsidRDefault="00EA3FCF" w14:paraId="4880B530" w14:textId="77777777"/>
        </w:tc>
      </w:tr>
      <w:tr w:rsidRPr="00EA3FCF" w:rsidR="00EA3FCF" w:rsidTr="74E0EC13" w14:paraId="056A68D8" w14:textId="77777777">
        <w:trPr>
          <w:trHeight w:val="630"/>
        </w:trPr>
        <w:tc>
          <w:tcPr>
            <w:tcW w:w="10160" w:type="dxa"/>
            <w:tcMar/>
            <w:hideMark/>
          </w:tcPr>
          <w:p w:rsidRPr="00EA3FCF" w:rsidR="00EA3FCF" w:rsidRDefault="00EA3FCF" w14:paraId="690F6D32" w14:textId="554FDAA6">
            <w:pPr>
              <w:rPr/>
            </w:pPr>
            <w:r w:rsidR="4C8C70A4">
              <w:rPr/>
              <w:t xml:space="preserve">4.      Data analysis of the facts listing entities, attributes, and relationships in the data model. </w:t>
            </w:r>
          </w:p>
        </w:tc>
        <w:tc>
          <w:tcPr>
            <w:tcW w:w="960" w:type="dxa"/>
            <w:noWrap/>
            <w:tcMar/>
            <w:hideMark/>
          </w:tcPr>
          <w:p w:rsidRPr="00EA3FCF" w:rsidR="00EA3FCF" w:rsidRDefault="00EA3FCF" w14:paraId="0FDD0204" w14:textId="77777777"/>
        </w:tc>
        <w:tc>
          <w:tcPr>
            <w:tcW w:w="5720" w:type="dxa"/>
            <w:tcMar/>
            <w:hideMark/>
          </w:tcPr>
          <w:p w:rsidRPr="00EA3FCF" w:rsidR="00EA3FCF" w:rsidRDefault="00EA3FCF" w14:paraId="2CA307AE" w14:textId="1838A9A3">
            <w:pPr>
              <w:rPr/>
            </w:pPr>
            <w:r w:rsidR="097039DF">
              <w:rPr/>
              <w:t>Overall</w:t>
            </w:r>
          </w:p>
        </w:tc>
      </w:tr>
      <w:tr w:rsidRPr="00EA3FCF" w:rsidR="00EA3FCF" w:rsidTr="74E0EC13" w14:paraId="6122C467" w14:textId="77777777">
        <w:trPr>
          <w:trHeight w:val="315"/>
        </w:trPr>
        <w:tc>
          <w:tcPr>
            <w:tcW w:w="10160" w:type="dxa"/>
            <w:tcMar/>
            <w:hideMark/>
          </w:tcPr>
          <w:p w:rsidRPr="00EA3FCF" w:rsidR="00EA3FCF" w:rsidRDefault="00EA3FCF" w14:paraId="5E44D6A5" w14:textId="77777777"/>
        </w:tc>
        <w:tc>
          <w:tcPr>
            <w:tcW w:w="960" w:type="dxa"/>
            <w:noWrap/>
            <w:tcMar/>
            <w:hideMark/>
          </w:tcPr>
          <w:p w:rsidRPr="00EA3FCF" w:rsidR="00EA3FCF" w:rsidRDefault="00EA3FCF" w14:paraId="11EB7048" w14:textId="77777777"/>
        </w:tc>
        <w:tc>
          <w:tcPr>
            <w:tcW w:w="5720" w:type="dxa"/>
            <w:tcMar/>
            <w:hideMark/>
          </w:tcPr>
          <w:p w:rsidRPr="00EA3FCF" w:rsidR="00EA3FCF" w:rsidRDefault="00EA3FCF" w14:paraId="103F22B2" w14:textId="77777777"/>
        </w:tc>
      </w:tr>
      <w:tr w:rsidRPr="00EA3FCF" w:rsidR="00EA3FCF" w:rsidTr="74E0EC13" w14:paraId="292603A4" w14:textId="77777777">
        <w:trPr>
          <w:trHeight w:val="315"/>
        </w:trPr>
        <w:tc>
          <w:tcPr>
            <w:tcW w:w="10160" w:type="dxa"/>
            <w:tcMar/>
            <w:hideMark/>
          </w:tcPr>
          <w:p w:rsidRPr="00EA3FCF" w:rsidR="00EA3FCF" w:rsidRDefault="00EA3FCF" w14:paraId="0DD59709" w14:textId="77777777">
            <w:r w:rsidRPr="00EA3FCF">
              <w:t>5.      Conceptual data model diagram.</w:t>
            </w:r>
          </w:p>
        </w:tc>
        <w:tc>
          <w:tcPr>
            <w:tcW w:w="960" w:type="dxa"/>
            <w:noWrap/>
            <w:tcMar/>
            <w:hideMark/>
          </w:tcPr>
          <w:p w:rsidRPr="00EA3FCF" w:rsidR="00EA3FCF" w:rsidRDefault="00EA3FCF" w14:paraId="560FF229" w14:textId="77777777"/>
        </w:tc>
        <w:tc>
          <w:tcPr>
            <w:tcW w:w="5720" w:type="dxa"/>
            <w:tcMar/>
            <w:hideMark/>
          </w:tcPr>
          <w:p w:rsidRPr="00EA3FCF" w:rsidR="00EA3FCF" w:rsidRDefault="00EA3FCF" w14:paraId="3CC9EA15" w14:textId="77777777"/>
        </w:tc>
      </w:tr>
      <w:tr w:rsidRPr="00EA3FCF" w:rsidR="00EA3FCF" w:rsidTr="74E0EC13" w14:paraId="6E2B2F5D" w14:textId="77777777">
        <w:trPr>
          <w:trHeight w:val="315"/>
        </w:trPr>
        <w:tc>
          <w:tcPr>
            <w:tcW w:w="10160" w:type="dxa"/>
            <w:tcMar/>
            <w:hideMark/>
          </w:tcPr>
          <w:p w:rsidRPr="00EA3FCF" w:rsidR="00EA3FCF" w:rsidRDefault="00EA3FCF" w14:paraId="32668684" w14:textId="77777777"/>
        </w:tc>
        <w:tc>
          <w:tcPr>
            <w:tcW w:w="960" w:type="dxa"/>
            <w:noWrap/>
            <w:tcMar/>
            <w:hideMark/>
          </w:tcPr>
          <w:p w:rsidRPr="00EA3FCF" w:rsidR="00EA3FCF" w:rsidRDefault="00EA3FCF" w14:paraId="22434AED" w14:textId="77777777"/>
        </w:tc>
        <w:tc>
          <w:tcPr>
            <w:tcW w:w="5720" w:type="dxa"/>
            <w:tcMar/>
            <w:hideMark/>
          </w:tcPr>
          <w:p w:rsidRPr="00EA3FCF" w:rsidR="00EA3FCF" w:rsidRDefault="00EA3FCF" w14:paraId="0A9E18D4" w14:textId="77777777"/>
        </w:tc>
      </w:tr>
      <w:tr w:rsidRPr="00EA3FCF" w:rsidR="00EA3FCF" w:rsidTr="74E0EC13" w14:paraId="1BB362EC" w14:textId="77777777">
        <w:trPr>
          <w:trHeight w:val="315"/>
        </w:trPr>
        <w:tc>
          <w:tcPr>
            <w:tcW w:w="10160" w:type="dxa"/>
            <w:tcMar/>
            <w:hideMark/>
          </w:tcPr>
          <w:p w:rsidRPr="00EA3FCF" w:rsidR="00EA3FCF" w:rsidRDefault="00EA3FCF" w14:paraId="09C50564" w14:textId="77777777">
            <w:r w:rsidRPr="00EA3FCF">
              <w:t xml:space="preserve">6.      Final normalized &amp; generalized fully attributed data model - ERD. </w:t>
            </w:r>
          </w:p>
        </w:tc>
        <w:tc>
          <w:tcPr>
            <w:tcW w:w="960" w:type="dxa"/>
            <w:noWrap/>
            <w:tcMar/>
            <w:hideMark/>
          </w:tcPr>
          <w:p w:rsidRPr="00EA3FCF" w:rsidR="00EA3FCF" w:rsidRDefault="00EA3FCF" w14:paraId="666C7184" w14:textId="77777777"/>
        </w:tc>
        <w:tc>
          <w:tcPr>
            <w:tcW w:w="5720" w:type="dxa"/>
            <w:tcMar/>
            <w:hideMark/>
          </w:tcPr>
          <w:p w:rsidRPr="00EA3FCF" w:rsidR="00EA3FCF" w:rsidRDefault="00EA3FCF" w14:paraId="694BCAE3" w14:textId="77777777"/>
        </w:tc>
      </w:tr>
      <w:tr w:rsidRPr="00EA3FCF" w:rsidR="00EA3FCF" w:rsidTr="74E0EC13" w14:paraId="538FDD01" w14:textId="77777777">
        <w:trPr>
          <w:trHeight w:val="315"/>
        </w:trPr>
        <w:tc>
          <w:tcPr>
            <w:tcW w:w="10160" w:type="dxa"/>
            <w:tcMar/>
            <w:hideMark/>
          </w:tcPr>
          <w:p w:rsidRPr="00EA3FCF" w:rsidR="00EA3FCF" w:rsidRDefault="00EA3FCF" w14:paraId="4BE6C642" w14:textId="77777777"/>
        </w:tc>
        <w:tc>
          <w:tcPr>
            <w:tcW w:w="960" w:type="dxa"/>
            <w:noWrap/>
            <w:tcMar/>
            <w:hideMark/>
          </w:tcPr>
          <w:p w:rsidRPr="00EA3FCF" w:rsidR="00EA3FCF" w:rsidRDefault="00EA3FCF" w14:paraId="6F50B99A" w14:textId="77777777"/>
        </w:tc>
        <w:tc>
          <w:tcPr>
            <w:tcW w:w="5720" w:type="dxa"/>
            <w:tcMar/>
            <w:hideMark/>
          </w:tcPr>
          <w:p w:rsidRPr="00EA3FCF" w:rsidR="00EA3FCF" w:rsidRDefault="00EA3FCF" w14:paraId="06ED2ACE" w14:textId="77777777"/>
        </w:tc>
      </w:tr>
      <w:tr w:rsidRPr="00EA3FCF" w:rsidR="00EA3FCF" w:rsidTr="74E0EC13" w14:paraId="6A0E6AD0" w14:textId="77777777">
        <w:trPr>
          <w:trHeight w:val="315"/>
        </w:trPr>
        <w:tc>
          <w:tcPr>
            <w:tcW w:w="10160" w:type="dxa"/>
            <w:tcMar/>
            <w:hideMark/>
          </w:tcPr>
          <w:p w:rsidRPr="00EA3FCF" w:rsidR="00EA3FCF" w:rsidRDefault="00EA3FCF" w14:paraId="511E43BB" w14:textId="77777777">
            <w:r w:rsidRPr="00EA3FCF">
              <w:t>7.      Data questions and answers.</w:t>
            </w:r>
          </w:p>
        </w:tc>
        <w:tc>
          <w:tcPr>
            <w:tcW w:w="960" w:type="dxa"/>
            <w:noWrap/>
            <w:tcMar/>
            <w:hideMark/>
          </w:tcPr>
          <w:p w:rsidRPr="00EA3FCF" w:rsidR="00EA3FCF" w:rsidRDefault="00EA3FCF" w14:paraId="11194B02" w14:textId="77777777"/>
        </w:tc>
        <w:tc>
          <w:tcPr>
            <w:tcW w:w="5720" w:type="dxa"/>
            <w:tcMar/>
            <w:hideMark/>
          </w:tcPr>
          <w:p w:rsidRPr="00EA3FCF" w:rsidR="00EA3FCF" w:rsidRDefault="00EA3FCF" w14:paraId="125F38B0" w14:textId="77777777"/>
        </w:tc>
      </w:tr>
      <w:tr w:rsidRPr="00EA3FCF" w:rsidR="00EA3FCF" w:rsidTr="74E0EC13" w14:paraId="608AEB49" w14:textId="77777777">
        <w:trPr>
          <w:trHeight w:val="315"/>
        </w:trPr>
        <w:tc>
          <w:tcPr>
            <w:tcW w:w="10160" w:type="dxa"/>
            <w:tcMar/>
            <w:hideMark/>
          </w:tcPr>
          <w:p w:rsidRPr="00EA3FCF" w:rsidR="00EA3FCF" w:rsidRDefault="00EA3FCF" w14:paraId="46249437" w14:textId="77777777"/>
        </w:tc>
        <w:tc>
          <w:tcPr>
            <w:tcW w:w="960" w:type="dxa"/>
            <w:noWrap/>
            <w:tcMar/>
            <w:hideMark/>
          </w:tcPr>
          <w:p w:rsidRPr="00EA3FCF" w:rsidR="00EA3FCF" w:rsidRDefault="00EA3FCF" w14:paraId="0456D5FB" w14:textId="77777777"/>
        </w:tc>
        <w:tc>
          <w:tcPr>
            <w:tcW w:w="5720" w:type="dxa"/>
            <w:tcMar/>
            <w:hideMark/>
          </w:tcPr>
          <w:p w:rsidRPr="00EA3FCF" w:rsidR="00EA3FCF" w:rsidRDefault="00EA3FCF" w14:paraId="125BA30D" w14:textId="77777777"/>
        </w:tc>
      </w:tr>
      <w:tr w:rsidRPr="00EA3FCF" w:rsidR="00EA3FCF" w:rsidTr="74E0EC13" w14:paraId="36B093B5" w14:textId="77777777">
        <w:trPr>
          <w:trHeight w:val="600"/>
        </w:trPr>
        <w:tc>
          <w:tcPr>
            <w:tcW w:w="10160" w:type="dxa"/>
            <w:tcMar/>
            <w:hideMark/>
          </w:tcPr>
          <w:p w:rsidRPr="00EA3FCF" w:rsidR="00EA3FCF" w:rsidRDefault="00EA3FCF" w14:paraId="4C7126E3" w14:textId="77777777">
            <w:r w:rsidRPr="00EA3FCF">
              <w:t>8.      Basic layout of all application screens / reports (inputs &amp; outputs)</w:t>
            </w:r>
          </w:p>
        </w:tc>
        <w:tc>
          <w:tcPr>
            <w:tcW w:w="960" w:type="dxa"/>
            <w:noWrap/>
            <w:tcMar/>
            <w:hideMark/>
          </w:tcPr>
          <w:p w:rsidRPr="00EA3FCF" w:rsidR="00EA3FCF" w:rsidRDefault="00EA3FCF" w14:paraId="2BEDA45D" w14:textId="77777777"/>
        </w:tc>
        <w:tc>
          <w:tcPr>
            <w:tcW w:w="5720" w:type="dxa"/>
            <w:tcMar/>
            <w:hideMark/>
          </w:tcPr>
          <w:p w:rsidRPr="00EA3FCF" w:rsidR="00EA3FCF" w:rsidRDefault="00EA3FCF" w14:paraId="56C74BB7" w14:textId="77777777">
            <w:r w:rsidRPr="00EA3FCF">
              <w:t xml:space="preserve"> I want screen mock-ups.  I am not requiring a running application.</w:t>
            </w:r>
          </w:p>
        </w:tc>
      </w:tr>
      <w:tr w:rsidRPr="00EA3FCF" w:rsidR="00EA3FCF" w:rsidTr="74E0EC13" w14:paraId="47F6AB7D" w14:textId="77777777">
        <w:trPr>
          <w:trHeight w:val="315"/>
        </w:trPr>
        <w:tc>
          <w:tcPr>
            <w:tcW w:w="10160" w:type="dxa"/>
            <w:tcMar/>
            <w:hideMark/>
          </w:tcPr>
          <w:p w:rsidRPr="00EA3FCF" w:rsidR="00EA3FCF" w:rsidRDefault="00EA3FCF" w14:paraId="2F1F53A2" w14:textId="77777777"/>
        </w:tc>
        <w:tc>
          <w:tcPr>
            <w:tcW w:w="960" w:type="dxa"/>
            <w:noWrap/>
            <w:tcMar/>
            <w:hideMark/>
          </w:tcPr>
          <w:p w:rsidRPr="00EA3FCF" w:rsidR="00EA3FCF" w:rsidRDefault="00EA3FCF" w14:paraId="5FD82F43" w14:textId="77777777"/>
        </w:tc>
        <w:tc>
          <w:tcPr>
            <w:tcW w:w="5720" w:type="dxa"/>
            <w:tcMar/>
            <w:hideMark/>
          </w:tcPr>
          <w:p w:rsidRPr="00EA3FCF" w:rsidR="00EA3FCF" w:rsidRDefault="00EA3FCF" w14:paraId="039A0D23" w14:textId="77777777"/>
        </w:tc>
      </w:tr>
      <w:tr w:rsidRPr="00EA3FCF" w:rsidR="00EA3FCF" w:rsidTr="74E0EC13" w14:paraId="50BA262D" w14:textId="77777777">
        <w:trPr>
          <w:trHeight w:val="1320"/>
        </w:trPr>
        <w:tc>
          <w:tcPr>
            <w:tcW w:w="10160" w:type="dxa"/>
            <w:tcMar/>
            <w:hideMark/>
          </w:tcPr>
          <w:p w:rsidRPr="00EA3FCF" w:rsidR="00EA3FCF" w:rsidP="74E0EC13" w:rsidRDefault="00EA3FCF" w14:paraId="5D1DC7F4" w14:textId="2407BB9D">
            <w:pPr>
              <w:pStyle w:val="Normal"/>
            </w:pPr>
            <w:r w:rsidR="4C8C70A4">
              <w:rPr/>
              <w:t xml:space="preserve">9.      SQL up/down script to implement the internal model with </w:t>
            </w:r>
            <w:r w:rsidR="4C8C70A4">
              <w:rPr/>
              <w:t>initial</w:t>
            </w:r>
            <w:r w:rsidR="4C8C70A4">
              <w:rPr/>
              <w:t xml:space="preserve"> data. This includes database creations / table creation indexes / trigger / views / stored procedure / TVF / CTE</w:t>
            </w:r>
            <w:r w:rsidR="58A9DD31">
              <w:rPr/>
              <w:t xml:space="preserve"> /</w:t>
            </w:r>
            <w:r w:rsidR="4C8C70A4">
              <w:rPr/>
              <w:t xml:space="preserve"> Implementation of the application itself. You </w:t>
            </w:r>
            <w:r w:rsidR="4C8C70A4">
              <w:rPr/>
              <w:t>upsert</w:t>
            </w:r>
            <w:r w:rsidR="4C8C70A4">
              <w:rPr/>
              <w:t xml:space="preserve"> .</w:t>
            </w:r>
            <w:r w:rsidR="4C8C70A4">
              <w:rPr/>
              <w:t>sql</w:t>
            </w:r>
            <w:r w:rsidR="4C8C70A4">
              <w:rPr/>
              <w:t xml:space="preserve"> file completes </w:t>
            </w:r>
            <w:r w:rsidR="668B9FEE">
              <w:rPr/>
              <w:t>successfully</w:t>
            </w:r>
            <w:r w:rsidR="4C8C70A4">
              <w:rPr/>
              <w:t>.</w:t>
            </w:r>
          </w:p>
        </w:tc>
        <w:tc>
          <w:tcPr>
            <w:tcW w:w="960" w:type="dxa"/>
            <w:noWrap/>
            <w:tcMar/>
            <w:hideMark/>
          </w:tcPr>
          <w:p w:rsidRPr="00EA3FCF" w:rsidR="00EA3FCF" w:rsidRDefault="00EA3FCF" w14:paraId="5A8CCAE8" w14:textId="77777777"/>
        </w:tc>
        <w:tc>
          <w:tcPr>
            <w:tcW w:w="5720" w:type="dxa"/>
            <w:tcMar/>
            <w:hideMark/>
          </w:tcPr>
          <w:p w:rsidRPr="00EA3FCF" w:rsidR="00EA3FCF" w:rsidRDefault="00EA3FCF" w14:paraId="66511C5E" w14:textId="77777777">
            <w:r w:rsidRPr="00EA3FCF">
              <w:t>The dataset should probably be between 20-30.  The idea isnt to make you do lots of data entry.  But, we want to make sure that there is enough data to account for possible scenarios for you db system .  </w:t>
            </w:r>
          </w:p>
        </w:tc>
      </w:tr>
      <w:tr w:rsidRPr="00EA3FCF" w:rsidR="00EA3FCF" w:rsidTr="74E0EC13" w14:paraId="251A5D6F" w14:textId="77777777">
        <w:trPr>
          <w:trHeight w:val="900"/>
        </w:trPr>
        <w:tc>
          <w:tcPr>
            <w:tcW w:w="10160" w:type="dxa"/>
            <w:tcMar/>
            <w:hideMark/>
          </w:tcPr>
          <w:p w:rsidRPr="00EA3FCF" w:rsidR="00EA3FCF" w:rsidRDefault="00EA3FCF" w14:paraId="105778FF" w14:textId="77777777"/>
        </w:tc>
        <w:tc>
          <w:tcPr>
            <w:tcW w:w="960" w:type="dxa"/>
            <w:noWrap/>
            <w:tcMar/>
            <w:hideMark/>
          </w:tcPr>
          <w:p w:rsidRPr="00EA3FCF" w:rsidR="00EA3FCF" w:rsidRDefault="00EA3FCF" w14:paraId="06C990A7" w14:textId="77777777"/>
        </w:tc>
        <w:tc>
          <w:tcPr>
            <w:tcW w:w="5720" w:type="dxa"/>
            <w:tcMar/>
            <w:hideMark/>
          </w:tcPr>
          <w:p w:rsidRPr="00EA3FCF" w:rsidR="00EA3FCF" w:rsidRDefault="00EA3FCF" w14:paraId="7DBF0B1D" w14:textId="77777777">
            <w:r w:rsidRPr="00EA3FCF">
              <w:t xml:space="preserve">I ask for a  “repeatable script” that drops and recreates all of their database objects, including data manipulation. The script has </w:t>
            </w:r>
            <w:r w:rsidRPr="00EA3FCF">
              <w:t>to be runnable from an empty database.</w:t>
            </w:r>
          </w:p>
        </w:tc>
      </w:tr>
      <w:tr w:rsidRPr="00EA3FCF" w:rsidR="00EA3FCF" w:rsidTr="74E0EC13" w14:paraId="0D54FAFD" w14:textId="77777777">
        <w:trPr>
          <w:trHeight w:val="315"/>
        </w:trPr>
        <w:tc>
          <w:tcPr>
            <w:tcW w:w="10160" w:type="dxa"/>
            <w:tcMar/>
            <w:hideMark/>
          </w:tcPr>
          <w:p w:rsidRPr="00EA3FCF" w:rsidR="00EA3FCF" w:rsidRDefault="00EA3FCF" w14:paraId="7F7F3593" w14:textId="77777777"/>
        </w:tc>
        <w:tc>
          <w:tcPr>
            <w:tcW w:w="960" w:type="dxa"/>
            <w:noWrap/>
            <w:tcMar/>
            <w:hideMark/>
          </w:tcPr>
          <w:p w:rsidRPr="00EA3FCF" w:rsidR="00EA3FCF" w:rsidRDefault="00EA3FCF" w14:paraId="4E3748D4" w14:textId="77777777"/>
        </w:tc>
        <w:tc>
          <w:tcPr>
            <w:tcW w:w="5720" w:type="dxa"/>
            <w:tcMar/>
            <w:hideMark/>
          </w:tcPr>
          <w:p w:rsidRPr="00EA3FCF" w:rsidR="00EA3FCF" w:rsidRDefault="00EA3FCF" w14:paraId="39F1D3BE" w14:textId="77777777"/>
        </w:tc>
      </w:tr>
      <w:tr w:rsidRPr="00EA3FCF" w:rsidR="00EA3FCF" w:rsidTr="74E0EC13" w14:paraId="78C8D5A8" w14:textId="77777777">
        <w:trPr>
          <w:trHeight w:val="315"/>
        </w:trPr>
        <w:tc>
          <w:tcPr>
            <w:tcW w:w="10160" w:type="dxa"/>
            <w:tcMar/>
            <w:hideMark/>
          </w:tcPr>
          <w:p w:rsidRPr="00EA3FCF" w:rsidR="00EA3FCF" w:rsidRDefault="00EA3FCF" w14:paraId="102D8305" w14:textId="77777777">
            <w:r w:rsidRPr="00EA3FCF">
              <w:t>10.  A team log recording individual and group contributions to the project, including who</w:t>
            </w:r>
          </w:p>
        </w:tc>
        <w:tc>
          <w:tcPr>
            <w:tcW w:w="960" w:type="dxa"/>
            <w:noWrap/>
            <w:tcMar/>
            <w:hideMark/>
          </w:tcPr>
          <w:p w:rsidRPr="00EA3FCF" w:rsidR="00EA3FCF" w:rsidRDefault="00EA3FCF" w14:paraId="3D0818C1" w14:textId="77777777"/>
        </w:tc>
        <w:tc>
          <w:tcPr>
            <w:tcW w:w="5720" w:type="dxa"/>
            <w:tcMar/>
            <w:hideMark/>
          </w:tcPr>
          <w:p w:rsidRPr="00EA3FCF" w:rsidR="00EA3FCF" w:rsidRDefault="00EA3FCF" w14:paraId="7AAA77F4" w14:textId="77777777"/>
        </w:tc>
      </w:tr>
      <w:tr w:rsidRPr="00EA3FCF" w:rsidR="00EA3FCF" w:rsidTr="74E0EC13" w14:paraId="0673E1AE" w14:textId="77777777">
        <w:trPr>
          <w:trHeight w:val="315"/>
        </w:trPr>
        <w:tc>
          <w:tcPr>
            <w:tcW w:w="10160" w:type="dxa"/>
            <w:tcMar/>
            <w:hideMark/>
          </w:tcPr>
          <w:p w:rsidRPr="00EA3FCF" w:rsidR="00EA3FCF" w:rsidRDefault="00EA3FCF" w14:paraId="4BB97E59" w14:textId="77777777"/>
        </w:tc>
        <w:tc>
          <w:tcPr>
            <w:tcW w:w="960" w:type="dxa"/>
            <w:noWrap/>
            <w:tcMar/>
            <w:hideMark/>
          </w:tcPr>
          <w:p w:rsidRPr="00EA3FCF" w:rsidR="00EA3FCF" w:rsidRDefault="00EA3FCF" w14:paraId="263100F6" w14:textId="77777777"/>
        </w:tc>
        <w:tc>
          <w:tcPr>
            <w:tcW w:w="5720" w:type="dxa"/>
            <w:tcMar/>
            <w:hideMark/>
          </w:tcPr>
          <w:p w:rsidRPr="00EA3FCF" w:rsidR="00EA3FCF" w:rsidRDefault="00EA3FCF" w14:paraId="40FEB509" w14:textId="77777777"/>
        </w:tc>
      </w:tr>
      <w:tr w:rsidRPr="00EA3FCF" w:rsidR="00EA3FCF" w:rsidTr="74E0EC13" w14:paraId="5F26E8C8" w14:textId="77777777">
        <w:trPr>
          <w:trHeight w:val="2400"/>
        </w:trPr>
        <w:tc>
          <w:tcPr>
            <w:tcW w:w="10160" w:type="dxa"/>
            <w:tcMar/>
            <w:hideMark/>
          </w:tcPr>
          <w:p w:rsidRPr="00EA3FCF" w:rsidR="00EA3FCF" w:rsidRDefault="00EA3FCF" w14:paraId="26A587A9" w14:textId="77777777">
            <w:r w:rsidRPr="00EA3FCF">
              <w:t>11.  Implementation of the application itself.  You upsert .sql file completes succesfuly.</w:t>
            </w:r>
          </w:p>
        </w:tc>
        <w:tc>
          <w:tcPr>
            <w:tcW w:w="960" w:type="dxa"/>
            <w:noWrap/>
            <w:tcMar/>
            <w:hideMark/>
          </w:tcPr>
          <w:p w:rsidRPr="00EA3FCF" w:rsidR="00EA3FCF" w:rsidRDefault="00EA3FCF" w14:paraId="375221C2" w14:textId="77777777"/>
        </w:tc>
        <w:tc>
          <w:tcPr>
            <w:tcW w:w="5720" w:type="dxa"/>
            <w:tcMar/>
            <w:hideMark/>
          </w:tcPr>
          <w:p w:rsidRPr="00EA3FCF" w:rsidR="00EA3FCF" w:rsidRDefault="00EA3FCF" w14:paraId="64E5CE44" w14:textId="77777777">
            <w:r w:rsidRPr="00EA3FCF">
              <w:t xml:space="preserve"> Does the script execute without error.</w:t>
            </w:r>
            <w:r w:rsidRPr="00EA3FCF">
              <w:br/>
            </w:r>
            <w:r w:rsidRPr="00EA3FCF">
              <w:br/>
            </w:r>
            <w:r w:rsidRPr="00EA3FCF">
              <w:t>The repeatable script will help the team share their database (since each team member can run the script on their own VM to have a copy of their shared database) and also helps if they accidentally delete the database or stomp on their system.</w:t>
            </w:r>
          </w:p>
        </w:tc>
      </w:tr>
      <w:tr w:rsidRPr="00EA3FCF" w:rsidR="00EA3FCF" w:rsidTr="74E0EC13" w14:paraId="2B68F7A4" w14:textId="77777777">
        <w:trPr>
          <w:trHeight w:val="315"/>
        </w:trPr>
        <w:tc>
          <w:tcPr>
            <w:tcW w:w="10160" w:type="dxa"/>
            <w:tcMar/>
            <w:hideMark/>
          </w:tcPr>
          <w:p w:rsidRPr="00EA3FCF" w:rsidR="00EA3FCF" w:rsidRDefault="00EA3FCF" w14:paraId="72BD37F0" w14:textId="77777777"/>
        </w:tc>
        <w:tc>
          <w:tcPr>
            <w:tcW w:w="960" w:type="dxa"/>
            <w:noWrap/>
            <w:tcMar/>
            <w:hideMark/>
          </w:tcPr>
          <w:p w:rsidRPr="00EA3FCF" w:rsidR="00EA3FCF" w:rsidRDefault="00EA3FCF" w14:paraId="6017F8FB" w14:textId="77777777"/>
        </w:tc>
        <w:tc>
          <w:tcPr>
            <w:tcW w:w="5720" w:type="dxa"/>
            <w:tcMar/>
            <w:hideMark/>
          </w:tcPr>
          <w:p w:rsidRPr="00EA3FCF" w:rsidR="00EA3FCF" w:rsidRDefault="00EA3FCF" w14:paraId="12B7ACB3" w14:textId="77777777"/>
        </w:tc>
      </w:tr>
      <w:tr w:rsidRPr="00EA3FCF" w:rsidR="00EA3FCF" w:rsidTr="74E0EC13" w14:paraId="38974483" w14:textId="77777777">
        <w:trPr>
          <w:trHeight w:val="315"/>
        </w:trPr>
        <w:tc>
          <w:tcPr>
            <w:tcW w:w="10160" w:type="dxa"/>
            <w:tcMar/>
            <w:hideMark/>
          </w:tcPr>
          <w:p w:rsidRPr="00EA3FCF" w:rsidR="00EA3FCF" w:rsidRDefault="00EA3FCF" w14:paraId="74F11349" w14:textId="77777777">
            <w:r w:rsidRPr="00EA3FCF">
              <w:t>12.  An executive level slide deck.</w:t>
            </w:r>
          </w:p>
        </w:tc>
        <w:tc>
          <w:tcPr>
            <w:tcW w:w="960" w:type="dxa"/>
            <w:noWrap/>
            <w:tcMar/>
            <w:hideMark/>
          </w:tcPr>
          <w:p w:rsidRPr="00EA3FCF" w:rsidR="00EA3FCF" w:rsidRDefault="00EA3FCF" w14:paraId="5F7DC703" w14:textId="77777777"/>
        </w:tc>
        <w:tc>
          <w:tcPr>
            <w:tcW w:w="5720" w:type="dxa"/>
            <w:tcMar/>
            <w:hideMark/>
          </w:tcPr>
          <w:p w:rsidRPr="00EA3FCF" w:rsidR="00EA3FCF" w:rsidRDefault="00EA3FCF" w14:paraId="7748A2B7" w14:textId="77777777">
            <w:r w:rsidRPr="00EA3FCF">
              <w:t xml:space="preserve"> Executive Level Power Point</w:t>
            </w:r>
          </w:p>
        </w:tc>
      </w:tr>
      <w:tr w:rsidRPr="00EA3FCF" w:rsidR="00EA3FCF" w:rsidTr="74E0EC13" w14:paraId="0D05A747" w14:textId="77777777">
        <w:trPr>
          <w:trHeight w:val="315"/>
        </w:trPr>
        <w:tc>
          <w:tcPr>
            <w:tcW w:w="10160" w:type="dxa"/>
            <w:tcMar/>
            <w:hideMark/>
          </w:tcPr>
          <w:p w:rsidRPr="00EA3FCF" w:rsidR="00EA3FCF" w:rsidRDefault="00EA3FCF" w14:paraId="1E2C1D26" w14:textId="77777777"/>
        </w:tc>
        <w:tc>
          <w:tcPr>
            <w:tcW w:w="960" w:type="dxa"/>
            <w:noWrap/>
            <w:tcMar/>
            <w:hideMark/>
          </w:tcPr>
          <w:p w:rsidRPr="00EA3FCF" w:rsidR="00EA3FCF" w:rsidRDefault="00EA3FCF" w14:paraId="1D670031" w14:textId="77777777"/>
        </w:tc>
        <w:tc>
          <w:tcPr>
            <w:tcW w:w="5720" w:type="dxa"/>
            <w:tcMar/>
            <w:hideMark/>
          </w:tcPr>
          <w:p w:rsidRPr="00EA3FCF" w:rsidR="00EA3FCF" w:rsidRDefault="00EA3FCF" w14:paraId="137F12EC" w14:textId="77777777"/>
        </w:tc>
      </w:tr>
      <w:tr w:rsidRPr="00EA3FCF" w:rsidR="00EA3FCF" w:rsidTr="74E0EC13" w14:paraId="40423231" w14:textId="77777777">
        <w:trPr>
          <w:trHeight w:val="630"/>
        </w:trPr>
        <w:tc>
          <w:tcPr>
            <w:tcW w:w="10160" w:type="dxa"/>
            <w:tcMar/>
            <w:hideMark/>
          </w:tcPr>
          <w:p w:rsidRPr="00EA3FCF" w:rsidR="00EA3FCF" w:rsidRDefault="00EA3FCF" w14:paraId="2CEF0378" w14:textId="0F11FF73">
            <w:pPr>
              <w:rPr/>
            </w:pPr>
            <w:r w:rsidR="4C8C70A4">
              <w:rPr/>
              <w:t xml:space="preserve">13.  A </w:t>
            </w:r>
            <w:r w:rsidR="2AEBB9FC">
              <w:rPr/>
              <w:t xml:space="preserve">Team </w:t>
            </w:r>
            <w:r w:rsidR="4C8C70A4">
              <w:rPr/>
              <w:t>document detailing your reflection on what you learned from the experience, what you would do better if you had the time, etc.</w:t>
            </w:r>
          </w:p>
        </w:tc>
        <w:tc>
          <w:tcPr>
            <w:tcW w:w="960" w:type="dxa"/>
            <w:noWrap/>
            <w:tcMar/>
            <w:hideMark/>
          </w:tcPr>
          <w:p w:rsidRPr="00EA3FCF" w:rsidR="00EA3FCF" w:rsidRDefault="00EA3FCF" w14:paraId="6864E0AB" w14:textId="77777777"/>
        </w:tc>
        <w:tc>
          <w:tcPr>
            <w:tcW w:w="5720" w:type="dxa"/>
            <w:tcMar/>
            <w:hideMark/>
          </w:tcPr>
          <w:p w:rsidRPr="00EA3FCF" w:rsidR="00EA3FCF" w:rsidRDefault="00EA3FCF" w14:paraId="010BE44E" w14:textId="77777777"/>
        </w:tc>
      </w:tr>
      <w:tr w:rsidRPr="00EA3FCF" w:rsidR="00EA3FCF" w:rsidTr="74E0EC13" w14:paraId="13CEC01C" w14:textId="77777777">
        <w:trPr>
          <w:trHeight w:val="315"/>
        </w:trPr>
        <w:tc>
          <w:tcPr>
            <w:tcW w:w="10160" w:type="dxa"/>
            <w:tcMar/>
            <w:hideMark/>
          </w:tcPr>
          <w:p w:rsidRPr="00EA3FCF" w:rsidR="00EA3FCF" w:rsidRDefault="00EA3FCF" w14:paraId="468C61EF" w14:textId="74B47CAB">
            <w:pPr>
              <w:rPr/>
            </w:pPr>
            <w:r w:rsidR="5209D92D">
              <w:rPr/>
              <w:t>14. Include .sql file</w:t>
            </w:r>
          </w:p>
        </w:tc>
        <w:tc>
          <w:tcPr>
            <w:tcW w:w="960" w:type="dxa"/>
            <w:noWrap/>
            <w:tcMar/>
            <w:hideMark/>
          </w:tcPr>
          <w:p w:rsidRPr="00EA3FCF" w:rsidR="00EA3FCF" w:rsidRDefault="00EA3FCF" w14:paraId="1295F4DB" w14:textId="77777777"/>
        </w:tc>
        <w:tc>
          <w:tcPr>
            <w:tcW w:w="5720" w:type="dxa"/>
            <w:tcMar/>
            <w:hideMark/>
          </w:tcPr>
          <w:p w:rsidRPr="00EA3FCF" w:rsidR="00EA3FCF" w:rsidRDefault="00EA3FCF" w14:paraId="1DDF1FAC" w14:textId="77777777"/>
        </w:tc>
      </w:tr>
      <w:tr w:rsidRPr="00EA3FCF" w:rsidR="00EA3FCF" w:rsidTr="74E0EC13" w14:paraId="3A49C2E7" w14:textId="77777777">
        <w:trPr>
          <w:trHeight w:val="300"/>
        </w:trPr>
        <w:tc>
          <w:tcPr>
            <w:tcW w:w="10160" w:type="dxa"/>
            <w:tcMar/>
            <w:hideMark/>
          </w:tcPr>
          <w:p w:rsidRPr="00EA3FCF" w:rsidR="00EA3FCF" w:rsidRDefault="00EA3FCF" w14:paraId="7DACB59B" w14:textId="77777777"/>
        </w:tc>
        <w:tc>
          <w:tcPr>
            <w:tcW w:w="960" w:type="dxa"/>
            <w:noWrap/>
            <w:tcMar/>
            <w:hideMark/>
          </w:tcPr>
          <w:p w:rsidRPr="00EA3FCF" w:rsidR="00EA3FCF" w:rsidRDefault="00EA3FCF" w14:paraId="65BFE76E" w14:textId="77777777"/>
        </w:tc>
        <w:tc>
          <w:tcPr>
            <w:tcW w:w="5720" w:type="dxa"/>
            <w:tcMar/>
            <w:hideMark/>
          </w:tcPr>
          <w:p w:rsidRPr="00EA3FCF" w:rsidR="00EA3FCF" w:rsidRDefault="00EA3FCF" w14:paraId="0E1E4500" w14:textId="77777777"/>
        </w:tc>
      </w:tr>
    </w:tbl>
    <w:p w:rsidR="00EA3FCF" w:rsidP="00EA3FCF" w:rsidRDefault="00EA3FCF" w14:paraId="0F73AC56" w14:textId="77777777"/>
    <w:p w:rsidR="00352976" w:rsidP="00EA3FCF" w:rsidRDefault="00352976" w14:paraId="6564DB6C" w14:textId="77777777"/>
    <w:p w:rsidR="00352976" w:rsidP="00EA3FCF" w:rsidRDefault="00352976" w14:paraId="2B7AF6C9" w14:textId="62F84D89">
      <w:r>
        <w:t>Rubric</w:t>
      </w:r>
    </w:p>
    <w:p w:rsidR="00352976" w:rsidP="00352976" w:rsidRDefault="00352976" w14:paraId="6ACCD0AA" w14:textId="77777777">
      <w:r>
        <w:t>1.</w:t>
      </w:r>
      <w:r>
        <w:tab/>
      </w:r>
      <w:r>
        <w:t>Quality of artifacts (slides, code, documents, etc.)</w:t>
      </w:r>
    </w:p>
    <w:p w:rsidR="00352976" w:rsidP="00352976" w:rsidRDefault="00352976" w14:paraId="4E6DFFC6" w14:textId="77777777">
      <w:r>
        <w:t>2.</w:t>
      </w:r>
      <w:r>
        <w:tab/>
      </w:r>
      <w:r>
        <w:t>Completeness of project—does it work?</w:t>
      </w:r>
    </w:p>
    <w:p w:rsidR="00352976" w:rsidP="00352976" w:rsidRDefault="00352976" w14:paraId="6CFA1CA1" w14:textId="77777777">
      <w:r>
        <w:t>3.</w:t>
      </w:r>
      <w:r>
        <w:tab/>
      </w:r>
      <w:r>
        <w:t>Purpose of project—does it do something of value?</w:t>
      </w:r>
    </w:p>
    <w:p w:rsidR="00352976" w:rsidP="00352976" w:rsidRDefault="00352976" w14:paraId="52293430" w14:textId="77777777">
      <w:r>
        <w:t>4.</w:t>
      </w:r>
      <w:r>
        <w:tab/>
      </w:r>
      <w:r>
        <w:t>What was learned from the experience?</w:t>
      </w:r>
    </w:p>
    <w:p w:rsidRPr="00EA3FCF" w:rsidR="00352976" w:rsidP="00352976" w:rsidRDefault="00352976" w14:paraId="4C08B288" w14:textId="11C3FE44">
      <w:r>
        <w:t>5.</w:t>
      </w:r>
      <w:r>
        <w:tab/>
      </w:r>
      <w:r>
        <w:t>Does the project demonstrate what the team has learned</w:t>
      </w:r>
    </w:p>
    <w:sectPr w:rsidRPr="00EA3FCF" w:rsidR="00352976" w:rsidSect="008438CC">
      <w:headerReference w:type="default" r:id="rId7"/>
      <w:pgSz w:w="12240" w:h="15840" w:orient="portrait"/>
      <w:pgMar w:top="0" w:right="1300" w:bottom="0" w:left="1720" w:header="720" w:footer="720" w:gutter="0"/>
      <w:cols w:space="720"/>
      <w:noEndnote/>
      <w:footerReference w:type="default" r:id="R78ac6b4fd70847aa"/>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A3FCF" w:rsidP="00EA3FCF" w:rsidRDefault="00EA3FCF" w14:paraId="7E7DD389" w14:textId="77777777">
      <w:pPr>
        <w:spacing w:after="0" w:line="240" w:lineRule="auto"/>
      </w:pPr>
      <w:r>
        <w:separator/>
      </w:r>
    </w:p>
  </w:endnote>
  <w:endnote w:type="continuationSeparator" w:id="0">
    <w:p w:rsidR="00EA3FCF" w:rsidP="00EA3FCF" w:rsidRDefault="00EA3FCF" w14:paraId="0A6F66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70"/>
      <w:gridCol w:w="3070"/>
      <w:gridCol w:w="3070"/>
    </w:tblGrid>
    <w:tr w:rsidR="251EAC73" w:rsidTr="251EAC73" w14:paraId="167FC80F">
      <w:trPr>
        <w:trHeight w:val="300"/>
      </w:trPr>
      <w:tc>
        <w:tcPr>
          <w:tcW w:w="3070" w:type="dxa"/>
          <w:tcMar/>
        </w:tcPr>
        <w:p w:rsidR="251EAC73" w:rsidP="251EAC73" w:rsidRDefault="251EAC73" w14:paraId="3D9A7D02" w14:textId="06DF545B">
          <w:pPr>
            <w:pStyle w:val="Header"/>
            <w:bidi w:val="0"/>
            <w:ind w:left="-115"/>
            <w:jc w:val="left"/>
            <w:rPr/>
          </w:pPr>
        </w:p>
      </w:tc>
      <w:tc>
        <w:tcPr>
          <w:tcW w:w="3070" w:type="dxa"/>
          <w:tcMar/>
        </w:tcPr>
        <w:p w:rsidR="251EAC73" w:rsidP="251EAC73" w:rsidRDefault="251EAC73" w14:paraId="4CCC82C7" w14:textId="7D440E31">
          <w:pPr>
            <w:pStyle w:val="Header"/>
            <w:bidi w:val="0"/>
            <w:jc w:val="center"/>
            <w:rPr/>
          </w:pPr>
        </w:p>
      </w:tc>
      <w:tc>
        <w:tcPr>
          <w:tcW w:w="3070" w:type="dxa"/>
          <w:tcMar/>
        </w:tcPr>
        <w:p w:rsidR="251EAC73" w:rsidP="251EAC73" w:rsidRDefault="251EAC73" w14:paraId="6B9BEFD4" w14:textId="7FC8BAD1">
          <w:pPr>
            <w:pStyle w:val="Header"/>
            <w:bidi w:val="0"/>
            <w:ind w:right="-115"/>
            <w:jc w:val="right"/>
            <w:rPr/>
          </w:pPr>
        </w:p>
      </w:tc>
    </w:tr>
  </w:tbl>
  <w:p w:rsidR="251EAC73" w:rsidP="251EAC73" w:rsidRDefault="251EAC73" w14:paraId="142FFA90" w14:textId="64CD6F43">
    <w:pPr>
      <w:pStyle w:val="Footer"/>
      <w:bid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A3FCF" w:rsidP="00EA3FCF" w:rsidRDefault="00EA3FCF" w14:paraId="035E04BA" w14:textId="77777777">
      <w:pPr>
        <w:spacing w:after="0" w:line="240" w:lineRule="auto"/>
      </w:pPr>
      <w:r>
        <w:separator/>
      </w:r>
    </w:p>
  </w:footnote>
  <w:footnote w:type="continuationSeparator" w:id="0">
    <w:p w:rsidR="00EA3FCF" w:rsidP="00EA3FCF" w:rsidRDefault="00EA3FCF" w14:paraId="07A0E19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3FCF" w:rsidRDefault="00EA3FCF" w14:paraId="5113004B" w14:textId="462B682C">
    <w:pPr>
      <w:pStyle w:val="Header"/>
    </w:pPr>
    <w:r>
      <w:t>IST659 Database Management and Design Team Paper Guidance</w:t>
    </w:r>
  </w:p>
  <w:p w:rsidR="00EA3FCF" w:rsidRDefault="00EA3FCF" w14:paraId="78095CD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C753A"/>
    <w:multiLevelType w:val="hybridMultilevel"/>
    <w:tmpl w:val="0C068FA8"/>
    <w:lvl w:ilvl="0" w:tplc="0409000F">
      <w:start w:val="1"/>
      <w:numFmt w:val="decimal"/>
      <w:lvlText w:val="%1."/>
      <w:lvlJc w:val="left"/>
      <w:pPr>
        <w:ind w:left="760" w:hanging="360"/>
      </w:p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1" w15:restartNumberingAfterBreak="0">
    <w:nsid w:val="2FCB4D21"/>
    <w:multiLevelType w:val="hybridMultilevel"/>
    <w:tmpl w:val="85EAC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C24F70"/>
    <w:multiLevelType w:val="hybridMultilevel"/>
    <w:tmpl w:val="8C4CE1C4"/>
    <w:lvl w:ilvl="0" w:tplc="0409000F">
      <w:start w:val="1"/>
      <w:numFmt w:val="decimal"/>
      <w:lvlText w:val="%1."/>
      <w:lvlJc w:val="left"/>
      <w:pPr>
        <w:ind w:left="760" w:hanging="360"/>
      </w:p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num w:numId="1" w16cid:durableId="2085563745">
    <w:abstractNumId w:val="0"/>
  </w:num>
  <w:num w:numId="2" w16cid:durableId="663049396">
    <w:abstractNumId w:val="2"/>
  </w:num>
  <w:num w:numId="3" w16cid:durableId="7729276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8CC"/>
    <w:rsid w:val="001F3492"/>
    <w:rsid w:val="00274E80"/>
    <w:rsid w:val="00352976"/>
    <w:rsid w:val="008438CC"/>
    <w:rsid w:val="00D53124"/>
    <w:rsid w:val="00EA3FCF"/>
    <w:rsid w:val="00EA6BE9"/>
    <w:rsid w:val="0961F53A"/>
    <w:rsid w:val="097039DF"/>
    <w:rsid w:val="251EAC73"/>
    <w:rsid w:val="2AEBB9FC"/>
    <w:rsid w:val="44728F18"/>
    <w:rsid w:val="4C8C70A4"/>
    <w:rsid w:val="4F203F2D"/>
    <w:rsid w:val="5209D92D"/>
    <w:rsid w:val="58A9DD31"/>
    <w:rsid w:val="6275F13F"/>
    <w:rsid w:val="668B9FEE"/>
    <w:rsid w:val="68B05DE6"/>
    <w:rsid w:val="74E0E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E4FB"/>
  <w15:chartTrackingRefBased/>
  <w15:docId w15:val="{62332116-A3A4-43B0-A2AF-7F8C062538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438C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8C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8C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438C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438C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438C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438C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438C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438C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438C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438C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438CC"/>
    <w:rPr>
      <w:rFonts w:eastAsiaTheme="majorEastAsia" w:cstheme="majorBidi"/>
      <w:color w:val="272727" w:themeColor="text1" w:themeTint="D8"/>
    </w:rPr>
  </w:style>
  <w:style w:type="paragraph" w:styleId="Title">
    <w:name w:val="Title"/>
    <w:basedOn w:val="Normal"/>
    <w:next w:val="Normal"/>
    <w:link w:val="TitleChar"/>
    <w:uiPriority w:val="10"/>
    <w:qFormat/>
    <w:rsid w:val="008438C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438C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438C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43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8CC"/>
    <w:pPr>
      <w:spacing w:before="160"/>
      <w:jc w:val="center"/>
    </w:pPr>
    <w:rPr>
      <w:i/>
      <w:iCs/>
      <w:color w:val="404040" w:themeColor="text1" w:themeTint="BF"/>
    </w:rPr>
  </w:style>
  <w:style w:type="character" w:styleId="QuoteChar" w:customStyle="1">
    <w:name w:val="Quote Char"/>
    <w:basedOn w:val="DefaultParagraphFont"/>
    <w:link w:val="Quote"/>
    <w:uiPriority w:val="29"/>
    <w:rsid w:val="008438CC"/>
    <w:rPr>
      <w:i/>
      <w:iCs/>
      <w:color w:val="404040" w:themeColor="text1" w:themeTint="BF"/>
    </w:rPr>
  </w:style>
  <w:style w:type="paragraph" w:styleId="ListParagraph">
    <w:name w:val="List Paragraph"/>
    <w:basedOn w:val="Normal"/>
    <w:uiPriority w:val="34"/>
    <w:qFormat/>
    <w:rsid w:val="008438CC"/>
    <w:pPr>
      <w:ind w:left="720"/>
      <w:contextualSpacing/>
    </w:pPr>
  </w:style>
  <w:style w:type="character" w:styleId="IntenseEmphasis">
    <w:name w:val="Intense Emphasis"/>
    <w:basedOn w:val="DefaultParagraphFont"/>
    <w:uiPriority w:val="21"/>
    <w:qFormat/>
    <w:rsid w:val="008438CC"/>
    <w:rPr>
      <w:i/>
      <w:iCs/>
      <w:color w:val="0F4761" w:themeColor="accent1" w:themeShade="BF"/>
    </w:rPr>
  </w:style>
  <w:style w:type="paragraph" w:styleId="IntenseQuote">
    <w:name w:val="Intense Quote"/>
    <w:basedOn w:val="Normal"/>
    <w:next w:val="Normal"/>
    <w:link w:val="IntenseQuoteChar"/>
    <w:uiPriority w:val="30"/>
    <w:qFormat/>
    <w:rsid w:val="008438C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438CC"/>
    <w:rPr>
      <w:i/>
      <w:iCs/>
      <w:color w:val="0F4761" w:themeColor="accent1" w:themeShade="BF"/>
    </w:rPr>
  </w:style>
  <w:style w:type="character" w:styleId="IntenseReference">
    <w:name w:val="Intense Reference"/>
    <w:basedOn w:val="DefaultParagraphFont"/>
    <w:uiPriority w:val="32"/>
    <w:qFormat/>
    <w:rsid w:val="008438CC"/>
    <w:rPr>
      <w:b/>
      <w:bCs/>
      <w:smallCaps/>
      <w:color w:val="0F4761" w:themeColor="accent1" w:themeShade="BF"/>
      <w:spacing w:val="5"/>
    </w:rPr>
  </w:style>
  <w:style w:type="paragraph" w:styleId="BodyText">
    <w:name w:val="Body Text"/>
    <w:basedOn w:val="Normal"/>
    <w:link w:val="BodyTextChar"/>
    <w:uiPriority w:val="1"/>
    <w:qFormat/>
    <w:rsid w:val="008438CC"/>
    <w:pPr>
      <w:autoSpaceDE w:val="0"/>
      <w:autoSpaceDN w:val="0"/>
      <w:adjustRightInd w:val="0"/>
      <w:spacing w:after="0" w:line="240" w:lineRule="auto"/>
      <w:ind w:left="40"/>
    </w:pPr>
    <w:rPr>
      <w:rFonts w:ascii="Calibri" w:hAnsi="Calibri" w:cs="Calibri"/>
      <w:kern w:val="0"/>
      <w:sz w:val="20"/>
      <w:szCs w:val="20"/>
    </w:rPr>
  </w:style>
  <w:style w:type="character" w:styleId="BodyTextChar" w:customStyle="1">
    <w:name w:val="Body Text Char"/>
    <w:basedOn w:val="DefaultParagraphFont"/>
    <w:link w:val="BodyText"/>
    <w:uiPriority w:val="1"/>
    <w:rsid w:val="008438CC"/>
    <w:rPr>
      <w:rFonts w:ascii="Calibri" w:hAnsi="Calibri" w:cs="Calibri"/>
      <w:kern w:val="0"/>
      <w:sz w:val="20"/>
      <w:szCs w:val="20"/>
    </w:rPr>
  </w:style>
  <w:style w:type="table" w:styleId="TableGrid">
    <w:name w:val="Table Grid"/>
    <w:basedOn w:val="TableNormal"/>
    <w:uiPriority w:val="39"/>
    <w:rsid w:val="00EA3FC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EA3FC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A3FCF"/>
  </w:style>
  <w:style w:type="paragraph" w:styleId="Footer">
    <w:name w:val="footer"/>
    <w:basedOn w:val="Normal"/>
    <w:link w:val="FooterChar"/>
    <w:uiPriority w:val="99"/>
    <w:unhideWhenUsed/>
    <w:rsid w:val="00EA3FC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A3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055883">
      <w:bodyDiv w:val="1"/>
      <w:marLeft w:val="0"/>
      <w:marRight w:val="0"/>
      <w:marTop w:val="0"/>
      <w:marBottom w:val="0"/>
      <w:divBdr>
        <w:top w:val="none" w:sz="0" w:space="0" w:color="auto"/>
        <w:left w:val="none" w:sz="0" w:space="0" w:color="auto"/>
        <w:bottom w:val="none" w:sz="0" w:space="0" w:color="auto"/>
        <w:right w:val="none" w:sz="0" w:space="0" w:color="auto"/>
      </w:divBdr>
    </w:div>
    <w:div w:id="1157915805">
      <w:bodyDiv w:val="1"/>
      <w:marLeft w:val="0"/>
      <w:marRight w:val="0"/>
      <w:marTop w:val="0"/>
      <w:marBottom w:val="0"/>
      <w:divBdr>
        <w:top w:val="none" w:sz="0" w:space="0" w:color="auto"/>
        <w:left w:val="none" w:sz="0" w:space="0" w:color="auto"/>
        <w:bottom w:val="none" w:sz="0" w:space="0" w:color="auto"/>
        <w:right w:val="none" w:sz="0" w:space="0" w:color="auto"/>
      </w:divBdr>
    </w:div>
    <w:div w:id="1761487214">
      <w:bodyDiv w:val="1"/>
      <w:marLeft w:val="0"/>
      <w:marRight w:val="0"/>
      <w:marTop w:val="0"/>
      <w:marBottom w:val="0"/>
      <w:divBdr>
        <w:top w:val="none" w:sz="0" w:space="0" w:color="auto"/>
        <w:left w:val="none" w:sz="0" w:space="0" w:color="auto"/>
        <w:bottom w:val="none" w:sz="0" w:space="0" w:color="auto"/>
        <w:right w:val="none" w:sz="0" w:space="0" w:color="auto"/>
      </w:divBdr>
    </w:div>
    <w:div w:id="2143618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footer" Target="footer.xml" Id="R78ac6b4fd70847aa"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111892871638428325DDDD73306B49" ma:contentTypeVersion="11" ma:contentTypeDescription="Create a new document." ma:contentTypeScope="" ma:versionID="55ead03116c16dc4498bb94062a652a1">
  <xsd:schema xmlns:xsd="http://www.w3.org/2001/XMLSchema" xmlns:xs="http://www.w3.org/2001/XMLSchema" xmlns:p="http://schemas.microsoft.com/office/2006/metadata/properties" xmlns:ns2="95fbe03c-44a4-4693-bf45-4cb2594c52cf" xmlns:ns3="9e2475de-78a7-491e-85e1-a98f4c579b5c" targetNamespace="http://schemas.microsoft.com/office/2006/metadata/properties" ma:root="true" ma:fieldsID="5ad6c8d48455574c5a8e53c385e40bd9" ns2:_="" ns3:_="">
    <xsd:import namespace="95fbe03c-44a4-4693-bf45-4cb2594c52cf"/>
    <xsd:import namespace="9e2475de-78a7-491e-85e1-a98f4c579b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fbe03c-44a4-4693-bf45-4cb2594c52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34dd798-54fc-4a98-a97f-5b734a12fa2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2475de-78a7-491e-85e1-a98f4c579b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abf94db-f5d0-45aa-9b1e-6e2e89e90c9f}" ma:internalName="TaxCatchAll" ma:showField="CatchAllData" ma:web="9e2475de-78a7-491e-85e1-a98f4c579b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2475de-78a7-491e-85e1-a98f4c579b5c" xsi:nil="true"/>
    <lcf76f155ced4ddcb4097134ff3c332f xmlns="95fbe03c-44a4-4693-bf45-4cb2594c52c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AF23B1-C51F-4054-97D7-E24E2DF3A41C}"/>
</file>

<file path=customXml/itemProps2.xml><?xml version="1.0" encoding="utf-8"?>
<ds:datastoreItem xmlns:ds="http://schemas.openxmlformats.org/officeDocument/2006/customXml" ds:itemID="{483B53C1-4AB6-45A7-833F-5D92220AB6B0}"/>
</file>

<file path=customXml/itemProps3.xml><?xml version="1.0" encoding="utf-8"?>
<ds:datastoreItem xmlns:ds="http://schemas.openxmlformats.org/officeDocument/2006/customXml" ds:itemID="{548FA4FA-D6CB-45A7-BA57-7F5032F6C01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Zink</dc:creator>
  <cp:keywords/>
  <dc:description/>
  <cp:lastModifiedBy>Gregory Michael Zink</cp:lastModifiedBy>
  <cp:revision>7</cp:revision>
  <dcterms:created xsi:type="dcterms:W3CDTF">2024-03-19T15:05:00Z</dcterms:created>
  <dcterms:modified xsi:type="dcterms:W3CDTF">2024-04-16T23:14:29Z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0x01010077111892871638428325DDDD73306B49</vt:lpwstr>
  </property>
  <property fmtid="{D5CDD505-2E9C-101B-9397-08002B2CF9AE}" pid="3" name="MediaServiceImageTags">
    <vt:lpwstr/>
  </property>
</Properties>
</file>