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DE1BF" w14:textId="78F72DA7" w:rsidR="009A2297" w:rsidRPr="009A2297" w:rsidRDefault="009A2297" w:rsidP="009A2297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b/>
          <w:bCs/>
          <w:color w:val="242424"/>
          <w:sz w:val="22"/>
          <w:szCs w:val="22"/>
        </w:rPr>
      </w:pPr>
      <w:r w:rsidRPr="009A2297">
        <w:rPr>
          <w:rFonts w:ascii="Calibri" w:hAnsi="Calibri" w:cs="Calibri"/>
          <w:b/>
          <w:bCs/>
          <w:color w:val="242424"/>
          <w:sz w:val="22"/>
          <w:szCs w:val="22"/>
        </w:rPr>
        <w:t>IST659 Team Project Guidance</w:t>
      </w:r>
    </w:p>
    <w:p w14:paraId="366EAA84" w14:textId="77777777" w:rsidR="009A2297" w:rsidRDefault="009A2297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7D763650" w14:textId="004A1E07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 xml:space="preserve">Complete a team project, which demonstrates your ability to work in a team to design and implement a </w:t>
      </w:r>
    </w:p>
    <w:p w14:paraId="3B0E884F" w14:textId="77777777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functional system with a database, based on what you have learned in the course. Guidelines for this are:</w:t>
      </w:r>
    </w:p>
    <w:p w14:paraId="3790123F" w14:textId="77777777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 xml:space="preserve">o Work in self-assembled teams of two to three students. </w:t>
      </w:r>
    </w:p>
    <w:p w14:paraId="29F0F469" w14:textId="2BCC5D77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 xml:space="preserve">o Devise your own database to design and implement. The project idea must be preapproved, prior to beginning work. </w:t>
      </w:r>
    </w:p>
    <w:p w14:paraId="2789FC07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1BDD3544" w14:textId="5A2A65A3" w:rsidR="00AC0E61" w:rsidRPr="007D5D03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242424"/>
          <w:sz w:val="22"/>
          <w:szCs w:val="22"/>
        </w:rPr>
      </w:pPr>
      <w:r w:rsidRPr="007D5D03">
        <w:rPr>
          <w:rFonts w:ascii="Calibri" w:hAnsi="Calibri" w:cs="Calibri"/>
          <w:b/>
          <w:bCs/>
          <w:color w:val="242424"/>
          <w:sz w:val="22"/>
          <w:szCs w:val="22"/>
        </w:rPr>
        <w:t>Required artifacts for team project submission are as follows:</w:t>
      </w:r>
    </w:p>
    <w:p w14:paraId="7FC5CF48" w14:textId="77777777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1051325F" w14:textId="77777777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 xml:space="preserve">1. Document with team name, group members, and which project you will work on. If the project is </w:t>
      </w:r>
    </w:p>
    <w:p w14:paraId="160610A0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your own idea, a requirements document must be submitted and approved.</w:t>
      </w:r>
    </w:p>
    <w:p w14:paraId="45982F39" w14:textId="1FD544B1" w:rsidR="007D2347" w:rsidRPr="007D2347" w:rsidRDefault="007D2347" w:rsidP="007D2347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B36AE2"/>
          <w:bdr w:val="none" w:sz="0" w:space="0" w:color="auto" w:frame="1"/>
        </w:rPr>
      </w:pPr>
      <w:r w:rsidRPr="007D2347">
        <w:rPr>
          <w:rFonts w:ascii="Calibri" w:hAnsi="Calibri" w:cs="Calibri"/>
          <w:color w:val="B36AE2"/>
          <w:bdr w:val="none" w:sz="0" w:space="0" w:color="auto" w:frame="1"/>
        </w:rPr>
        <w:t>Required</w:t>
      </w:r>
      <w:r w:rsidR="009A2297">
        <w:rPr>
          <w:rFonts w:ascii="Calibri" w:hAnsi="Calibri" w:cs="Calibri"/>
          <w:color w:val="B36AE2"/>
          <w:bdr w:val="none" w:sz="0" w:space="0" w:color="auto" w:frame="1"/>
        </w:rPr>
        <w:t>.  Requirements are very high level and not at the detail level of individual requirements in a requirement specification (IST654).  Think more executive summary of requirements.</w:t>
      </w:r>
    </w:p>
    <w:p w14:paraId="13C56A1A" w14:textId="77777777" w:rsidR="007D2347" w:rsidRDefault="007D2347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01B880C0" w14:textId="2FF98DE5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2. Data analysis of the facts listing entities, attributes, and relationships in the data model.</w:t>
      </w:r>
    </w:p>
    <w:p w14:paraId="14711574" w14:textId="77777777" w:rsidR="00AC0E61" w:rsidRPr="00AC0E61" w:rsidRDefault="00AC0E61" w:rsidP="00AC0E61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</w:pPr>
      <w:r w:rsidRPr="00AC0E61">
        <w:rPr>
          <w:rFonts w:ascii="Calibri" w:eastAsia="Times New Roman" w:hAnsi="Calibri" w:cs="Calibri"/>
          <w:color w:val="B36AE2"/>
          <w:kern w:val="0"/>
          <w:sz w:val="24"/>
          <w:szCs w:val="24"/>
          <w:bdr w:val="none" w:sz="0" w:space="0" w:color="auto" w:frame="1"/>
          <w14:ligatures w14:val="none"/>
        </w:rPr>
        <w:t>When everything is complete, I will be looking at the overall design from a data and relation perspective.  Looking for completeness and strength of design/decision process.</w:t>
      </w:r>
    </w:p>
    <w:p w14:paraId="1E300930" w14:textId="201041DC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B36AE2"/>
          <w:bdr w:val="none" w:sz="0" w:space="0" w:color="auto" w:frame="1"/>
        </w:rPr>
        <w:br/>
      </w:r>
      <w:r w:rsidRPr="00AC0E61">
        <w:rPr>
          <w:rFonts w:ascii="Calibri" w:hAnsi="Calibri" w:cs="Calibri"/>
          <w:color w:val="242424"/>
          <w:sz w:val="22"/>
          <w:szCs w:val="22"/>
        </w:rPr>
        <w:t>3. Conceptual data model diagram.</w:t>
      </w:r>
    </w:p>
    <w:p w14:paraId="73CFCDAE" w14:textId="77777777" w:rsidR="007D2347" w:rsidRPr="007D2347" w:rsidRDefault="007D2347" w:rsidP="007D2347">
      <w:pPr>
        <w:pStyle w:val="xmsonormal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B36AE2"/>
          <w:bdr w:val="none" w:sz="0" w:space="0" w:color="auto" w:frame="1"/>
        </w:rPr>
      </w:pPr>
      <w:r w:rsidRPr="007D2347">
        <w:rPr>
          <w:rFonts w:ascii="Calibri" w:hAnsi="Calibri" w:cs="Calibri"/>
          <w:color w:val="B36AE2"/>
          <w:bdr w:val="none" w:sz="0" w:space="0" w:color="auto" w:frame="1"/>
        </w:rPr>
        <w:t>Required</w:t>
      </w:r>
    </w:p>
    <w:p w14:paraId="2B020A35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33DD3C33" w14:textId="43CE6645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 xml:space="preserve">4. </w:t>
      </w:r>
      <w:r w:rsidR="006B7D18" w:rsidRPr="006B7D18">
        <w:rPr>
          <w:rFonts w:ascii="Calibri" w:hAnsi="Calibri" w:cs="Calibri"/>
          <w:b/>
          <w:bCs/>
          <w:color w:val="242424"/>
          <w:sz w:val="22"/>
          <w:szCs w:val="22"/>
        </w:rPr>
        <w:t>Physical</w:t>
      </w:r>
      <w:r w:rsidRPr="006B7D18">
        <w:rPr>
          <w:rFonts w:ascii="Calibri" w:hAnsi="Calibri" w:cs="Calibri"/>
          <w:b/>
          <w:bCs/>
          <w:color w:val="242424"/>
          <w:sz w:val="22"/>
          <w:szCs w:val="22"/>
        </w:rPr>
        <w:t xml:space="preserve"> data</w:t>
      </w:r>
      <w:r w:rsidRPr="00AC0E61">
        <w:rPr>
          <w:rFonts w:ascii="Calibri" w:hAnsi="Calibri" w:cs="Calibri"/>
          <w:color w:val="242424"/>
          <w:sz w:val="22"/>
          <w:szCs w:val="22"/>
        </w:rPr>
        <w:t xml:space="preserve"> model diagram.</w:t>
      </w:r>
    </w:p>
    <w:p w14:paraId="17842E1B" w14:textId="77777777" w:rsidR="007D2347" w:rsidRPr="007D2347" w:rsidRDefault="007D2347" w:rsidP="007D2347">
      <w:pPr>
        <w:pStyle w:val="xmsonormal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B36AE2"/>
          <w:bdr w:val="none" w:sz="0" w:space="0" w:color="auto" w:frame="1"/>
        </w:rPr>
      </w:pPr>
      <w:r w:rsidRPr="007D2347">
        <w:rPr>
          <w:rFonts w:ascii="Calibri" w:hAnsi="Calibri" w:cs="Calibri"/>
          <w:color w:val="B36AE2"/>
          <w:bdr w:val="none" w:sz="0" w:space="0" w:color="auto" w:frame="1"/>
        </w:rPr>
        <w:t>Required</w:t>
      </w:r>
    </w:p>
    <w:p w14:paraId="4001AE54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495B3F20" w14:textId="084E5438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5. Identification of your external data model and data logic.</w:t>
      </w:r>
    </w:p>
    <w:p w14:paraId="08C019C1" w14:textId="2F1D0961" w:rsidR="00AC0E61" w:rsidRPr="00AC0E61" w:rsidRDefault="00AC0E61" w:rsidP="007D2347">
      <w:pPr>
        <w:pStyle w:val="xmsonormal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B36AE2"/>
          <w:bdr w:val="none" w:sz="0" w:space="0" w:color="auto" w:frame="1"/>
        </w:rPr>
        <w:t xml:space="preserve">External Data model NOT Required - even if using external data </w:t>
      </w:r>
      <w:r w:rsidR="007D2347">
        <w:rPr>
          <w:rFonts w:ascii="Calibri" w:hAnsi="Calibri" w:cs="Calibri"/>
          <w:color w:val="B36AE2"/>
          <w:bdr w:val="none" w:sz="0" w:space="0" w:color="auto" w:frame="1"/>
        </w:rPr>
        <w:t>source.</w:t>
      </w:r>
    </w:p>
    <w:p w14:paraId="3890F9BE" w14:textId="5EDB3606" w:rsidR="00AC0E61" w:rsidRPr="00AC0E61" w:rsidRDefault="00AC0E61" w:rsidP="007D2347">
      <w:pPr>
        <w:pStyle w:val="xmsonormal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B36AE2"/>
          <w:bdr w:val="none" w:sz="0" w:space="0" w:color="auto" w:frame="1"/>
        </w:rPr>
        <w:t>L</w:t>
      </w:r>
      <w:r>
        <w:rPr>
          <w:rFonts w:ascii="Calibri" w:hAnsi="Calibri" w:cs="Calibri"/>
          <w:color w:val="B36AE2"/>
          <w:bdr w:val="none" w:sz="0" w:space="0" w:color="auto" w:frame="1"/>
        </w:rPr>
        <w:t>ogic diagram for any intricate rules</w:t>
      </w:r>
    </w:p>
    <w:p w14:paraId="16734160" w14:textId="77777777" w:rsidR="00AC0E61" w:rsidRDefault="00AC0E61" w:rsidP="007D2347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4C919D38" w14:textId="1B899905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6. Basic layout of all application screens.</w:t>
      </w:r>
    </w:p>
    <w:p w14:paraId="77E5D11F" w14:textId="44A4A062" w:rsidR="00AC0E61" w:rsidRPr="007D5D03" w:rsidRDefault="007D5D03" w:rsidP="00972BD2">
      <w:pPr>
        <w:pStyle w:val="xmsonormal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7D5D03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See 7</w:t>
      </w:r>
    </w:p>
    <w:p w14:paraId="5BE9EDCC" w14:textId="77777777" w:rsidR="007D5D03" w:rsidRPr="007D5D03" w:rsidRDefault="007D5D03" w:rsidP="007D5D03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242424"/>
          <w:sz w:val="22"/>
          <w:szCs w:val="22"/>
        </w:rPr>
      </w:pPr>
    </w:p>
    <w:p w14:paraId="09494B15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7. Diagram of each screen used in the application.</w:t>
      </w:r>
    </w:p>
    <w:p w14:paraId="1AC6B6F3" w14:textId="6D550FC2" w:rsidR="007D5D03" w:rsidRPr="006B7D18" w:rsidRDefault="007D5D03" w:rsidP="00C17EB4">
      <w:pPr>
        <w:pStyle w:val="xmsonormal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6B7D18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I want screen</w:t>
      </w:r>
      <w:r w:rsidR="006B7D18" w:rsidRPr="006B7D18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 mock-ups. </w:t>
      </w:r>
      <w:r w:rsidRPr="006B7D18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 I am not requiring a running application</w:t>
      </w:r>
      <w:r w:rsidR="006B7D18" w:rsidRPr="006B7D18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.</w:t>
      </w:r>
    </w:p>
    <w:p w14:paraId="0A5F33C3" w14:textId="77777777" w:rsidR="006B7D18" w:rsidRPr="006B7D18" w:rsidRDefault="006B7D18" w:rsidP="00C17EB4">
      <w:pPr>
        <w:pStyle w:val="xmsonormal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5BD22105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8. SQL up/down script to implement the internal model with initial data.</w:t>
      </w:r>
    </w:p>
    <w:p w14:paraId="2AE220A1" w14:textId="77777777" w:rsidR="00AC0E61" w:rsidRPr="00AC0E61" w:rsidRDefault="00AC0E61" w:rsidP="00AC0E61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0E61">
        <w:rPr>
          <w:rFonts w:ascii="Calibri" w:eastAsia="Times New Roman" w:hAnsi="Calibri" w:cs="Calibri"/>
          <w:color w:val="B36AE2"/>
          <w:kern w:val="0"/>
          <w:bdr w:val="none" w:sz="0" w:space="0" w:color="auto" w:frame="1"/>
          <w14:ligatures w14:val="none"/>
        </w:rPr>
        <w:t xml:space="preserve">The dataset should probably be between 20-30.  The idea </w:t>
      </w:r>
      <w:proofErr w:type="spellStart"/>
      <w:r w:rsidRPr="00AC0E61">
        <w:rPr>
          <w:rFonts w:ascii="Calibri" w:eastAsia="Times New Roman" w:hAnsi="Calibri" w:cs="Calibri"/>
          <w:color w:val="B36AE2"/>
          <w:kern w:val="0"/>
          <w:bdr w:val="none" w:sz="0" w:space="0" w:color="auto" w:frame="1"/>
          <w14:ligatures w14:val="none"/>
        </w:rPr>
        <w:t>isnt</w:t>
      </w:r>
      <w:proofErr w:type="spellEnd"/>
      <w:r w:rsidRPr="00AC0E61">
        <w:rPr>
          <w:rFonts w:ascii="Calibri" w:eastAsia="Times New Roman" w:hAnsi="Calibri" w:cs="Calibri"/>
          <w:color w:val="B36AE2"/>
          <w:kern w:val="0"/>
          <w:bdr w:val="none" w:sz="0" w:space="0" w:color="auto" w:frame="1"/>
          <w14:ligatures w14:val="none"/>
        </w:rPr>
        <w:t xml:space="preserve"> to make you do lots of data entry.  But, we want to make sure that there is enough data to account for possible scenarios for you </w:t>
      </w:r>
      <w:proofErr w:type="spellStart"/>
      <w:r w:rsidRPr="00AC0E61">
        <w:rPr>
          <w:rFonts w:ascii="Calibri" w:eastAsia="Times New Roman" w:hAnsi="Calibri" w:cs="Calibri"/>
          <w:color w:val="B36AE2"/>
          <w:kern w:val="0"/>
          <w:bdr w:val="none" w:sz="0" w:space="0" w:color="auto" w:frame="1"/>
          <w14:ligatures w14:val="none"/>
        </w:rPr>
        <w:t>db</w:t>
      </w:r>
      <w:proofErr w:type="spellEnd"/>
      <w:r w:rsidRPr="00AC0E61">
        <w:rPr>
          <w:rFonts w:ascii="Calibri" w:eastAsia="Times New Roman" w:hAnsi="Calibri" w:cs="Calibri"/>
          <w:color w:val="B36AE2"/>
          <w:kern w:val="0"/>
          <w:bdr w:val="none" w:sz="0" w:space="0" w:color="auto" w:frame="1"/>
          <w14:ligatures w14:val="none"/>
        </w:rPr>
        <w:t xml:space="preserve"> </w:t>
      </w:r>
      <w:proofErr w:type="gramStart"/>
      <w:r w:rsidRPr="00AC0E61">
        <w:rPr>
          <w:rFonts w:ascii="Calibri" w:eastAsia="Times New Roman" w:hAnsi="Calibri" w:cs="Calibri"/>
          <w:color w:val="B36AE2"/>
          <w:kern w:val="0"/>
          <w:bdr w:val="none" w:sz="0" w:space="0" w:color="auto" w:frame="1"/>
          <w14:ligatures w14:val="none"/>
        </w:rPr>
        <w:t>system .</w:t>
      </w:r>
      <w:proofErr w:type="gramEnd"/>
      <w:r w:rsidRPr="00AC0E61">
        <w:rPr>
          <w:rFonts w:ascii="Calibri" w:eastAsia="Times New Roman" w:hAnsi="Calibri" w:cs="Calibri"/>
          <w:color w:val="B36AE2"/>
          <w:kern w:val="0"/>
          <w:bdr w:val="none" w:sz="0" w:space="0" w:color="auto" w:frame="1"/>
          <w14:ligatures w14:val="none"/>
        </w:rPr>
        <w:t>  </w:t>
      </w:r>
    </w:p>
    <w:p w14:paraId="3F0B77BF" w14:textId="50314ACA" w:rsidR="00AC0E61" w:rsidRDefault="007D2347" w:rsidP="00AC0E61">
      <w:pPr>
        <w:pStyle w:val="xmsonormal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</w:pPr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I ask </w:t>
      </w:r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for </w:t>
      </w:r>
      <w:proofErr w:type="gramStart"/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a </w:t>
      </w:r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 “</w:t>
      </w:r>
      <w:proofErr w:type="gramEnd"/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repeatable script” that drops and recreates all of their database objects, including data manipulation. The script </w:t>
      </w:r>
      <w:proofErr w:type="gramStart"/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has to</w:t>
      </w:r>
      <w:proofErr w:type="gramEnd"/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 be runnable from an empty database.</w:t>
      </w:r>
    </w:p>
    <w:p w14:paraId="1E29A831" w14:textId="77777777" w:rsidR="007D5D03" w:rsidRPr="007D2347" w:rsidRDefault="007D5D03" w:rsidP="007D5D03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</w:pPr>
    </w:p>
    <w:p w14:paraId="2749A618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9. SQL up/down Script to load/migrate in existing data.</w:t>
      </w:r>
    </w:p>
    <w:p w14:paraId="5AD4A92B" w14:textId="23395A24" w:rsidR="007D2347" w:rsidRDefault="007D2347" w:rsidP="007D2347">
      <w:pPr>
        <w:pStyle w:val="xmsonormal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</w:pPr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See </w:t>
      </w:r>
      <w:proofErr w:type="gramStart"/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#  8</w:t>
      </w:r>
      <w:proofErr w:type="gramEnd"/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 if applicable</w:t>
      </w:r>
    </w:p>
    <w:p w14:paraId="2BA24908" w14:textId="77777777" w:rsidR="006B7D18" w:rsidRPr="007D2347" w:rsidRDefault="006B7D18" w:rsidP="006B7D18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</w:pPr>
    </w:p>
    <w:p w14:paraId="4F75A210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lastRenderedPageBreak/>
        <w:t>10. SQL up/down script of data logic for the external data model.</w:t>
      </w:r>
    </w:p>
    <w:p w14:paraId="6459B8BE" w14:textId="77777777" w:rsidR="007D5D03" w:rsidRPr="007D5D03" w:rsidRDefault="007D5D03" w:rsidP="007D5D03">
      <w:pPr>
        <w:pStyle w:val="xmsonormal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For external data sources, you have the option of </w:t>
      </w:r>
      <w:proofErr w:type="gramStart"/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actually creating</w:t>
      </w:r>
      <w:proofErr w:type="gramEnd"/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 import from external </w:t>
      </w:r>
      <w:proofErr w:type="spellStart"/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datamodel</w:t>
      </w:r>
      <w:proofErr w:type="spellEnd"/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.  You also, by select 2-30 rows of data and include as part of up/down script. </w:t>
      </w:r>
    </w:p>
    <w:p w14:paraId="0C65183A" w14:textId="3B17D6E8" w:rsidR="007D5D03" w:rsidRPr="007D2347" w:rsidRDefault="007D5D03" w:rsidP="007D5D03">
      <w:pPr>
        <w:pStyle w:val="xmsonormal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  <w:bdr w:val="none" w:sz="0" w:space="0" w:color="auto" w:frame="1"/>
        </w:rPr>
      </w:pPr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I am not requiring a running application, but I may need to see the application working to validate design in certain circumstances.</w:t>
      </w:r>
    </w:p>
    <w:p w14:paraId="35DD7883" w14:textId="77777777" w:rsidR="007D5D03" w:rsidRDefault="007D5D03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4D1D0596" w14:textId="77777777" w:rsidR="007D2347" w:rsidRPr="00AC0E61" w:rsidRDefault="007D2347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6ED71441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11. Implementation of the application itself.</w:t>
      </w:r>
    </w:p>
    <w:p w14:paraId="0203A81D" w14:textId="50956F0B" w:rsidR="007D2347" w:rsidRPr="007D2347" w:rsidRDefault="007D2347" w:rsidP="007D5D03">
      <w:pPr>
        <w:pStyle w:val="xmsonormal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gramStart"/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Y</w:t>
      </w:r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es</w:t>
      </w:r>
      <w:proofErr w:type="gramEnd"/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 for the DB</w:t>
      </w:r>
    </w:p>
    <w:p w14:paraId="142FC6BC" w14:textId="586EC2FA" w:rsidR="007D2347" w:rsidRPr="007D2347" w:rsidRDefault="007D2347" w:rsidP="007D5D03">
      <w:pPr>
        <w:pStyle w:val="xmsonormal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The repeatable script will help</w:t>
      </w:r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 the team </w:t>
      </w:r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share their database (since each team member can run the script on their own VM to have a copy of their shared database) </w:t>
      </w:r>
      <w:proofErr w:type="gramStart"/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and also</w:t>
      </w:r>
      <w:proofErr w:type="gramEnd"/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 helps if they accidentally delete the database or stomp on their system.</w:t>
      </w:r>
    </w:p>
    <w:p w14:paraId="7F55D020" w14:textId="0BD88769" w:rsidR="007D2347" w:rsidRPr="007D2347" w:rsidRDefault="007D2347" w:rsidP="006B7D18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</w:pPr>
    </w:p>
    <w:p w14:paraId="7BF50667" w14:textId="77777777" w:rsidR="007D2347" w:rsidRPr="00AC0E61" w:rsidRDefault="007D2347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4C30F6A7" w14:textId="77777777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 xml:space="preserve">12. A team log recording individual and group contributions to the project, including when and by </w:t>
      </w:r>
    </w:p>
    <w:p w14:paraId="0D733405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whom.</w:t>
      </w:r>
    </w:p>
    <w:p w14:paraId="706D1316" w14:textId="1FEAD488" w:rsidR="007D2347" w:rsidRPr="007D2347" w:rsidRDefault="007D2347" w:rsidP="007D5D03">
      <w:pPr>
        <w:pStyle w:val="xmsonormal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Yes</w:t>
      </w:r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 xml:space="preserve"> – you determine appropriate </w:t>
      </w:r>
      <w:proofErr w:type="gramStart"/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format</w:t>
      </w:r>
      <w:proofErr w:type="gramEnd"/>
    </w:p>
    <w:p w14:paraId="345BF062" w14:textId="77777777" w:rsidR="007D5D03" w:rsidRDefault="007D5D03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179F6502" w14:textId="1C9C5455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13. A slide deck of your presentation.</w:t>
      </w:r>
    </w:p>
    <w:p w14:paraId="3826760A" w14:textId="62A3E7CD" w:rsidR="007D2347" w:rsidRPr="007D2347" w:rsidRDefault="007D2347" w:rsidP="007D5D03">
      <w:pPr>
        <w:pStyle w:val="xmsonormal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7D2347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Yes</w:t>
      </w:r>
    </w:p>
    <w:p w14:paraId="17BFAB1F" w14:textId="77777777" w:rsidR="007D5D03" w:rsidRDefault="007D5D03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58F2B240" w14:textId="4621BF96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>14. A video recording of your team presentation.</w:t>
      </w:r>
    </w:p>
    <w:p w14:paraId="41437F45" w14:textId="12673EC0" w:rsidR="007D2347" w:rsidRPr="007D2347" w:rsidRDefault="007D2347" w:rsidP="007D2347">
      <w:pPr>
        <w:pStyle w:val="xmsonormal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No</w:t>
      </w:r>
    </w:p>
    <w:p w14:paraId="3C7074F4" w14:textId="77777777" w:rsidR="007D2347" w:rsidRPr="00AC0E61" w:rsidRDefault="007D2347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71AD27C0" w14:textId="2FC78E91" w:rsidR="00AC0E61" w:rsidRP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 xml:space="preserve">15. A video </w:t>
      </w:r>
      <w:r w:rsidR="006B7D18" w:rsidRPr="00AC0E61">
        <w:rPr>
          <w:rFonts w:ascii="Calibri" w:hAnsi="Calibri" w:cs="Calibri"/>
          <w:color w:val="242424"/>
          <w:sz w:val="22"/>
          <w:szCs w:val="22"/>
        </w:rPr>
        <w:t>reflection</w:t>
      </w:r>
      <w:r w:rsidRPr="00AC0E61">
        <w:rPr>
          <w:rFonts w:ascii="Calibri" w:hAnsi="Calibri" w:cs="Calibri"/>
          <w:color w:val="242424"/>
          <w:sz w:val="22"/>
          <w:szCs w:val="22"/>
        </w:rPr>
        <w:t xml:space="preserve"> of what you learned from the experience, what you would do better if you had </w:t>
      </w:r>
    </w:p>
    <w:p w14:paraId="1ADADD2D" w14:textId="77777777" w:rsidR="00AC0E61" w:rsidRDefault="00AC0E61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AC0E61">
        <w:rPr>
          <w:rFonts w:ascii="Calibri" w:hAnsi="Calibri" w:cs="Calibri"/>
          <w:color w:val="242424"/>
          <w:sz w:val="22"/>
          <w:szCs w:val="22"/>
        </w:rPr>
        <w:t xml:space="preserve">the time, etc. </w:t>
      </w:r>
    </w:p>
    <w:p w14:paraId="404AD36F" w14:textId="5FFDC9DA" w:rsidR="007D5D03" w:rsidRPr="007D5D03" w:rsidRDefault="007D5D03" w:rsidP="000C6196">
      <w:pPr>
        <w:pStyle w:val="xmsonormal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 w:rsidRPr="007D5D03">
        <w:rPr>
          <w:rFonts w:ascii="Calibri" w:hAnsi="Calibri" w:cs="Calibri"/>
          <w:color w:val="B36AE2"/>
          <w:sz w:val="22"/>
          <w:szCs w:val="22"/>
          <w:bdr w:val="none" w:sz="0" w:space="0" w:color="auto" w:frame="1"/>
        </w:rPr>
        <w:t>I prefer a written document for this.</w:t>
      </w:r>
    </w:p>
    <w:p w14:paraId="58B16BED" w14:textId="592E61CD" w:rsidR="00AC0E61" w:rsidRDefault="007D2347" w:rsidP="00AC0E61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 </w:t>
      </w:r>
    </w:p>
    <w:p w14:paraId="011B95A4" w14:textId="77777777" w:rsidR="00AC0E61" w:rsidRDefault="00AC0E61" w:rsidP="00AC0E61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97B457C" w14:textId="77777777" w:rsidR="007D5D03" w:rsidRDefault="007D5D03" w:rsidP="00AC0E6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sectPr w:rsidR="007D5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5617"/>
    <w:multiLevelType w:val="hybridMultilevel"/>
    <w:tmpl w:val="8A6836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90EF6"/>
    <w:multiLevelType w:val="hybridMultilevel"/>
    <w:tmpl w:val="74C88A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A1D4D"/>
    <w:multiLevelType w:val="hybridMultilevel"/>
    <w:tmpl w:val="8A6836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D401B"/>
    <w:multiLevelType w:val="multilevel"/>
    <w:tmpl w:val="38D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2D09CF"/>
    <w:multiLevelType w:val="multilevel"/>
    <w:tmpl w:val="E5D2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3B0050"/>
    <w:multiLevelType w:val="hybridMultilevel"/>
    <w:tmpl w:val="50E492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F5A2E"/>
    <w:multiLevelType w:val="hybridMultilevel"/>
    <w:tmpl w:val="74C88A1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D1B43"/>
    <w:multiLevelType w:val="hybridMultilevel"/>
    <w:tmpl w:val="8A6836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166DC"/>
    <w:multiLevelType w:val="hybridMultilevel"/>
    <w:tmpl w:val="8A6836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25CD5"/>
    <w:multiLevelType w:val="multilevel"/>
    <w:tmpl w:val="419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3B41CC"/>
    <w:multiLevelType w:val="multilevel"/>
    <w:tmpl w:val="D16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E8792F"/>
    <w:multiLevelType w:val="multilevel"/>
    <w:tmpl w:val="BAFE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F028BD"/>
    <w:multiLevelType w:val="multilevel"/>
    <w:tmpl w:val="4EC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E9738E"/>
    <w:multiLevelType w:val="multilevel"/>
    <w:tmpl w:val="C2C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5A3716"/>
    <w:multiLevelType w:val="multilevel"/>
    <w:tmpl w:val="0314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877EF5"/>
    <w:multiLevelType w:val="multilevel"/>
    <w:tmpl w:val="B1BA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BB03E2"/>
    <w:multiLevelType w:val="hybridMultilevel"/>
    <w:tmpl w:val="74C88A1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05608A"/>
    <w:multiLevelType w:val="hybridMultilevel"/>
    <w:tmpl w:val="8A6836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272631">
    <w:abstractNumId w:val="3"/>
  </w:num>
  <w:num w:numId="2" w16cid:durableId="735400672">
    <w:abstractNumId w:val="12"/>
  </w:num>
  <w:num w:numId="3" w16cid:durableId="835344165">
    <w:abstractNumId w:val="9"/>
  </w:num>
  <w:num w:numId="4" w16cid:durableId="1925915715">
    <w:abstractNumId w:val="4"/>
  </w:num>
  <w:num w:numId="5" w16cid:durableId="1452242057">
    <w:abstractNumId w:val="15"/>
  </w:num>
  <w:num w:numId="6" w16cid:durableId="42756049">
    <w:abstractNumId w:val="14"/>
  </w:num>
  <w:num w:numId="7" w16cid:durableId="2003119316">
    <w:abstractNumId w:val="13"/>
  </w:num>
  <w:num w:numId="8" w16cid:durableId="75372315">
    <w:abstractNumId w:val="11"/>
  </w:num>
  <w:num w:numId="9" w16cid:durableId="716515522">
    <w:abstractNumId w:val="10"/>
  </w:num>
  <w:num w:numId="10" w16cid:durableId="2144544319">
    <w:abstractNumId w:val="1"/>
  </w:num>
  <w:num w:numId="11" w16cid:durableId="988439856">
    <w:abstractNumId w:val="5"/>
  </w:num>
  <w:num w:numId="12" w16cid:durableId="1112701718">
    <w:abstractNumId w:val="8"/>
  </w:num>
  <w:num w:numId="13" w16cid:durableId="1758864900">
    <w:abstractNumId w:val="17"/>
  </w:num>
  <w:num w:numId="14" w16cid:durableId="1877311361">
    <w:abstractNumId w:val="0"/>
  </w:num>
  <w:num w:numId="15" w16cid:durableId="834027878">
    <w:abstractNumId w:val="16"/>
  </w:num>
  <w:num w:numId="16" w16cid:durableId="1543709928">
    <w:abstractNumId w:val="6"/>
  </w:num>
  <w:num w:numId="17" w16cid:durableId="369888420">
    <w:abstractNumId w:val="7"/>
  </w:num>
  <w:num w:numId="18" w16cid:durableId="1301422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61"/>
    <w:rsid w:val="006B7D18"/>
    <w:rsid w:val="007D2347"/>
    <w:rsid w:val="007D5D03"/>
    <w:rsid w:val="009A2297"/>
    <w:rsid w:val="00AC0E61"/>
    <w:rsid w:val="00B8248A"/>
    <w:rsid w:val="00D5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F9B49"/>
  <w15:chartTrackingRefBased/>
  <w15:docId w15:val="{9041C728-4882-4551-9820-22211D98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E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msonormal">
    <w:name w:val="x_x_x_msonormal"/>
    <w:basedOn w:val="Normal"/>
    <w:rsid w:val="00AC0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xxcontentpasted0">
    <w:name w:val="x_x_contentpasted0"/>
    <w:basedOn w:val="DefaultParagraphFont"/>
    <w:rsid w:val="00AC0E61"/>
  </w:style>
  <w:style w:type="paragraph" w:customStyle="1" w:styleId="xxxdefault">
    <w:name w:val="x_x_x_default"/>
    <w:basedOn w:val="Normal"/>
    <w:rsid w:val="00AC0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xcontentpasted01">
    <w:name w:val="x_x_contentpasted01"/>
    <w:basedOn w:val="Normal"/>
    <w:rsid w:val="00AC0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C0E61"/>
    <w:rPr>
      <w:b/>
      <w:bCs/>
    </w:rPr>
  </w:style>
  <w:style w:type="character" w:customStyle="1" w:styleId="xcontentpasted0">
    <w:name w:val="x_contentpasted0"/>
    <w:basedOn w:val="DefaultParagraphFont"/>
    <w:rsid w:val="00AC0E61"/>
  </w:style>
  <w:style w:type="character" w:customStyle="1" w:styleId="xxcontentpasted1">
    <w:name w:val="x_x_contentpasted1"/>
    <w:basedOn w:val="DefaultParagraphFont"/>
    <w:rsid w:val="00AC0E61"/>
  </w:style>
  <w:style w:type="paragraph" w:customStyle="1" w:styleId="xmsonormal">
    <w:name w:val="x_msonormal"/>
    <w:basedOn w:val="Normal"/>
    <w:rsid w:val="00AC0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C0E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8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111892871638428325DDDD73306B49" ma:contentTypeVersion="11" ma:contentTypeDescription="Create a new document." ma:contentTypeScope="" ma:versionID="55ead03116c16dc4498bb94062a652a1">
  <xsd:schema xmlns:xsd="http://www.w3.org/2001/XMLSchema" xmlns:xs="http://www.w3.org/2001/XMLSchema" xmlns:p="http://schemas.microsoft.com/office/2006/metadata/properties" xmlns:ns2="95fbe03c-44a4-4693-bf45-4cb2594c52cf" xmlns:ns3="9e2475de-78a7-491e-85e1-a98f4c579b5c" targetNamespace="http://schemas.microsoft.com/office/2006/metadata/properties" ma:root="true" ma:fieldsID="5ad6c8d48455574c5a8e53c385e40bd9" ns2:_="" ns3:_="">
    <xsd:import namespace="95fbe03c-44a4-4693-bf45-4cb2594c52cf"/>
    <xsd:import namespace="9e2475de-78a7-491e-85e1-a98f4c579b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fbe03c-44a4-4693-bf45-4cb2594c52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4dd798-54fc-4a98-a97f-5b734a12fa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475de-78a7-491e-85e1-a98f4c579b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bf94db-f5d0-45aa-9b1e-6e2e89e90c9f}" ma:internalName="TaxCatchAll" ma:showField="CatchAllData" ma:web="9e2475de-78a7-491e-85e1-a98f4c579b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2475de-78a7-491e-85e1-a98f4c579b5c" xsi:nil="true"/>
    <lcf76f155ced4ddcb4097134ff3c332f xmlns="95fbe03c-44a4-4693-bf45-4cb2594c52c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3D3353-7EBF-4ECD-8E5B-3EE9D6EE3F80}"/>
</file>

<file path=customXml/itemProps2.xml><?xml version="1.0" encoding="utf-8"?>
<ds:datastoreItem xmlns:ds="http://schemas.openxmlformats.org/officeDocument/2006/customXml" ds:itemID="{311428C4-4A50-4CCB-85A9-EE56CC40AA6F}"/>
</file>

<file path=customXml/itemProps3.xml><?xml version="1.0" encoding="utf-8"?>
<ds:datastoreItem xmlns:ds="http://schemas.openxmlformats.org/officeDocument/2006/customXml" ds:itemID="{DA4868AC-C533-47C6-980F-BB581D0C85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Zink</dc:creator>
  <cp:keywords/>
  <dc:description/>
  <cp:lastModifiedBy>Gregory Zink</cp:lastModifiedBy>
  <cp:revision>3</cp:revision>
  <dcterms:created xsi:type="dcterms:W3CDTF">2023-05-09T21:35:00Z</dcterms:created>
  <dcterms:modified xsi:type="dcterms:W3CDTF">2023-07-11T13:37:00Z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0x01010077111892871638428325DDDD73306B49</vt:lpwstr>
  </property>
</Properties>
</file>