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sadtalker-video-lip-sync"/>
      <w:r>
        <w:t>SadTalker-Video-Lip-Sync</w:t>
      </w:r>
    </w:p>
    <w:p>
      <w:pPr>
        <w:pStyle w:val="23"/>
      </w:pPr>
      <w:r>
        <w:t>本项目基于SadTalkers、大语言模型（chat-gpt、claud等）实现数字人直播的功能, 数字人应用大模型对用户输入的prompt进行回答，在直播场景下，支持长短期记忆; 大语言模型生成回答文本后，会利用tts转成音频文件，应用SadTalker进行唇形、表情合成，使合成的唇形更为流畅、真实以及自然，使数字人的形象更加逼真 目前因暂未支持接入大模型以及未使用GPU进行加速的原因，生成口播视频的速度较慢，因此目前只支持口播功能 后续会接入大语言模型，让数字人能够根据弹幕或者聊天prompt进行口播回答，使虚拟数字人入人类生活，作为恋爱导师，心理咨询师，解决人类的情感需求，打造爆款虚拟人主播</w:t>
      </w:r>
    </w:p>
    <w:p>
      <w:pPr>
        <w:pStyle w:val="4"/>
      </w:pPr>
      <w:bookmarkStart w:id="1" w:name="虚拟数字人功能模块规划"/>
      <w:r>
        <w:t>虚拟数字人功能模块规划</w:t>
      </w:r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4495" cy="3213100"/>
            <wp:effectExtent l="0" t="0" r="1905" b="12700"/>
            <wp:docPr id="1" name="图片 1" descr="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</w:p>
    <w:bookmarkEnd w:id="1"/>
    <w:p>
      <w:pPr>
        <w:pStyle w:val="4"/>
      </w:pPr>
      <w:bookmarkStart w:id="2" w:name="环境准备environment"/>
      <w:r>
        <w:t>1.环境准备(Environment)</w:t>
      </w:r>
    </w:p>
    <w:p>
      <w:pPr>
        <w:pStyle w:val="24"/>
        <w:numPr>
          <w:ilvl w:val="0"/>
          <w:numId w:val="1"/>
        </w:numPr>
      </w:pPr>
      <w:r>
        <w:t>python: 3.90.12</w:t>
      </w:r>
    </w:p>
    <w:p>
      <w:pPr>
        <w:pStyle w:val="24"/>
        <w:numPr>
          <w:ilvl w:val="0"/>
          <w:numId w:val="1"/>
        </w:numPr>
      </w:pPr>
      <w:r>
        <w:t>node: 15.14.0</w:t>
      </w:r>
    </w:p>
    <w:p>
      <w:pPr>
        <w:pStyle w:val="5"/>
      </w:pPr>
      <w:bookmarkStart w:id="3" w:name="先决条件"/>
      <w:r>
        <w:t>先决条件</w:t>
      </w:r>
    </w:p>
    <w:p>
      <w:pPr>
        <w:pStyle w:val="24"/>
        <w:numPr>
          <w:ilvl w:val="0"/>
          <w:numId w:val="1"/>
        </w:numPr>
      </w:pPr>
      <w:r>
        <w:t>安装conda，在Linux或WSL上，可以使用以下两个命令自动安装它（源代码）</w:t>
      </w:r>
    </w:p>
    <w:p>
      <w:pPr>
        <w:pStyle w:val="24"/>
        <w:numPr>
          <w:ilvl w:val="1"/>
          <w:numId w:val="1"/>
        </w:numPr>
      </w:pPr>
      <w:r>
        <w:t>其他安装方式：</w:t>
      </w:r>
      <w:r>
        <w:fldChar w:fldCharType="begin"/>
      </w:r>
      <w:r>
        <w:instrText xml:space="preserve"> HYPERLINK "https://anaconda.org.cn/anaconda/install/windows/" \h </w:instrText>
      </w:r>
      <w:r>
        <w:fldChar w:fldCharType="separate"/>
      </w:r>
      <w:r>
        <w:rPr>
          <w:rStyle w:val="20"/>
        </w:rPr>
        <w:t>anaconda</w:t>
      </w:r>
      <w:r>
        <w:rPr>
          <w:rStyle w:val="20"/>
        </w:rPr>
        <w:fldChar w:fldCharType="end"/>
      </w:r>
      <w:bookmarkStart w:id="15" w:name="_GoBack"/>
      <w:bookmarkEnd w:id="15"/>
    </w:p>
    <w:p>
      <w:pPr>
        <w:pStyle w:val="24"/>
        <w:numPr>
          <w:ilvl w:val="0"/>
          <w:numId w:val="1"/>
        </w:numPr>
      </w:pPr>
      <w:r>
        <w:t>初始化环境</w:t>
      </w:r>
    </w:p>
    <w:p>
      <w:pPr>
        <w:pStyle w:val="38"/>
      </w:pPr>
      <w:r>
        <w:rPr>
          <w:rStyle w:val="37"/>
        </w:rPr>
        <w:t>conda create -n vw python=3.10.12</w:t>
      </w:r>
      <w:r>
        <w:br w:type="textWrapping"/>
      </w:r>
      <w:r>
        <w:rPr>
          <w:rStyle w:val="37"/>
        </w:rPr>
        <w:t>conda activate vw</w:t>
      </w:r>
      <w:r>
        <w:br w:type="textWrapping"/>
      </w:r>
      <w:r>
        <w:rPr>
          <w:rStyle w:val="37"/>
        </w:rPr>
        <w:t>conda install -c conda-forge nodejs=15.14.0</w:t>
      </w:r>
    </w:p>
    <w:p>
      <w:pPr>
        <w:pStyle w:val="23"/>
      </w:pPr>
      <w:r>
        <w:t>curl -sL “https://repo.anaconda.com/miniconda/Miniconda3-latest-Linux-x86_64.sh” &gt; “Miniconda3.sh” bash Miniconda3.sh</w:t>
      </w:r>
    </w:p>
    <w:p>
      <w:pPr>
        <w:pStyle w:val="24"/>
        <w:numPr>
          <w:ilvl w:val="0"/>
          <w:numId w:val="1"/>
        </w:numPr>
      </w:pPr>
      <w:r>
        <w:t>安装项目依赖</w:t>
      </w:r>
    </w:p>
    <w:p>
      <w:pPr>
        <w:pStyle w:val="38"/>
      </w:pPr>
      <w:r>
        <w:rPr>
          <w:rStyle w:val="71"/>
        </w:rPr>
        <w:t>pip install torch</w:t>
      </w:r>
      <w:r>
        <w:rPr>
          <w:rStyle w:val="61"/>
        </w:rPr>
        <w:t>==</w:t>
      </w:r>
      <w:r>
        <w:rPr>
          <w:rStyle w:val="45"/>
        </w:rPr>
        <w:t>1.12.1</w:t>
      </w:r>
      <w:r>
        <w:rPr>
          <w:rStyle w:val="61"/>
        </w:rPr>
        <w:t>+</w:t>
      </w:r>
      <w:r>
        <w:rPr>
          <w:rStyle w:val="71"/>
        </w:rPr>
        <w:t>cu113 torchvision</w:t>
      </w:r>
      <w:r>
        <w:rPr>
          <w:rStyle w:val="61"/>
        </w:rPr>
        <w:t>==</w:t>
      </w:r>
      <w:r>
        <w:rPr>
          <w:rStyle w:val="45"/>
        </w:rPr>
        <w:t>0.13.1</w:t>
      </w:r>
      <w:r>
        <w:rPr>
          <w:rStyle w:val="61"/>
        </w:rPr>
        <w:t>+</w:t>
      </w:r>
      <w:r>
        <w:rPr>
          <w:rStyle w:val="71"/>
        </w:rPr>
        <w:t>cu113 torchaudio</w:t>
      </w:r>
      <w:r>
        <w:rPr>
          <w:rStyle w:val="61"/>
        </w:rPr>
        <w:t>==</w:t>
      </w:r>
      <w:r>
        <w:rPr>
          <w:rStyle w:val="45"/>
        </w:rPr>
        <w:t>0.12.1</w:t>
      </w:r>
      <w:r>
        <w:rPr>
          <w:rStyle w:val="71"/>
        </w:rPr>
        <w:t xml:space="preserve"> </w:t>
      </w:r>
      <w:r>
        <w:rPr>
          <w:rStyle w:val="61"/>
        </w:rPr>
        <w:t>--</w:t>
      </w:r>
      <w:r>
        <w:rPr>
          <w:rStyle w:val="71"/>
        </w:rPr>
        <w:t>extra</w:t>
      </w:r>
      <w:r>
        <w:rPr>
          <w:rStyle w:val="61"/>
        </w:rPr>
        <w:t>-</w:t>
      </w:r>
      <w:r>
        <w:rPr>
          <w:rStyle w:val="71"/>
        </w:rPr>
        <w:t>index</w:t>
      </w:r>
      <w:r>
        <w:rPr>
          <w:rStyle w:val="61"/>
        </w:rPr>
        <w:t>-</w:t>
      </w:r>
      <w:r>
        <w:rPr>
          <w:rStyle w:val="71"/>
        </w:rPr>
        <w:t>url https:</w:t>
      </w:r>
      <w:r>
        <w:rPr>
          <w:rStyle w:val="61"/>
        </w:rPr>
        <w:t>//</w:t>
      </w:r>
      <w:r>
        <w:rPr>
          <w:rStyle w:val="71"/>
        </w:rPr>
        <w:t>download.pytorch.org</w:t>
      </w:r>
      <w:r>
        <w:rPr>
          <w:rStyle w:val="61"/>
        </w:rPr>
        <w:t>/</w:t>
      </w:r>
      <w:r>
        <w:rPr>
          <w:rStyle w:val="71"/>
        </w:rPr>
        <w:t>whl</w:t>
      </w:r>
      <w:r>
        <w:rPr>
          <w:rStyle w:val="61"/>
        </w:rPr>
        <w:t>/</w:t>
      </w:r>
      <w:r>
        <w:rPr>
          <w:rStyle w:val="71"/>
        </w:rPr>
        <w:t>cu113</w:t>
      </w:r>
      <w:r>
        <w:br w:type="textWrapping"/>
      </w:r>
      <w:r>
        <w:rPr>
          <w:rStyle w:val="71"/>
        </w:rPr>
        <w:t>conda install ffmpeg</w:t>
      </w:r>
      <w:r>
        <w:br w:type="textWrapping"/>
      </w:r>
      <w:r>
        <w:rPr>
          <w:rStyle w:val="71"/>
        </w:rPr>
        <w:t xml:space="preserve">pip install </w:t>
      </w:r>
      <w:r>
        <w:rPr>
          <w:rStyle w:val="61"/>
        </w:rPr>
        <w:t>-</w:t>
      </w:r>
      <w:r>
        <w:rPr>
          <w:rStyle w:val="71"/>
        </w:rPr>
        <w:t>r requirements.txt</w:t>
      </w:r>
      <w:r>
        <w:br w:type="textWrapping"/>
      </w:r>
      <w:r>
        <w:br w:type="textWrapping"/>
      </w:r>
      <w:r>
        <w:rPr>
          <w:rStyle w:val="53"/>
        </w:rPr>
        <w:t>#如需使用DAIN模型进行补帧需安装paddle</w:t>
      </w:r>
      <w:r>
        <w:br w:type="textWrapping"/>
      </w:r>
      <w:r>
        <w:rPr>
          <w:rStyle w:val="53"/>
        </w:rPr>
        <w:t># CUDA 11.2</w:t>
      </w:r>
      <w:r>
        <w:br w:type="textWrapping"/>
      </w:r>
      <w:r>
        <w:rPr>
          <w:rStyle w:val="71"/>
        </w:rPr>
        <w:t xml:space="preserve">python </w:t>
      </w:r>
      <w:r>
        <w:rPr>
          <w:rStyle w:val="61"/>
        </w:rPr>
        <w:t>-</w:t>
      </w:r>
      <w:r>
        <w:rPr>
          <w:rStyle w:val="71"/>
        </w:rPr>
        <w:t>m pip install paddlepaddle</w:t>
      </w:r>
      <w:r>
        <w:rPr>
          <w:rStyle w:val="61"/>
        </w:rPr>
        <w:t>-</w:t>
      </w:r>
      <w:r>
        <w:rPr>
          <w:rStyle w:val="71"/>
        </w:rPr>
        <w:t>gpu</w:t>
      </w:r>
      <w:r>
        <w:rPr>
          <w:rStyle w:val="61"/>
        </w:rPr>
        <w:t>==</w:t>
      </w:r>
      <w:r>
        <w:rPr>
          <w:rStyle w:val="45"/>
        </w:rPr>
        <w:t>2.3.2</w:t>
      </w:r>
      <w:r>
        <w:rPr>
          <w:rStyle w:val="71"/>
        </w:rPr>
        <w:t xml:space="preserve">.post112 </w:t>
      </w:r>
      <w:r>
        <w:rPr>
          <w:rStyle w:val="61"/>
        </w:rPr>
        <w:t>\</w:t>
      </w:r>
      <w:r>
        <w:br w:type="textWrapping"/>
      </w:r>
      <w:r>
        <w:rPr>
          <w:rStyle w:val="61"/>
        </w:rPr>
        <w:t>-</w:t>
      </w:r>
      <w:r>
        <w:rPr>
          <w:rStyle w:val="71"/>
        </w:rPr>
        <w:t>f https:</w:t>
      </w:r>
      <w:r>
        <w:rPr>
          <w:rStyle w:val="61"/>
        </w:rPr>
        <w:t>//</w:t>
      </w:r>
      <w:r>
        <w:rPr>
          <w:rStyle w:val="71"/>
        </w:rPr>
        <w:t>www.paddlepaddle.org.cn</w:t>
      </w:r>
      <w:r>
        <w:rPr>
          <w:rStyle w:val="61"/>
        </w:rPr>
        <w:t>/</w:t>
      </w:r>
      <w:r>
        <w:rPr>
          <w:rStyle w:val="71"/>
        </w:rPr>
        <w:t>whl</w:t>
      </w:r>
      <w:r>
        <w:rPr>
          <w:rStyle w:val="61"/>
        </w:rPr>
        <w:t>/</w:t>
      </w:r>
      <w:r>
        <w:rPr>
          <w:rStyle w:val="71"/>
        </w:rPr>
        <w:t>linux</w:t>
      </w:r>
      <w:r>
        <w:rPr>
          <w:rStyle w:val="61"/>
        </w:rPr>
        <w:t>/</w:t>
      </w:r>
      <w:r>
        <w:rPr>
          <w:rStyle w:val="71"/>
        </w:rPr>
        <w:t>mkl</w:t>
      </w:r>
      <w:r>
        <w:rPr>
          <w:rStyle w:val="61"/>
        </w:rPr>
        <w:t>/</w:t>
      </w:r>
      <w:r>
        <w:rPr>
          <w:rStyle w:val="71"/>
        </w:rPr>
        <w:t>avx</w:t>
      </w:r>
      <w:r>
        <w:rPr>
          <w:rStyle w:val="61"/>
        </w:rPr>
        <w:t>/</w:t>
      </w:r>
      <w:r>
        <w:rPr>
          <w:rStyle w:val="71"/>
        </w:rPr>
        <w:t>stable.html</w:t>
      </w:r>
    </w:p>
    <w:bookmarkEnd w:id="2"/>
    <w:bookmarkEnd w:id="3"/>
    <w:p>
      <w:pPr>
        <w:pStyle w:val="4"/>
      </w:pPr>
      <w:bookmarkStart w:id="4" w:name="项目结构repository-structure"/>
      <w:r>
        <w:t>2.项目结构(Repository structure)</w:t>
      </w:r>
    </w:p>
    <w:p>
      <w:pPr>
        <w:pStyle w:val="38"/>
      </w:pPr>
      <w:r>
        <w:rPr>
          <w:rStyle w:val="37"/>
        </w:rPr>
        <w:t>SadTalker-Video-Lip-Sync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──checkpoints 预训练模型</w:t>
      </w:r>
      <w:r>
        <w:br w:type="textWrapping"/>
      </w:r>
      <w:r>
        <w:rPr>
          <w:rStyle w:val="37"/>
        </w:rPr>
        <w:t>|   ├──BFM_Fitting</w:t>
      </w:r>
      <w:r>
        <w:br w:type="textWrapping"/>
      </w:r>
      <w:r>
        <w:rPr>
          <w:rStyle w:val="37"/>
        </w:rPr>
        <w:t>|   ├──DAIN_weight</w:t>
      </w:r>
      <w:r>
        <w:br w:type="textWrapping"/>
      </w:r>
      <w:r>
        <w:rPr>
          <w:rStyle w:val="37"/>
        </w:rPr>
        <w:t>|   ├──hub</w:t>
      </w:r>
      <w:r>
        <w:br w:type="textWrapping"/>
      </w:r>
      <w:r>
        <w:rPr>
          <w:rStyle w:val="37"/>
        </w:rPr>
        <w:t>|   ├── ...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──dian_output</w:t>
      </w:r>
      <w:r>
        <w:br w:type="textWrapping"/>
      </w:r>
      <w:r>
        <w:rPr>
          <w:rStyle w:val="37"/>
        </w:rPr>
        <w:t>|   ├── ...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──examples 原始视频样例</w:t>
      </w:r>
      <w:r>
        <w:br w:type="textWrapping"/>
      </w:r>
      <w:r>
        <w:rPr>
          <w:rStyle w:val="37"/>
        </w:rPr>
        <w:t>|   ├── driven_audio</w:t>
      </w:r>
      <w:r>
        <w:br w:type="textWrapping"/>
      </w:r>
      <w:r>
        <w:rPr>
          <w:rStyle w:val="37"/>
        </w:rPr>
        <w:t>|   ├── driven_video</w:t>
      </w:r>
      <w:r>
        <w:br w:type="textWrapping"/>
      </w:r>
      <w:r>
        <w:rPr>
          <w:rStyle w:val="37"/>
        </w:rPr>
        <w:t>|   ├── first_frame_dir</w:t>
      </w:r>
      <w:r>
        <w:br w:type="textWrapping"/>
      </w:r>
      <w:r>
        <w:rPr>
          <w:rFonts w:hint="default"/>
        </w:rPr>
        <w:t>|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──results 生成结果存放目录</w:t>
      </w:r>
      <w:r>
        <w:br w:type="textWrapping"/>
      </w:r>
      <w:r>
        <w:rPr>
          <w:rStyle w:val="37"/>
        </w:rPr>
        <w:t>|   ├── ...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──src 生成视频各个工具类</w:t>
      </w:r>
      <w:r>
        <w:br w:type="textWrapping"/>
      </w:r>
      <w:r>
        <w:rPr>
          <w:rStyle w:val="37"/>
        </w:rPr>
        <w:t>|   ├── ...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──sync_show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──third_part</w:t>
      </w:r>
      <w:r>
        <w:br w:type="textWrapping"/>
      </w:r>
      <w:r>
        <w:rPr>
          <w:rStyle w:val="37"/>
        </w:rPr>
        <w:t>|  ├── ...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──chatbootapp 前端页面展示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──mysite 基于django框架的服务器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──inference.py</w:t>
      </w:r>
      <w:r>
        <w:br w:type="textWrapping"/>
      </w:r>
      <w:r>
        <w:rPr>
          <w:rFonts w:hint="default"/>
        </w:rPr>
        <w:t>|</w:t>
      </w:r>
      <w:r>
        <w:rPr>
          <w:rStyle w:val="37"/>
        </w:rPr>
        <w:t>──README.md</w:t>
      </w:r>
    </w:p>
    <w:bookmarkEnd w:id="0"/>
    <w:bookmarkEnd w:id="4"/>
    <w:p>
      <w:pPr>
        <w:pStyle w:val="2"/>
      </w:pPr>
      <w:bookmarkStart w:id="5" w:name="roadmap"/>
      <w:r>
        <w:t>Roadmap</w:t>
      </w:r>
    </w:p>
    <w:p>
      <w:pPr>
        <w:pStyle w:val="24"/>
        <w:numPr>
          <w:ilvl w:val="0"/>
          <w:numId w:val="1"/>
        </w:numPr>
      </w:pPr>
      <w:r>
        <w:t>☐ 基于SadTalker唇部表情的音画同步视频合成</w:t>
      </w:r>
    </w:p>
    <w:p>
      <w:pPr>
        <w:pStyle w:val="24"/>
        <w:numPr>
          <w:ilvl w:val="0"/>
          <w:numId w:val="1"/>
        </w:numPr>
      </w:pPr>
      <w:r>
        <w:t>☒ 记忆模块优化</w:t>
      </w:r>
    </w:p>
    <w:p>
      <w:pPr>
        <w:pStyle w:val="24"/>
        <w:numPr>
          <w:ilvl w:val="1"/>
          <w:numId w:val="1"/>
        </w:numPr>
      </w:pPr>
      <w:r>
        <w:t>☒ 支持联想记忆</w:t>
      </w:r>
    </w:p>
    <w:p>
      <w:pPr>
        <w:pStyle w:val="24"/>
        <w:numPr>
          <w:ilvl w:val="1"/>
          <w:numId w:val="1"/>
        </w:numPr>
      </w:pPr>
      <w:r>
        <w:t>☒ 提高记忆检索的准确度</w:t>
      </w:r>
    </w:p>
    <w:p>
      <w:pPr>
        <w:pStyle w:val="24"/>
        <w:numPr>
          <w:ilvl w:val="1"/>
          <w:numId w:val="1"/>
        </w:numPr>
      </w:pPr>
      <w:r>
        <w:t>☒ 支持记忆遗忘机制，去除不重要的记忆，让AI更加专注</w:t>
      </w:r>
    </w:p>
    <w:p>
      <w:pPr>
        <w:pStyle w:val="24"/>
        <w:numPr>
          <w:ilvl w:val="0"/>
          <w:numId w:val="1"/>
        </w:numPr>
      </w:pPr>
      <w:r>
        <w:t>☒ 情感涌现模块优化</w:t>
      </w:r>
    </w:p>
    <w:p>
      <w:pPr>
        <w:pStyle w:val="24"/>
        <w:numPr>
          <w:ilvl w:val="1"/>
          <w:numId w:val="1"/>
        </w:numPr>
      </w:pPr>
      <w:r>
        <w:t>☒ 支持模型肢体动作控制</w:t>
      </w:r>
    </w:p>
    <w:p>
      <w:pPr>
        <w:pStyle w:val="24"/>
        <w:numPr>
          <w:ilvl w:val="1"/>
          <w:numId w:val="1"/>
        </w:numPr>
      </w:pPr>
      <w:r>
        <w:t xml:space="preserve">☒ </w:t>
      </w:r>
      <w:r>
        <w:rPr>
          <w:strike/>
        </w:rPr>
        <w:t>支持人物的语气、语速控制</w:t>
      </w:r>
    </w:p>
    <w:p>
      <w:pPr>
        <w:pStyle w:val="24"/>
        <w:numPr>
          <w:ilvl w:val="0"/>
          <w:numId w:val="1"/>
        </w:numPr>
      </w:pPr>
      <w:r>
        <w:t>☒ 语音模块</w:t>
      </w:r>
    </w:p>
    <w:p>
      <w:pPr>
        <w:pStyle w:val="24"/>
        <w:numPr>
          <w:ilvl w:val="1"/>
          <w:numId w:val="1"/>
        </w:numPr>
      </w:pPr>
      <w:r>
        <w:t>☒ 支持Edge（微软）、Bert-VITS2语音切换</w:t>
      </w:r>
    </w:p>
    <w:p>
      <w:pPr>
        <w:pStyle w:val="24"/>
        <w:numPr>
          <w:ilvl w:val="0"/>
          <w:numId w:val="1"/>
        </w:numPr>
      </w:pPr>
      <w:r>
        <w:t>☒ 大语言模型接入</w:t>
      </w:r>
    </w:p>
    <w:p>
      <w:pPr>
        <w:pStyle w:val="24"/>
        <w:numPr>
          <w:ilvl w:val="1"/>
          <w:numId w:val="1"/>
        </w:numPr>
      </w:pPr>
      <w:r>
        <w:t>☒ 融合chatGPT</w:t>
      </w:r>
    </w:p>
    <w:p>
      <w:pPr>
        <w:pStyle w:val="4"/>
      </w:pPr>
      <w:bookmarkStart w:id="6" w:name="lip_sync-模型推理inference"/>
      <w:r>
        <w:t>3.lip_sync 模型推理(Inference)</w:t>
      </w:r>
    </w:p>
    <w:p>
      <w:pPr>
        <w:pStyle w:val="38"/>
      </w:pPr>
      <w:r>
        <w:rPr>
          <w:rStyle w:val="71"/>
        </w:rPr>
        <w:t xml:space="preserve">python inference.py </w:t>
      </w:r>
      <w:r>
        <w:rPr>
          <w:rStyle w:val="61"/>
        </w:rPr>
        <w:t>--</w:t>
      </w:r>
      <w:r>
        <w:rPr>
          <w:rStyle w:val="71"/>
        </w:rPr>
        <w:t xml:space="preserve">driven_audio </w:t>
      </w:r>
      <w:r>
        <w:rPr>
          <w:rStyle w:val="61"/>
        </w:rPr>
        <w:t>&lt;</w:t>
      </w:r>
      <w:r>
        <w:rPr>
          <w:rStyle w:val="71"/>
        </w:rPr>
        <w:t>audio.wav</w:t>
      </w:r>
      <w:r>
        <w:rPr>
          <w:rStyle w:val="61"/>
        </w:rPr>
        <w:t>&gt;</w:t>
      </w:r>
      <w:r>
        <w:rPr>
          <w:rStyle w:val="71"/>
        </w:rPr>
        <w:t xml:space="preserve"> </w:t>
      </w:r>
      <w:r>
        <w:rPr>
          <w:rStyle w:val="61"/>
        </w:rPr>
        <w:t>\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1"/>
        </w:rPr>
        <w:t>--</w:t>
      </w:r>
      <w:r>
        <w:rPr>
          <w:rStyle w:val="71"/>
        </w:rPr>
        <w:t xml:space="preserve">source_video </w:t>
      </w:r>
      <w:r>
        <w:rPr>
          <w:rStyle w:val="61"/>
        </w:rPr>
        <w:t>&lt;</w:t>
      </w:r>
      <w:r>
        <w:rPr>
          <w:rStyle w:val="71"/>
        </w:rPr>
        <w:t>video.mp4</w:t>
      </w:r>
      <w:r>
        <w:rPr>
          <w:rStyle w:val="61"/>
        </w:rPr>
        <w:t>&gt;</w:t>
      </w:r>
      <w:r>
        <w:rPr>
          <w:rStyle w:val="71"/>
        </w:rPr>
        <w:t xml:space="preserve"> </w:t>
      </w:r>
      <w:r>
        <w:rPr>
          <w:rStyle w:val="61"/>
        </w:rPr>
        <w:t>\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1"/>
        </w:rPr>
        <w:t>--</w:t>
      </w:r>
      <w:r>
        <w:rPr>
          <w:rStyle w:val="71"/>
        </w:rPr>
        <w:t xml:space="preserve">enhancer </w:t>
      </w:r>
      <w:r>
        <w:rPr>
          <w:rStyle w:val="61"/>
        </w:rPr>
        <w:t>&lt;</w:t>
      </w:r>
      <w:r>
        <w:rPr>
          <w:rStyle w:val="71"/>
        </w:rPr>
        <w:t>none,lip,face</w:t>
      </w:r>
      <w:r>
        <w:rPr>
          <w:rStyle w:val="61"/>
        </w:rPr>
        <w:t>&gt;</w:t>
      </w:r>
      <w:r>
        <w:rPr>
          <w:rStyle w:val="71"/>
        </w:rPr>
        <w:t xml:space="preserve"> \  </w:t>
      </w:r>
      <w:r>
        <w:rPr>
          <w:rStyle w:val="53"/>
        </w:rPr>
        <w:t>#(默认lip)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1"/>
        </w:rPr>
        <w:t>--</w:t>
      </w:r>
      <w:r>
        <w:rPr>
          <w:rStyle w:val="71"/>
        </w:rPr>
        <w:t xml:space="preserve">use_DAIN \ </w:t>
      </w:r>
      <w:r>
        <w:rPr>
          <w:rStyle w:val="53"/>
        </w:rPr>
        <w:t>#(使用该功能会占用较大显存和消耗较多时间)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1"/>
        </w:rPr>
        <w:t>--</w:t>
      </w:r>
      <w:r>
        <w:rPr>
          <w:rStyle w:val="71"/>
        </w:rPr>
        <w:t xml:space="preserve">time_step </w:t>
      </w:r>
      <w:r>
        <w:rPr>
          <w:rStyle w:val="45"/>
        </w:rPr>
        <w:t>0.5</w:t>
      </w:r>
      <w:r>
        <w:rPr>
          <w:rStyle w:val="71"/>
        </w:rPr>
        <w:t xml:space="preserve"> </w:t>
      </w:r>
      <w:r>
        <w:rPr>
          <w:rStyle w:val="53"/>
        </w:rPr>
        <w:t>#(插帧频率，默认0.5，即25fps—&gt;50fps;0.25,即25fps—&gt;100fps)</w:t>
      </w:r>
    </w:p>
    <w:bookmarkEnd w:id="6"/>
    <w:p>
      <w:pPr>
        <w:pStyle w:val="4"/>
      </w:pPr>
      <w:bookmarkStart w:id="7" w:name="lip_syn-合成效果results"/>
      <w:r>
        <w:t>4.lip_syn 合成效果(Results)</w:t>
      </w:r>
    </w:p>
    <w:p>
      <w:pPr>
        <w:pStyle w:val="38"/>
      </w:pPr>
      <w:r>
        <w:rPr>
          <w:rStyle w:val="53"/>
        </w:rPr>
        <w:t>#合成效果展示在./sync_show目录下：</w:t>
      </w:r>
      <w:r>
        <w:br w:type="textWrapping"/>
      </w:r>
      <w:r>
        <w:rPr>
          <w:rStyle w:val="53"/>
        </w:rPr>
        <w:t>#original.mp4 原始视频</w:t>
      </w:r>
      <w:r>
        <w:br w:type="textWrapping"/>
      </w:r>
      <w:r>
        <w:rPr>
          <w:rStyle w:val="53"/>
        </w:rPr>
        <w:t>#sync_none.mp4 无任何增强的合成效果</w:t>
      </w:r>
      <w:r>
        <w:br w:type="textWrapping"/>
      </w:r>
      <w:r>
        <w:rPr>
          <w:rStyle w:val="53"/>
        </w:rPr>
        <w:t>#none_dain_50fps.mp4 只使用DAIN模型将25fps添帧到50fps</w:t>
      </w:r>
      <w:r>
        <w:br w:type="textWrapping"/>
      </w:r>
      <w:r>
        <w:rPr>
          <w:rStyle w:val="53"/>
        </w:rPr>
        <w:t>#lip_dain_50fps.mp4 对唇形区域进行增强使唇形更清晰+DAIN模型将25fps添帧到50fps</w:t>
      </w:r>
      <w:r>
        <w:br w:type="textWrapping"/>
      </w:r>
      <w:r>
        <w:rPr>
          <w:rStyle w:val="53"/>
        </w:rPr>
        <w:t>#face_dain_50fps.mp4 对全脸区域进行增强使唇形更清晰+DAIN模型将25fps添帧到50fps</w:t>
      </w:r>
      <w:r>
        <w:br w:type="textWrapping"/>
      </w:r>
      <w:r>
        <w:br w:type="textWrapping"/>
      </w:r>
      <w:r>
        <w:rPr>
          <w:rStyle w:val="53"/>
        </w:rPr>
        <w:t>#下面是不同方法的生成效果的视频</w:t>
      </w:r>
      <w:r>
        <w:br w:type="textWrapping"/>
      </w:r>
      <w:r>
        <w:rPr>
          <w:rStyle w:val="53"/>
        </w:rPr>
        <w:t>#our.mp4 本项目SadTalker-Video-Lip-Sync生成的视频</w:t>
      </w:r>
      <w:r>
        <w:br w:type="textWrapping"/>
      </w:r>
      <w:r>
        <w:rPr>
          <w:rStyle w:val="53"/>
        </w:rPr>
        <w:t>#sadtalker.mp4 sadtalker生成的full视频</w:t>
      </w:r>
      <w:r>
        <w:br w:type="textWrapping"/>
      </w:r>
      <w:r>
        <w:rPr>
          <w:rStyle w:val="53"/>
        </w:rPr>
        <w:t>#retalking.mp4 retalking生成的视频</w:t>
      </w:r>
      <w:r>
        <w:br w:type="textWrapping"/>
      </w:r>
      <w:r>
        <w:rPr>
          <w:rStyle w:val="53"/>
        </w:rPr>
        <w:t>#wav2lip.mp4 wav2lip生成的视频</w:t>
      </w:r>
    </w:p>
    <w:p>
      <w:pPr>
        <w:pStyle w:val="23"/>
      </w:pPr>
      <w:r>
        <w:t>https://user-images.githubusercontent.com/52994134/231769817-8196ef1b-c341-41fa-9b6b-63ad0daf14ce.mp4</w:t>
      </w:r>
    </w:p>
    <w:p>
      <w:pPr>
        <w:pStyle w:val="3"/>
      </w:pPr>
      <w:r>
        <w:t>视频拼接到一起导致帧数统一到25fps了，插帧效果看不出来区别，具体细节可以看./sync_show目录下的单个视频进行比较。</w:t>
      </w:r>
    </w:p>
    <w:p>
      <w:pPr>
        <w:pStyle w:val="3"/>
      </w:pPr>
      <w:r>
        <w:t>readme中展示视频做了resize，原始视频可以看./sync_show目录下不同类别合成的视频进行比较。</w:t>
      </w:r>
    </w:p>
    <w:bookmarkEnd w:id="7"/>
    <w:p>
      <w:pPr>
        <w:pStyle w:val="4"/>
      </w:pPr>
      <w:bookmarkStart w:id="8" w:name="lip_sync-预训练模型pretrained-model"/>
      <w:r>
        <w:t>5.lip_sync 预训练模型（Pretrained model）</w:t>
      </w:r>
    </w:p>
    <w:p>
      <w:pPr>
        <w:pStyle w:val="23"/>
      </w:pPr>
      <w:r>
        <w:t>预训练的模型如下所示：</w:t>
      </w:r>
    </w:p>
    <w:p>
      <w:pPr>
        <w:pStyle w:val="38"/>
      </w:pPr>
      <w:r>
        <w:rPr>
          <w:rStyle w:val="37"/>
          <w:rFonts w:hint="default" w:ascii="Consolas"/>
        </w:rPr>
        <w:t>|</w:t>
      </w:r>
      <w:r>
        <w:rPr>
          <w:rStyle w:val="37"/>
        </w:rPr>
        <w:t>──checkpoints</w:t>
      </w:r>
      <w:r>
        <w:br w:type="textWrapping"/>
      </w:r>
      <w:r>
        <w:rPr>
          <w:rStyle w:val="37"/>
        </w:rPr>
        <w:t>|   |──BFM_Fitting</w:t>
      </w:r>
      <w:r>
        <w:br w:type="textWrapping"/>
      </w:r>
      <w:r>
        <w:rPr>
          <w:rStyle w:val="37"/>
        </w:rPr>
        <w:t>|   |──DAIN_weight</w:t>
      </w:r>
      <w:r>
        <w:br w:type="textWrapping"/>
      </w:r>
      <w:r>
        <w:rPr>
          <w:rStyle w:val="37"/>
        </w:rPr>
        <w:t>|   |──hub</w:t>
      </w:r>
      <w:r>
        <w:br w:type="textWrapping"/>
      </w:r>
      <w:r>
        <w:rPr>
          <w:rStyle w:val="37"/>
        </w:rPr>
        <w:t>|   |──auido2exp_00300-model.pth</w:t>
      </w:r>
      <w:r>
        <w:br w:type="textWrapping"/>
      </w:r>
      <w:r>
        <w:rPr>
          <w:rStyle w:val="37"/>
        </w:rPr>
        <w:t>|   |──auido2pose_00140-model.pth</w:t>
      </w:r>
      <w:r>
        <w:br w:type="textWrapping"/>
      </w:r>
      <w:r>
        <w:rPr>
          <w:rStyle w:val="37"/>
        </w:rPr>
        <w:t>|   |──epoch_20.pth</w:t>
      </w:r>
      <w:r>
        <w:br w:type="textWrapping"/>
      </w:r>
      <w:r>
        <w:rPr>
          <w:rStyle w:val="37"/>
        </w:rPr>
        <w:t>|   |──facevid2vid_00189-model.pth.tar</w:t>
      </w:r>
      <w:r>
        <w:br w:type="textWrapping"/>
      </w:r>
      <w:r>
        <w:rPr>
          <w:rStyle w:val="37"/>
        </w:rPr>
        <w:t>|   |──GFPGANv1.3.pth</w:t>
      </w:r>
      <w:r>
        <w:br w:type="textWrapping"/>
      </w:r>
      <w:r>
        <w:rPr>
          <w:rStyle w:val="37"/>
        </w:rPr>
        <w:t>|   |──GPEN-BFR-512.pth</w:t>
      </w:r>
      <w:r>
        <w:br w:type="textWrapping"/>
      </w:r>
      <w:r>
        <w:rPr>
          <w:rStyle w:val="37"/>
        </w:rPr>
        <w:t>|   |──mapping_00109-model.pth.tar</w:t>
      </w:r>
      <w:r>
        <w:br w:type="textWrapping"/>
      </w:r>
      <w:r>
        <w:rPr>
          <w:rStyle w:val="37"/>
        </w:rPr>
        <w:t>|   |──ParseNet-latest.pth</w:t>
      </w:r>
      <w:r>
        <w:br w:type="textWrapping"/>
      </w:r>
      <w:r>
        <w:rPr>
          <w:rStyle w:val="37"/>
        </w:rPr>
        <w:t>|   |──RetinaFace-R50.pth</w:t>
      </w:r>
      <w:r>
        <w:br w:type="textWrapping"/>
      </w:r>
      <w:r>
        <w:rPr>
          <w:rStyle w:val="37"/>
        </w:rPr>
        <w:t>|   |──shape_predictor_68_face_landmarks.dat</w:t>
      </w:r>
      <w:r>
        <w:br w:type="textWrapping"/>
      </w:r>
      <w:r>
        <w:rPr>
          <w:rStyle w:val="37"/>
        </w:rPr>
        <w:t>|   |──wav2lip.pth</w:t>
      </w:r>
    </w:p>
    <w:p>
      <w:pPr>
        <w:pStyle w:val="23"/>
      </w:pPr>
      <w:r>
        <w:t>预训练的模型checkpoints下载路径:</w:t>
      </w:r>
    </w:p>
    <w:p>
      <w:pPr>
        <w:pStyle w:val="3"/>
      </w:pPr>
      <w:r>
        <w:t>百度网盘：https://pan.baidu.com/s/15-zjk64SGQnRT9qIduTe2A 提取码：klfv</w:t>
      </w:r>
    </w:p>
    <w:p>
      <w:pPr>
        <w:pStyle w:val="38"/>
        <w:rPr>
          <w:rFonts w:hint="default"/>
        </w:rPr>
      </w:pPr>
      <w:r>
        <w:rPr>
          <w:rStyle w:val="53"/>
        </w:rPr>
        <w:t>#下载压缩包后解压到项目路径</w:t>
      </w:r>
      <w:r>
        <w:br w:type="textWrapping"/>
      </w:r>
      <w:r>
        <w:rPr>
          <w:rStyle w:val="71"/>
        </w:rPr>
        <w:t>cd SadTalker</w:t>
      </w:r>
      <w:r>
        <w:rPr>
          <w:rStyle w:val="61"/>
        </w:rPr>
        <w:t>-</w:t>
      </w:r>
      <w:r>
        <w:rPr>
          <w:rStyle w:val="71"/>
        </w:rPr>
        <w:t>Video</w:t>
      </w:r>
      <w:r>
        <w:rPr>
          <w:rStyle w:val="61"/>
        </w:rPr>
        <w:t>-</w:t>
      </w:r>
      <w:r>
        <w:rPr>
          <w:rStyle w:val="71"/>
        </w:rPr>
        <w:t>Lip</w:t>
      </w:r>
      <w:r>
        <w:rPr>
          <w:rStyle w:val="61"/>
        </w:rPr>
        <w:t>-</w:t>
      </w:r>
      <w:r>
        <w:rPr>
          <w:rStyle w:val="71"/>
        </w:rPr>
        <w:t>Sync</w:t>
      </w:r>
      <w:r>
        <w:rPr>
          <w:rStyle w:val="71"/>
          <w:rFonts w:hint="default" w:ascii="Consolas"/>
        </w:rPr>
        <w:t>/checkpoints</w:t>
      </w:r>
    </w:p>
    <w:bookmarkEnd w:id="8"/>
    <w:p>
      <w:pPr>
        <w:pStyle w:val="4"/>
      </w:pPr>
      <w:bookmarkStart w:id="9" w:name="后端工程-mysite"/>
      <w:r>
        <w:t>后端工程 mysite</w:t>
      </w:r>
    </w:p>
    <w:p>
      <w:pPr>
        <w:pStyle w:val="5"/>
      </w:pPr>
      <w:bookmarkStart w:id="10" w:name="如何启动-mysite"/>
      <w:r>
        <w:t>如何启动 mysite</w:t>
      </w:r>
    </w:p>
    <w:p>
      <w:pPr>
        <w:pStyle w:val="24"/>
        <w:numPr>
          <w:ilvl w:val="0"/>
          <w:numId w:val="1"/>
        </w:numPr>
      </w:pPr>
      <w:r>
        <w:t>进入 mysite 文件夹</w:t>
      </w:r>
    </w:p>
    <w:p>
      <w:pPr>
        <w:pStyle w:val="38"/>
      </w:pPr>
      <w:r>
        <w:rPr>
          <w:rStyle w:val="37"/>
        </w:rPr>
        <w:t>cd mysite</w:t>
      </w:r>
    </w:p>
    <w:p>
      <w:pPr>
        <w:pStyle w:val="24"/>
        <w:numPr>
          <w:ilvl w:val="0"/>
          <w:numId w:val="1"/>
        </w:numPr>
      </w:pPr>
      <w:r>
        <w:t>安装 mysite 项目依赖</w:t>
      </w:r>
    </w:p>
    <w:p>
      <w:pPr>
        <w:pStyle w:val="38"/>
      </w:pPr>
      <w:r>
        <w:rPr>
          <w:rStyle w:val="37"/>
        </w:rPr>
        <w:t>pip3 install -r requirements.txt</w:t>
      </w:r>
    </w:p>
    <w:p>
      <w:pPr>
        <w:pStyle w:val="24"/>
        <w:numPr>
          <w:ilvl w:val="0"/>
          <w:numId w:val="1"/>
        </w:numPr>
      </w:pPr>
      <w:r>
        <w:t>初始化项目数据库</w:t>
      </w:r>
    </w:p>
    <w:p>
      <w:pPr>
        <w:pStyle w:val="38"/>
      </w:pPr>
      <w:r>
        <w:rPr>
          <w:rStyle w:val="37"/>
        </w:rPr>
        <w:t xml:space="preserve">python manage.py makemigrations </w:t>
      </w:r>
    </w:p>
    <w:p>
      <w:pPr>
        <w:pStyle w:val="38"/>
      </w:pPr>
      <w:r>
        <w:rPr>
          <w:rStyle w:val="37"/>
        </w:rPr>
        <w:t xml:space="preserve">python manage.py migrate </w:t>
      </w:r>
    </w:p>
    <w:p>
      <w:pPr>
        <w:pStyle w:val="24"/>
        <w:numPr>
          <w:ilvl w:val="0"/>
          <w:numId w:val="1"/>
        </w:numPr>
      </w:pPr>
      <w:r>
        <w:t>启动domain-chatbot项目</w:t>
      </w:r>
    </w:p>
    <w:p>
      <w:pPr>
        <w:pStyle w:val="38"/>
      </w:pPr>
      <w:r>
        <w:rPr>
          <w:rStyle w:val="37"/>
        </w:rPr>
        <w:t>python manage.py runserver</w:t>
      </w:r>
    </w:p>
    <w:bookmarkEnd w:id="9"/>
    <w:bookmarkEnd w:id="10"/>
    <w:p>
      <w:pPr>
        <w:pStyle w:val="4"/>
      </w:pPr>
      <w:bookmarkStart w:id="11" w:name="前端页面"/>
      <w:r>
        <w:t>前端页面</w:t>
      </w:r>
    </w:p>
    <w:p>
      <w:pPr>
        <w:pStyle w:val="2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0685" cy="4520565"/>
            <wp:effectExtent l="0" t="0" r="5715" b="635"/>
            <wp:docPr id="2" name="图片 2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m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2" w:name="section"/>
      <w:r>
        <w:rPr>
          <w:rFonts w:hint="eastAsia"/>
          <w:lang w:val="en-US" w:eastAsia="zh-Hans"/>
        </w:rPr>
        <w:t>直播</w:t>
      </w:r>
      <w:r>
        <w:t>页面</w:t>
      </w:r>
    </w:p>
    <w:p>
      <w:pPr>
        <w:pStyle w:val="5"/>
      </w:pPr>
    </w:p>
    <w:bookmarkEnd w:id="12"/>
    <w:p>
      <w:pPr>
        <w:pStyle w:val="5"/>
      </w:pPr>
      <w:bookmarkStart w:id="13" w:name="如何启动-chatbootapp-前端页面"/>
      <w:r>
        <w:t>如何启动 chatbootapp 前端页面</w:t>
      </w:r>
    </w:p>
    <w:p>
      <w:pPr>
        <w:pStyle w:val="24"/>
        <w:numPr>
          <w:ilvl w:val="0"/>
          <w:numId w:val="1"/>
        </w:numPr>
      </w:pPr>
      <w:r>
        <w:t>进入 chatbootapp 文件夹</w:t>
      </w:r>
    </w:p>
    <w:p>
      <w:pPr>
        <w:pStyle w:val="38"/>
      </w:pPr>
      <w:r>
        <w:rPr>
          <w:rStyle w:val="37"/>
        </w:rPr>
        <w:t>cd chatbootapp</w:t>
      </w:r>
    </w:p>
    <w:p>
      <w:pPr>
        <w:pStyle w:val="24"/>
        <w:numPr>
          <w:ilvl w:val="0"/>
          <w:numId w:val="1"/>
        </w:numPr>
      </w:pPr>
      <w:r>
        <w:t>安装 chatbootapp 项目依赖</w:t>
      </w:r>
    </w:p>
    <w:p>
      <w:pPr>
        <w:pStyle w:val="38"/>
      </w:pPr>
      <w:r>
        <w:rPr>
          <w:rStyle w:val="37"/>
        </w:rPr>
        <w:t>rm package-lock.json</w:t>
      </w:r>
      <w:r>
        <w:br w:type="textWrapping"/>
      </w:r>
      <w:r>
        <w:rPr>
          <w:rStyle w:val="37"/>
        </w:rPr>
        <w:t>npm install</w:t>
      </w:r>
    </w:p>
    <w:p>
      <w:pPr>
        <w:pStyle w:val="24"/>
        <w:numPr>
          <w:ilvl w:val="0"/>
          <w:numId w:val="1"/>
        </w:numPr>
      </w:pPr>
      <w:r>
        <w:t>启动 chatbootapp 项目</w:t>
      </w:r>
    </w:p>
    <w:p>
      <w:pPr>
        <w:pStyle w:val="38"/>
      </w:pPr>
      <w:r>
        <w:rPr>
          <w:rStyle w:val="37"/>
        </w:rPr>
        <w:t>npm run dev</w:t>
      </w:r>
    </w:p>
    <w:p>
      <w:pPr>
        <w:pStyle w:val="24"/>
        <w:numPr>
          <w:ilvl w:val="0"/>
          <w:numId w:val="1"/>
        </w:numPr>
      </w:pPr>
      <w:r>
        <w:t>Web访问路径</w:t>
      </w:r>
    </w:p>
    <w:p>
      <w:pPr>
        <w:pStyle w:val="38"/>
      </w:pPr>
      <w:r>
        <w:rPr>
          <w:rStyle w:val="37"/>
        </w:rPr>
        <w:t>http://localhost:3000/</w:t>
      </w:r>
    </w:p>
    <w:bookmarkEnd w:id="11"/>
    <w:bookmarkEnd w:id="13"/>
    <w:p>
      <w:pPr>
        <w:pStyle w:val="4"/>
      </w:pPr>
      <w:bookmarkStart w:id="14" w:name="参考reference"/>
      <w:r>
        <w:t>参考(Reference)</w:t>
      </w:r>
    </w:p>
    <w:p>
      <w:pPr>
        <w:pStyle w:val="24"/>
        <w:numPr>
          <w:ilvl w:val="0"/>
          <w:numId w:val="1"/>
        </w:numPr>
      </w:pPr>
      <w:r>
        <w:t>SadTalker:https://github.com/Winfredy/SadTalker</w:t>
      </w:r>
    </w:p>
    <w:p>
      <w:pPr>
        <w:pStyle w:val="24"/>
        <w:numPr>
          <w:ilvl w:val="0"/>
          <w:numId w:val="1"/>
        </w:numPr>
      </w:pPr>
      <w:r>
        <w:t>VideoReTalking：https://github.com/vinthony/video-retalking</w:t>
      </w:r>
    </w:p>
    <w:p>
      <w:pPr>
        <w:pStyle w:val="24"/>
        <w:numPr>
          <w:ilvl w:val="0"/>
          <w:numId w:val="1"/>
        </w:numPr>
      </w:pPr>
      <w:r>
        <w:t>DAIN :https://arxiv.org/abs/1904.00830</w:t>
      </w:r>
    </w:p>
    <w:p>
      <w:pPr>
        <w:pStyle w:val="24"/>
        <w:numPr>
          <w:ilvl w:val="0"/>
          <w:numId w:val="1"/>
        </w:numPr>
      </w:pPr>
      <w:r>
        <w:t>PaddleGAN:https://github.com/PaddlePaddle/PaddleGAN</w:t>
      </w:r>
    </w:p>
    <w:bookmarkEnd w:id="5"/>
    <w:bookmarkEnd w:id="1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7FBD61A"/>
    <w:rsid w:val="7EBBB441"/>
    <w:rsid w:val="7FFE340C"/>
    <w:rsid w:val="EDEF7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1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1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uiPriority w:val="0"/>
    <w:rPr>
      <w:color w:val="40A070"/>
    </w:rPr>
  </w:style>
  <w:style w:type="character" w:customStyle="1" w:styleId="44">
    <w:name w:val="BaseNTok"/>
    <w:basedOn w:val="37"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uiPriority w:val="0"/>
    <w:rPr>
      <w:color w:val="06287E"/>
    </w:rPr>
  </w:style>
  <w:style w:type="character" w:customStyle="1" w:styleId="59">
    <w:name w:val="VariableTok"/>
    <w:basedOn w:val="37"/>
    <w:uiPriority w:val="0"/>
    <w:rPr>
      <w:color w:val="19177C"/>
    </w:rPr>
  </w:style>
  <w:style w:type="character" w:customStyle="1" w:styleId="60">
    <w:name w:val="ControlFlowTok"/>
    <w:basedOn w:val="37"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uiPriority w:val="0"/>
    <w:rPr>
      <w:color w:val="008000"/>
    </w:rPr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2024-03-15T23:21:00Z</dcterms:created>
  <dc:creator>azad</dc:creator>
  <cp:lastModifiedBy>azad</cp:lastModifiedBy>
  <dcterms:modified xsi:type="dcterms:W3CDTF">2024-03-15T15:29:03Z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4D45447018EAF11DC2F7F3650A13DFEA_42</vt:lpwstr>
  </property>
</Properties>
</file>