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 feedback Cosimo — Risposta implementazione e guida verifica</w:t>
      </w:r>
    </w:p>
    <w:p>
      <w:r>
        <w:rPr>
          <w:b/>
        </w:rPr>
        <w:t>Cliente:</w:t>
      </w:r>
      <w:r>
        <w:t>Suburban SRL</w:t>
      </w:r>
    </w:p>
    <w:p>
      <w:r>
        <w:rPr>
          <w:b/>
        </w:rPr>
        <w:t>Destinatario:</w:t>
      </w:r>
      <w:r>
        <w:t>Cosimo (operativo)</w:t>
      </w:r>
    </w:p>
    <w:p>
      <w:r>
        <w:rPr>
          <w:b/>
        </w:rPr>
        <w:t>Data report:</w:t>
      </w:r>
      <w:r>
        <w:t>maggio 2026</w:t>
      </w:r>
    </w:p>
    <w:p>
      <w:r>
        <w:rPr>
          <w:b/>
        </w:rPr>
        <w:t>Ambiente:</w:t>
      </w:r>
      <w:r>
        <w:t>Odoo 19 — Odoo.sh (pignatelli111-my-odoo.odoo.com)</w:t>
      </w:r>
    </w:p>
    <w:p>
      <w:r>
        <w:rPr>
          <w:b/>
        </w:rPr>
        <w:t>Repository:</w:t>
      </w:r>
      <w:r>
        <w:t>pignatelli111/my-odoo — ramo</w:t>
      </w:r>
      <w:r>
        <w:rPr>
          <w:b/>
        </w:rPr>
        <w:t>`real`</w:t>
      </w:r>
      <w:r>
        <w:t>/</w:t>
      </w:r>
      <w:r>
        <w:rPr>
          <w:b/>
        </w:rPr>
        <w:t>`production`</w:t>
      </w:r>
    </w:p>
    <w:p>
      <w:pPr>
        <w:pStyle w:val="Heading1"/>
      </w:pPr>
      <w:r>
        <w:t>Legenda stati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Simbolo</w:t>
            </w:r>
          </w:p>
        </w:tc>
        <w:tc>
          <w:tcPr>
            <w:tcW w:type="dxa" w:w="4320"/>
          </w:tcPr>
          <w:p>
            <w:r>
              <w:t>Significato</w:t>
            </w:r>
          </w:p>
        </w:tc>
      </w:tr>
      <w:tr>
        <w:tc>
          <w:tcPr>
            <w:tcW w:type="dxa" w:w="4320"/>
          </w:tcPr>
          <w:p>
            <w:r>
              <w:t>✅</w:t>
            </w:r>
          </w:p>
        </w:tc>
        <w:tc>
          <w:tcPr>
            <w:tcW w:type="dxa" w:w="4320"/>
          </w:tcPr>
          <w:p>
            <w:r>
              <w:t>Implementato e utilizzabile (base o completo)</w:t>
            </w:r>
          </w:p>
        </w:tc>
      </w:tr>
      <w:tr>
        <w:tc>
          <w:tcPr>
            <w:tcW w:type="dxa" w:w="4320"/>
          </w:tcPr>
          <w:p>
            <w:r>
              <w:t>⚠️</w:t>
            </w:r>
          </w:p>
        </w:tc>
        <w:tc>
          <w:tcPr>
            <w:tcW w:type="dxa" w:w="4320"/>
          </w:tcPr>
          <w:p>
            <w:r>
              <w:t>Implementato in parte — serve UAT o fase successiva</w:t>
            </w:r>
          </w:p>
        </w:tc>
      </w:tr>
      <w:tr>
        <w:tc>
          <w:tcPr>
            <w:tcW w:type="dxa" w:w="4320"/>
          </w:tcPr>
          <w:p>
            <w:r>
              <w:t>❌</w:t>
            </w:r>
          </w:p>
        </w:tc>
        <w:tc>
          <w:tcPr>
            <w:tcW w:type="dxa" w:w="4320"/>
          </w:tcPr>
          <w:p>
            <w:r>
              <w:t>Non implementato / solo documentato</w:t>
            </w:r>
          </w:p>
        </w:tc>
      </w:tr>
      <w:tr>
        <w:tc>
          <w:tcPr>
            <w:tcW w:type="dxa" w:w="4320"/>
          </w:tcPr>
          <w:p>
            <w:r>
              <w:t>📖</w:t>
            </w:r>
          </w:p>
        </w:tc>
        <w:tc>
          <w:tcPr>
            <w:tcW w:type="dxa" w:w="4320"/>
          </w:tcPr>
          <w:p>
            <w:r>
              <w:t>Dettaglio tecnico in documento collegato</w:t>
            </w:r>
          </w:p>
        </w:tc>
      </w:tr>
    </w:tbl>
    <w:p/>
    <w:p>
      <w:pPr>
        <w:pStyle w:val="Heading1"/>
      </w:pPr>
      <w:r>
        <w:t>Prima di verificare (una volta)</w:t>
      </w:r>
    </w:p>
    <w:p>
      <w:pPr>
        <w:pStyle w:val="ListNumber"/>
      </w:pPr>
      <w:r>
        <w:rPr>
          <w:b/>
        </w:rPr>
        <w:t>Apps → Aggiorna elenco app</w:t>
      </w:r>
      <w:r>
        <w:t>→ cercare</w:t>
      </w:r>
      <w:r>
        <w:rPr>
          <w:b/>
        </w:rPr>
        <w:t>SBU</w:t>
      </w:r>
      <w:r>
        <w:t>→</w:t>
      </w:r>
      <w:r>
        <w:rPr>
          <w:b/>
        </w:rPr>
        <w:t>Aggiorna</w:t>
      </w:r>
      <w:r>
        <w:t>i moduli indicati sotto (dopo ogni deploy Git).</w:t>
      </w:r>
    </w:p>
    <w:p>
      <w:pPr>
        <w:pStyle w:val="ListNumber"/>
      </w:pPr>
      <w:r>
        <w:t>Moduli principali: sbu_estimate, sbu_purchase_flow, sbu_sal, sbu_qonto, sbu_project, sbu_documents, sbu_logikal (opzionale).</w:t>
      </w:r>
    </w:p>
    <w:p>
      <w:pPr>
        <w:pStyle w:val="ListNumber"/>
      </w:pPr>
      <w:r>
        <w:t>Menu operativo: app</w:t>
      </w:r>
      <w:r>
        <w:rPr>
          <w:b/>
        </w:rPr>
        <w:t>SBU</w:t>
      </w:r>
      <w:r>
        <w:t>(non solo Contabilità / Acquisti standard).</w:t>
      </w:r>
    </w:p>
    <w:p>
      <w:pPr>
        <w:pStyle w:val="ListNumber"/>
      </w:pPr>
      <w:r>
        <w:t>Guida test passo-passo: guide/GUIDA_TEST_AUTONOMO_COSIMO.md.</w:t>
      </w:r>
    </w:p>
    <w:p>
      <w:pPr>
        <w:pStyle w:val="Heading1"/>
      </w:pPr>
      <w:r>
        <w:t>Punto 1 — Documenti tecnici (RDA/ACO/ACP/VT/LA/LZ/FE) vs ANACO</w:t>
      </w:r>
    </w:p>
    <w:p>
      <w:r>
        <w:rPr>
          <w:b/>
        </w:rPr>
        <w:t>Feedback Cosimo</w:t>
      </w:r>
    </w:p>
    <w:p>
      <w:r>
        <w:t>ANACO = stima per preventivo/contratto. I documenti dei consulenti tecnici (Excel o DWG/DF) sono i</w:t>
      </w:r>
      <w:r>
        <w:rPr>
          <w:b/>
        </w:rPr>
        <w:t>dati veri</w:t>
      </w:r>
      <w:r>
        <w:t>per il PO, dopo approvazione disegni e possibili varianti. Dalla distinta preventivo alle RDA: quando inserire misure/costi reali? Regole vetro (90% mq), zanzariere/oscuranti (+300 mm H), Logikal da verificare.</w:t>
      </w:r>
    </w:p>
    <w:p>
      <w:r>
        <w:rPr>
          <w:b/>
        </w:rPr>
        <w:t>Risposta — cosa abbiamo fatto</w:t>
      </w:r>
      <w:r>
        <w:t>⚠️</w:t>
      </w:r>
    </w:p>
    <w:p>
      <w:pPr>
        <w:pStyle w:val="ListBullet"/>
      </w:pPr>
      <w:r>
        <w:t>Flusso a</w:t>
      </w:r>
      <w:r>
        <w:rPr>
          <w:b/>
        </w:rPr>
        <w:t>fasi</w:t>
      </w:r>
      <w:r>
        <w:t>su distinta e RDA: stima ANACO → revisione tecnica →</w:t>
      </w:r>
      <w:r>
        <w:rPr>
          <w:b/>
        </w:rPr>
        <w:t>Pronto per RFQ/PO</w:t>
      </w:r>
      <w:r>
        <w:t>.</w:t>
      </w:r>
    </w:p>
    <w:p>
      <w:pPr>
        <w:pStyle w:val="ListBullet"/>
      </w:pPr>
      <w:r>
        <w:t>Regole automatiche su prodotti distinta:</w:t>
      </w:r>
      <w:r>
        <w:rPr>
          <w:b/>
        </w:rPr>
        <w:t>SBU-VETRO</w:t>
      </w:r>
      <w:r>
        <w:t>(90% mq posizione),</w:t>
      </w:r>
      <w:r>
        <w:rPr>
          <w:b/>
        </w:rPr>
        <w:t>SBU-ZANZ</w:t>
      </w:r>
      <w:r>
        <w:t>/</w:t>
      </w:r>
      <w:r>
        <w:rPr>
          <w:b/>
        </w:rPr>
        <w:t>SBU-OSC</w:t>
      </w:r>
      <w:r>
        <w:t>(+300 mm altezza).</w:t>
      </w:r>
    </w:p>
    <w:p>
      <w:pPr>
        <w:pStyle w:val="ListBullet"/>
      </w:pPr>
      <w:r>
        <w:t>Campi</w:t>
      </w:r>
      <w:r>
        <w:rPr>
          <w:b/>
        </w:rPr>
        <w:t>Confermato per PO</w:t>
      </w:r>
      <w:r>
        <w:t>,</w:t>
      </w:r>
      <w:r>
        <w:rPr>
          <w:b/>
        </w:rPr>
        <w:t>Fase dati</w:t>
      </w:r>
      <w:r>
        <w:t>(stima / Logikal / tecnico).</w:t>
      </w:r>
    </w:p>
    <w:p>
      <w:pPr>
        <w:pStyle w:val="ListBullet"/>
      </w:pPr>
      <w:r>
        <w:t>RDA da distinta; blocco RFQ se non in stato «pronto».</w:t>
      </w:r>
    </w:p>
    <w:p>
      <w:pPr>
        <w:pStyle w:val="ListBullet"/>
      </w:pPr>
      <w:r>
        <w:rPr>
          <w:b/>
        </w:rPr>
        <w:t>Non ancora:</w:t>
      </w:r>
      <w:r>
        <w:t>import Excel completo RDA/ACO/ACP dal file consulente; Logikal non sostituisce conferma finale.</w:t>
      </w:r>
    </w:p>
    <w:p>
      <w:r>
        <w:rPr>
          <w:b/>
        </w:rPr>
        <w:t>Come verificare</w:t>
      </w:r>
    </w:p>
    <w:p>
      <w:pPr>
        <w:pStyle w:val="ListNumber"/>
      </w:pPr>
      <w:r>
        <w:t>Preventivo vinto → commessa → RDA da distinta.</w:t>
      </w:r>
    </w:p>
    <w:p>
      <w:pPr>
        <w:pStyle w:val="ListNumber"/>
      </w:pPr>
      <w:r>
        <w:t>Distinta ITEM: righe vetro/zanzariere → controllare MQ calcolati e flag tecnico.</w:t>
      </w:r>
    </w:p>
    <w:p>
      <w:pPr>
        <w:pStyle w:val="ListNumber"/>
      </w:pPr>
      <w:r>
        <w:t>RDA → stati</w:t>
      </w:r>
      <w:r>
        <w:rPr>
          <w:b/>
        </w:rPr>
        <w:t>Dati tecnici</w:t>
      </w:r>
      <w:r>
        <w:t>→ passare a</w:t>
      </w:r>
      <w:r>
        <w:rPr>
          <w:b/>
        </w:rPr>
        <w:t>Pronto per RFQ/PO</w:t>
      </w:r>
      <w:r>
        <w:t>solo dopo revisione.</w:t>
      </w:r>
    </w:p>
    <w:p>
      <w:pPr>
        <w:pStyle w:val="ListNumber"/>
      </w:pPr>
      <w:r>
        <w:t>Tentare RFQ senza passaggio → deve comparire messaggio di blocco.</w:t>
      </w:r>
    </w:p>
    <w:p>
      <w:r>
        <w:t>📖 COSIMO_PUNTO1_DATI_TECNICI.md — Modulo: sbu_estimate, sbu_purchase_flow</w:t>
      </w:r>
    </w:p>
    <w:p>
      <w:pPr>
        <w:pStyle w:val="Heading1"/>
      </w:pPr>
      <w:r>
        <w:t>Punto 2 — Colonne dimensioni su RDA / RFQ / PO</w:t>
      </w:r>
    </w:p>
    <w:p>
      <w:r>
        <w:rPr>
          <w:b/>
        </w:rPr>
        <w:t>Feedback Cosimo</w:t>
      </w:r>
    </w:p>
    <w:p>
      <w:r>
        <w:t>In RDA/RFQ mancano larghezza, altezza, profondità (non unitaria), mq/cad, mq/tot.</w:t>
      </w:r>
    </w:p>
    <w:p>
      <w:r>
        <w:rPr>
          <w:b/>
        </w:rPr>
        <w:t>Risposta — cosa abbiamo fatto</w:t>
      </w:r>
      <w:r>
        <w:t>✅ (con attenzione colonne opzionali)</w:t>
      </w:r>
    </w:p>
    <w:p>
      <w:pPr>
        <w:pStyle w:val="ListBullet"/>
      </w:pPr>
      <w:r>
        <w:t>Su</w:t>
      </w:r>
      <w:r>
        <w:rPr>
          <w:b/>
        </w:rPr>
        <w:t>righe RDA</w:t>
      </w:r>
      <w:r>
        <w:t>: L, H, P (mm), mq/cad, mq tot., riepilogo</w:t>
      </w:r>
      <w:r>
        <w:rPr>
          <w:b/>
        </w:rPr>
        <w:t>Dimensioni</w:t>
      </w:r>
      <w:r>
        <w:t>.</w:t>
      </w:r>
    </w:p>
    <w:p>
      <w:pPr>
        <w:pStyle w:val="ListBullet"/>
      </w:pPr>
      <w:r>
        <w:t>Alla creazione</w:t>
      </w:r>
      <w:r>
        <w:rPr>
          <w:b/>
        </w:rPr>
        <w:t>RFQ/PO</w:t>
      </w:r>
      <w:r>
        <w:t>i valori si</w:t>
      </w:r>
      <w:r>
        <w:rPr>
          <w:b/>
        </w:rPr>
        <w:t>copiano</w:t>
      </w:r>
      <w:r>
        <w:t>dalla RDA.</w:t>
      </w:r>
    </w:p>
    <w:p>
      <w:pPr>
        <w:pStyle w:val="ListBullet"/>
      </w:pPr>
      <w:r>
        <w:t>Su</w:t>
      </w:r>
      <w:r>
        <w:rPr>
          <w:b/>
        </w:rPr>
        <w:t>righe ordine acquisto</w:t>
      </w:r>
      <w:r>
        <w:t>: colonne SBU dimensioni (se la vista le mostra — usare</w:t>
      </w:r>
      <w:r>
        <w:rPr>
          <w:b/>
        </w:rPr>
        <w:t>opzionale colonne</w:t>
      </w:r>
      <w:r>
        <w:t>nel listino).</w:t>
      </w:r>
    </w:p>
    <w:p>
      <w:r>
        <w:rPr>
          <w:b/>
        </w:rPr>
        <w:t>Come verificare</w:t>
      </w:r>
    </w:p>
    <w:p>
      <w:pPr>
        <w:pStyle w:val="ListNumber"/>
      </w:pPr>
      <w:r>
        <w:t>Riga RDA con B/H compilati →</w:t>
      </w:r>
      <w:r>
        <w:rPr>
          <w:b/>
        </w:rPr>
        <w:t>Crea bozza RFQ</w:t>
      </w:r>
      <w:r>
        <w:t>.</w:t>
      </w:r>
    </w:p>
    <w:p>
      <w:pPr>
        <w:pStyle w:val="ListNumber"/>
      </w:pPr>
      <w:r>
        <w:t>Aprire righe RFQ/PO → verificare</w:t>
      </w:r>
      <w:r>
        <w:rPr>
          <w:b/>
        </w:rPr>
        <w:t>L mm, H mm, P mm, MQ/cad, MQ tot.</w:t>
      </w:r>
    </w:p>
    <w:p>
      <w:pPr>
        <w:pStyle w:val="ListNumber"/>
      </w:pPr>
      <w:r>
        <w:t>Se non visibili: icona colonne nel listino → attivare campi SBU.</w:t>
      </w:r>
    </w:p>
    <w:p>
      <w:r>
        <w:t>📖 COSIMO_PUNTO1_DATI_TECNICI.md — Modulo: sbu_purchase_flow ≥ 19.0.1.0.28+</w:t>
      </w:r>
    </w:p>
    <w:p>
      <w:pPr>
        <w:pStyle w:val="Heading1"/>
      </w:pPr>
      <w:r>
        <w:t>Punto 3 — Filtri a tendina + applica scelta a tutto il filtrato</w:t>
      </w:r>
    </w:p>
    <w:p>
      <w:r>
        <w:rPr>
          <w:b/>
        </w:rPr>
        <w:t>Feedback Cosimo</w:t>
      </w:r>
    </w:p>
    <w:p>
      <w:r>
        <w:t>Filtri sezionabili (come area Acquisti) e possibilità di applicare una scelta (es. data consegna) a tutto il risultato filtrato.</w:t>
      </w:r>
    </w:p>
    <w:p>
      <w:r>
        <w:rPr>
          <w:b/>
        </w:rPr>
        <w:t>Risposta — cosa abbiamo fatto</w:t>
      </w:r>
      <w:r>
        <w:t>✅</w:t>
      </w:r>
    </w:p>
    <w:p>
      <w:pPr>
        <w:pStyle w:val="ListBullet"/>
      </w:pPr>
      <w:r>
        <w:rPr>
          <w:b/>
        </w:rPr>
        <w:t>Pannello sinistro</w:t>
      </w:r>
      <w:r>
        <w:t>(searchpanel) su richieste acquisto e righe: tipo documento, route, priorità, commessa, dati tecnici.</w:t>
      </w:r>
    </w:p>
    <w:p>
      <w:pPr>
        <w:pStyle w:val="ListBullet"/>
      </w:pPr>
      <w:r>
        <w:t>Menu</w:t>
      </w:r>
      <w:r>
        <w:rPr>
          <w:b/>
        </w:rPr>
        <w:t>SBU → Acquisti → Righe richiesta (modifica massiva)</w:t>
      </w:r>
      <w:r>
        <w:t>.</w:t>
      </w:r>
    </w:p>
    <w:p>
      <w:pPr>
        <w:pStyle w:val="ListBullet"/>
      </w:pPr>
      <w:r>
        <w:t>Wizard</w:t>
      </w:r>
      <w:r>
        <w:rPr>
          <w:b/>
        </w:rPr>
        <w:t>Applica al risultato filtrato</w:t>
      </w:r>
      <w:r>
        <w:t>(data consegna, destinazione, priorità, ecc.).</w:t>
      </w:r>
    </w:p>
    <w:p>
      <w:r>
        <w:rPr>
          <w:b/>
        </w:rPr>
        <w:t>Come verificare</w:t>
      </w:r>
    </w:p>
    <w:p>
      <w:pPr>
        <w:pStyle w:val="ListNumber"/>
      </w:pPr>
      <w:r>
        <w:t>Aprire</w:t>
      </w:r>
      <w:r>
        <w:rPr>
          <w:b/>
        </w:rPr>
        <w:t>Righe richiesta</w:t>
      </w:r>
      <w:r>
        <w:t>→ filtrare es. solo RDA senza data.</w:t>
      </w:r>
    </w:p>
    <w:p>
      <w:pPr>
        <w:pStyle w:val="ListNumber"/>
      </w:pPr>
      <w:r>
        <w:rPr>
          <w:b/>
        </w:rPr>
        <w:t>Azione → Applica al risultato filtrato</w:t>
      </w:r>
      <w:r>
        <w:t>→ impostare data → applicare.</w:t>
      </w:r>
    </w:p>
    <w:p>
      <w:pPr>
        <w:pStyle w:val="ListNumber"/>
      </w:pPr>
      <w:r>
        <w:t>Controllare che tutte le righe filtrate siano aggiornate.</w:t>
      </w:r>
    </w:p>
    <w:p>
      <w:r>
        <w:t>📖 COSIMO_PUNTO1_DATI_TECNICI.md — Modulo: sbu_purchase_flow ≥ 19.0.1.0.28+</w:t>
      </w:r>
    </w:p>
    <w:p>
      <w:pPr>
        <w:pStyle w:val="Heading1"/>
      </w:pPr>
      <w:r>
        <w:t>Punto 4 — Item, Topic, Area (purchase requests)</w:t>
      </w:r>
    </w:p>
    <w:p>
      <w:r>
        <w:rPr>
          <w:b/>
        </w:rPr>
        <w:t>Feedback Cosimo</w:t>
      </w:r>
    </w:p>
    <w:p>
      <w:r>
        <w:t>Non chiaro come usare Item / Topic / Area.</w:t>
      </w:r>
    </w:p>
    <w:p>
      <w:r>
        <w:rPr>
          <w:b/>
        </w:rPr>
        <w:t>Risposta — cosa abbiamo fatto</w:t>
      </w:r>
      <w:r>
        <w:t>✅ (spiegazione + campi)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 in Odoo</w:t>
            </w:r>
          </w:p>
        </w:tc>
        <w:tc>
          <w:tcPr>
            <w:tcW w:type="dxa" w:w="4320"/>
          </w:tcPr>
          <w:p>
            <w:r>
              <w:t>Cosa mettere</w:t>
            </w:r>
          </w:p>
        </w:tc>
      </w:tr>
      <w:tr>
        <w:tc>
          <w:tcPr>
            <w:tcW w:type="dxa" w:w="4320"/>
          </w:tcPr>
          <w:p>
            <w:r>
              <w:t>Item (foglio Excel)</w:t>
            </w:r>
          </w:p>
        </w:tc>
        <w:tc>
          <w:tcPr>
            <w:tcW w:type="dxa" w:w="4320"/>
          </w:tcPr>
          <w:p>
            <w:r>
              <w:t>Codice voce template (es. LA01, FT) — traccia il file del tecnico</w:t>
            </w:r>
          </w:p>
        </w:tc>
      </w:tr>
      <w:tr>
        <w:tc>
          <w:tcPr>
            <w:tcW w:type="dxa" w:w="4320"/>
          </w:tcPr>
          <w:p>
            <w:r>
              <w:t>Topic</w:t>
            </w:r>
          </w:p>
        </w:tc>
        <w:tc>
          <w:tcPr>
            <w:tcW w:type="dxa" w:w="4320"/>
          </w:tcPr>
          <w:p>
            <w:r>
              <w:t>Argomento / facciata (es. «Facciata nord»)</w:t>
            </w:r>
          </w:p>
        </w:tc>
      </w:tr>
      <w:tr>
        <w:tc>
          <w:tcPr>
            <w:tcW w:type="dxa" w:w="4320"/>
          </w:tcPr>
          <w:p>
            <w:r>
              <w:t>Route (workflow_route)</w:t>
            </w:r>
          </w:p>
        </w:tc>
        <w:tc>
          <w:tcPr>
            <w:tcW w:type="dxa" w:w="4320"/>
          </w:tcPr>
          <w:p>
            <w:r>
              <w:t>LA, LZ, ST, PAN, OSC, VC/VS…</w:t>
            </w:r>
          </w:p>
        </w:tc>
      </w:tr>
      <w:tr>
        <w:tc>
          <w:tcPr>
            <w:tcW w:type="dxa" w:w="4320"/>
          </w:tcPr>
          <w:p>
            <w:r>
              <w:t>Tipo documento</w:t>
            </w:r>
          </w:p>
        </w:tc>
        <w:tc>
          <w:tcPr>
            <w:tcW w:type="dxa" w:w="4320"/>
          </w:tcPr>
          <w:p>
            <w:r>
              <w:t>RDA, ACO, ACP, VT, FE, ST, LDS</w:t>
            </w:r>
          </w:p>
        </w:tc>
      </w:tr>
    </w:tbl>
    <w:p/>
    <w:p>
      <w:r>
        <w:t>Non sono trigger automatici: servono per</w:t>
      </w:r>
      <w:r>
        <w:rPr>
          <w:b/>
        </w:rPr>
        <w:t>ricerca, filtri e report</w:t>
      </w:r>
      <w:r>
        <w:t>. Creare documenti con wizard</w:t>
      </w:r>
      <w:r>
        <w:rPr>
          <w:b/>
        </w:rPr>
        <w:t>Nuovo documento acquisto</w:t>
      </w:r>
      <w:r>
        <w:t>(punto 5).</w:t>
      </w:r>
    </w:p>
    <w:p>
      <w:r>
        <w:rPr>
          <w:b/>
        </w:rPr>
        <w:t>Come verificare</w:t>
      </w:r>
    </w:p>
    <w:p>
      <w:pPr>
        <w:pStyle w:val="ListNumber"/>
      </w:pPr>
      <w:r>
        <w:t>Aprire una RDA → compilare</w:t>
      </w:r>
      <w:r>
        <w:rPr>
          <w:b/>
        </w:rPr>
        <w:t>Item</w:t>
      </w:r>
      <w:r>
        <w:t>e</w:t>
      </w:r>
      <w:r>
        <w:rPr>
          <w:b/>
        </w:rPr>
        <w:t>Topic</w:t>
      </w:r>
      <w:r>
        <w:t>in testata.</w:t>
      </w:r>
    </w:p>
    <w:p>
      <w:pPr>
        <w:pStyle w:val="ListNumber"/>
      </w:pPr>
      <w:r>
        <w:t>Listino</w:t>
      </w:r>
      <w:r>
        <w:rPr>
          <w:b/>
        </w:rPr>
        <w:t>Richieste acquisto</w:t>
      </w:r>
      <w:r>
        <w:t>→ cercare per Topic / Item.</w:t>
      </w:r>
    </w:p>
    <w:p>
      <w:pPr>
        <w:pStyle w:val="ListNumber"/>
      </w:pPr>
      <w:r>
        <w:t>Leggere help in testata RDA (testo guida in form).</w:t>
      </w:r>
    </w:p>
    <w:p>
      <w:r>
        <w:t>📖 FEEDBACK_COSIMO_ROADMAP_IT.md (punto 4) — Modulo: sbu_purchase_flow</w:t>
      </w:r>
    </w:p>
    <w:p>
      <w:pPr>
        <w:pStyle w:val="Heading1"/>
      </w:pPr>
      <w:r>
        <w:t>Punto 5 — LA / LZ / ST / PAN / OSC negli elenchi e creazione guidata</w:t>
      </w:r>
    </w:p>
    <w:p>
      <w:r>
        <w:rPr>
          <w:b/>
        </w:rPr>
        <w:t>Feedback Cosimo</w:t>
      </w:r>
    </w:p>
    <w:p>
      <w:r>
        <w:t>Mancano negli elenchi; serve creazione guidata per non creare dati sporchi; possibilità di altri tipi con passi corretti.</w:t>
      </w:r>
    </w:p>
    <w:p>
      <w:r>
        <w:rPr>
          <w:b/>
        </w:rPr>
        <w:t>Risposta — cosa abbiamo fatto</w:t>
      </w:r>
      <w:r>
        <w:t>✅</w:t>
      </w:r>
    </w:p>
    <w:p>
      <w:pPr>
        <w:pStyle w:val="ListBullet"/>
      </w:pPr>
      <w:r>
        <w:t>Catalogo</w:t>
      </w:r>
      <w:r>
        <w:rPr>
          <w:b/>
        </w:rPr>
        <w:t>`sbu.workflow.route`</w:t>
      </w:r>
      <w:r>
        <w:t>: LA, LZ, ST, PAN, OSC, VC/VS, ZANZ, PRF, FT, SE, ASS, ACC, GUA, POS, TRN, PM, CNT, EXT (dati iniziali + estendibile).</w:t>
      </w:r>
    </w:p>
    <w:p>
      <w:pPr>
        <w:pStyle w:val="ListBullet"/>
      </w:pPr>
      <w:r>
        <w:t>Menu</w:t>
      </w:r>
      <w:r>
        <w:rPr>
          <w:b/>
        </w:rPr>
        <w:t>SBU → Acquisti → Workflow routes</w:t>
      </w:r>
      <w:r>
        <w:t>(responsabili acquisti): aggiungere route, tipo documento, obbligo Topic/data.</w:t>
      </w:r>
    </w:p>
    <w:p>
      <w:pPr>
        <w:pStyle w:val="ListBullet"/>
      </w:pPr>
      <w:r>
        <w:t>Wizard</w:t>
      </w:r>
      <w:r>
        <w:rPr>
          <w:b/>
        </w:rPr>
        <w:t>Nuovo documento acquisto</w:t>
      </w:r>
      <w:r>
        <w:t>e campo</w:t>
      </w:r>
      <w:r>
        <w:rPr>
          <w:b/>
        </w:rPr>
        <w:t>Route</w:t>
      </w:r>
      <w:r>
        <w:t>su RDA leggono il catalogo; validazione obblighi per route.</w:t>
      </w:r>
    </w:p>
    <w:p>
      <w:pPr>
        <w:pStyle w:val="ListBullet"/>
      </w:pPr>
      <w:r>
        <w:t>Da commessa:</w:t>
      </w:r>
      <w:r>
        <w:rPr>
          <w:b/>
        </w:rPr>
        <w:t>By workflow</w:t>
      </w:r>
      <w:r>
        <w:t>— un documento per route;</w:t>
      </w:r>
      <w:r>
        <w:rPr>
          <w:b/>
        </w:rPr>
        <w:t>salta</w:t>
      </w:r>
      <w:r>
        <w:t>se esiste già RDA aperta stessa commessa+route.</w:t>
      </w:r>
    </w:p>
    <w:p>
      <w:r>
        <w:rPr>
          <w:b/>
        </w:rPr>
        <w:t>Come verificare</w:t>
      </w:r>
    </w:p>
    <w:p>
      <w:pPr>
        <w:pStyle w:val="ListNumber"/>
      </w:pPr>
      <w:r>
        <w:rPr>
          <w:b/>
        </w:rPr>
        <w:t>Workflow routes</w:t>
      </w:r>
      <w:r>
        <w:t>→ verificare LA con «Topic obbligatorio».</w:t>
      </w:r>
    </w:p>
    <w:p>
      <w:pPr>
        <w:pStyle w:val="ListNumber"/>
      </w:pPr>
      <w:r>
        <w:rPr>
          <w:b/>
        </w:rPr>
        <w:t>Nuovo documento acquisto</w:t>
      </w:r>
      <w:r>
        <w:t>→ route</w:t>
      </w:r>
      <w:r>
        <w:rPr>
          <w:b/>
        </w:rPr>
        <w:t>LA</w:t>
      </w:r>
      <w:r>
        <w:t>senza Topic → errore; con Topic → OK.</w:t>
      </w:r>
    </w:p>
    <w:p>
      <w:pPr>
        <w:pStyle w:val="ListNumber"/>
      </w:pPr>
      <w:r>
        <w:t>Commessa →</w:t>
      </w:r>
      <w:r>
        <w:rPr>
          <w:b/>
        </w:rPr>
        <w:t>By workflow</w:t>
      </w:r>
      <w:r>
        <w:t>due volte → una sola RDA LA aperta.</w:t>
      </w:r>
    </w:p>
    <w:p>
      <w:pPr>
        <w:pStyle w:val="ListNumber"/>
      </w:pPr>
      <w:r>
        <w:t>(Opz.) Creare route</w:t>
      </w:r>
      <w:r>
        <w:rPr>
          <w:b/>
        </w:rPr>
        <w:t>TST</w:t>
      </w:r>
      <w:r>
        <w:t>nel catalogo → compare nel wizard.</w:t>
      </w:r>
    </w:p>
    <w:p>
      <w:r>
        <w:t>📖 COSIMO_PUNTO1_DATI_TECNICI.md — Modulo: sbu_purchase_flow ≥</w:t>
      </w:r>
      <w:r>
        <w:rPr>
          <w:b/>
        </w:rPr>
        <w:t>19.0.1.0.95</w:t>
      </w:r>
    </w:p>
    <w:p>
      <w:pPr>
        <w:pStyle w:val="Heading1"/>
      </w:pPr>
      <w:r>
        <w:t>Punto 6 — SAL passivo (posa / subappalto)</w:t>
      </w:r>
    </w:p>
    <w:p>
      <w:r>
        <w:rPr>
          <w:b/>
        </w:rPr>
        <w:t>Feedback Cosimo</w:t>
      </w:r>
    </w:p>
    <w:p>
      <w:r>
        <w:t>Il SAL deve gestire anche il</w:t>
      </w:r>
      <w:r>
        <w:rPr>
          <w:b/>
        </w:rPr>
        <w:t>passivo</w:t>
      </w:r>
      <w:r>
        <w:t>, in particolare servizi di</w:t>
      </w:r>
      <w:r>
        <w:rPr>
          <w:b/>
        </w:rPr>
        <w:t>posa</w:t>
      </w:r>
      <w:r>
        <w:t>(appalti/subappalti).</w:t>
      </w:r>
    </w:p>
    <w:p>
      <w:r>
        <w:rPr>
          <w:b/>
        </w:rPr>
        <w:t>Risposta — cosa abbiamo fatto</w:t>
      </w:r>
      <w:r>
        <w:t>✅</w:t>
      </w:r>
    </w:p>
    <w:p>
      <w:pPr>
        <w:pStyle w:val="ListBullet"/>
      </w:pPr>
      <w:r>
        <w:t>Modello</w:t>
      </w:r>
      <w:r>
        <w:rPr>
          <w:b/>
        </w:rPr>
        <w:t>SAL passivo</w:t>
      </w:r>
      <w:r>
        <w:t>: commessa, fornitore, scope posa/subappalto, % avanzamento, budget da ANACO.</w:t>
      </w:r>
    </w:p>
    <w:p>
      <w:pPr>
        <w:pStyle w:val="ListBullet"/>
      </w:pPr>
      <w:r>
        <w:rPr>
          <w:b/>
        </w:rPr>
        <w:t>Carica budget POS</w:t>
      </w:r>
      <w:r>
        <w:t>→</w:t>
      </w:r>
      <w:r>
        <w:rPr>
          <w:b/>
        </w:rPr>
        <w:t>Conferma</w:t>
      </w:r>
      <w:r>
        <w:t>→</w:t>
      </w:r>
      <w:r>
        <w:rPr>
          <w:b/>
        </w:rPr>
        <w:t>Crea fattura fornitore</w:t>
      </w:r>
      <w:r>
        <w:t>.</w:t>
      </w:r>
    </w:p>
    <w:p>
      <w:pPr>
        <w:pStyle w:val="ListBullet"/>
      </w:pPr>
      <w:r>
        <w:rPr>
          <w:b/>
        </w:rPr>
        <w:t>Blocco % cumulato &gt; 100%</w:t>
      </w:r>
      <w:r>
        <w:t>per riga budget (conferma + validazione righe).</w:t>
      </w:r>
    </w:p>
    <w:p>
      <w:pPr>
        <w:pStyle w:val="ListBullet"/>
      </w:pPr>
      <w:r>
        <w:t>Tab commessa</w:t>
      </w:r>
      <w:r>
        <w:rPr>
          <w:b/>
        </w:rPr>
        <w:t>Avanzamento posa (passivo)</w:t>
      </w:r>
      <w:r>
        <w:t>: budget, fatturato, % avanzamento, link fogli SAL passivi.</w:t>
      </w:r>
    </w:p>
    <w:p>
      <w:r>
        <w:rPr>
          <w:b/>
        </w:rPr>
        <w:t>Come verificare</w:t>
      </w:r>
    </w:p>
    <w:p>
      <w:pPr>
        <w:pStyle w:val="ListNumber"/>
      </w:pPr>
      <w:r>
        <w:t>Commessa con preventivo vinto e righe</w:t>
      </w:r>
      <w:r>
        <w:rPr>
          <w:b/>
        </w:rPr>
        <w:t>posa</w:t>
      </w:r>
      <w:r>
        <w:t>/ famiglia</w:t>
      </w:r>
      <w:r>
        <w:rPr>
          <w:b/>
        </w:rPr>
        <w:t>installation</w:t>
      </w:r>
      <w:r>
        <w:t>.</w:t>
      </w:r>
    </w:p>
    <w:p>
      <w:pPr>
        <w:pStyle w:val="ListNumber"/>
      </w:pPr>
      <w:r>
        <w:t>Passive SAL →</w:t>
      </w:r>
      <w:r>
        <w:rPr>
          <w:b/>
        </w:rPr>
        <w:t>Load POS budget</w:t>
      </w:r>
      <w:r>
        <w:t>→ % questo SAL → Conferma → fattura fornitore.</w:t>
      </w:r>
    </w:p>
    <w:p>
      <w:pPr>
        <w:pStyle w:val="ListNumber"/>
      </w:pPr>
      <w:r>
        <w:t>Secondo SAL stessa voce con % che supera 100% cumulato → messaggio di blocco.</w:t>
      </w:r>
    </w:p>
    <w:p>
      <w:pPr>
        <w:pStyle w:val="ListNumber"/>
      </w:pPr>
      <w:r>
        <w:t>Commessa → tab</w:t>
      </w:r>
      <w:r>
        <w:rPr>
          <w:b/>
        </w:rPr>
        <w:t>Avanzamento posa (passivo)</w:t>
      </w:r>
      <w:r>
        <w:t>→ totali coerenti.</w:t>
      </w:r>
    </w:p>
    <w:p>
      <w:r>
        <w:t>📖 FEEDBACK_COSIMO_ROADMAP_IT.md (punto 6) — Modulo: sbu_sal ≥</w:t>
      </w:r>
      <w:r>
        <w:rPr>
          <w:b/>
        </w:rPr>
        <w:t>19.0.1.0.67</w:t>
      </w:r>
    </w:p>
    <w:p>
      <w:pPr>
        <w:pStyle w:val="Heading1"/>
      </w:pPr>
      <w:r>
        <w:t>Punto 7 — Celle verdi per compilazione manuale</w:t>
      </w:r>
    </w:p>
    <w:p>
      <w:r>
        <w:rPr>
          <w:b/>
        </w:rPr>
        <w:t>Feedback Cosimo</w:t>
      </w:r>
    </w:p>
    <w:p>
      <w:r>
        <w:t>Colore verde sulle celle che richiedono compilazione manuale.</w:t>
      </w:r>
    </w:p>
    <w:p>
      <w:r>
        <w:rPr>
          <w:b/>
        </w:rPr>
        <w:t>Risposta — cosa abbiamo fatto</w:t>
      </w:r>
      <w:r>
        <w:t>✅ (equivalente operativo a Excel)</w:t>
      </w:r>
    </w:p>
    <w:p>
      <w:pPr>
        <w:pStyle w:val="ListBullet"/>
      </w:pPr>
      <w:r>
        <w:rPr>
          <w:b/>
        </w:rPr>
        <w:t>Riga verde</w:t>
      </w:r>
      <w:r>
        <w:t>= da compilare manualmente;</w:t>
      </w:r>
      <w:r>
        <w:rPr>
          <w:b/>
        </w:rPr>
        <w:t>riga grigia</w:t>
      </w:r>
      <w:r>
        <w:t>= import / Logikal.</w:t>
      </w:r>
    </w:p>
    <w:p>
      <w:pPr>
        <w:pStyle w:val="ListBullet"/>
      </w:pPr>
      <w:r>
        <w:t>Su ANACO, distinta ITEM, righe RDA, righe PO, matrice</w:t>
      </w:r>
      <w:r>
        <w:rPr>
          <w:b/>
        </w:rPr>
        <w:t>offerte fornitore</w:t>
      </w:r>
      <w:r>
        <w:t>.</w:t>
      </w:r>
    </w:p>
    <w:p>
      <w:pPr>
        <w:pStyle w:val="ListBullet"/>
      </w:pPr>
      <w:r>
        <w:t>Celle</w:t>
      </w:r>
      <w:r>
        <w:rPr>
          <w:b/>
        </w:rPr>
        <w:t>B (mm)</w:t>
      </w:r>
      <w:r>
        <w:t>e</w:t>
      </w:r>
      <w:r>
        <w:rPr>
          <w:b/>
        </w:rPr>
        <w:t>H (mm)</w:t>
      </w:r>
      <w:r>
        <w:t>evidenziate in arancione se mancanti e riga in attesa manuale.</w:t>
      </w:r>
    </w:p>
    <w:p>
      <w:pPr>
        <w:pStyle w:val="ListBullet"/>
      </w:pPr>
      <w:r>
        <w:t>Filtri: «Manual entry pending (green)», «From import / Logikal (grey)».</w:t>
      </w:r>
    </w:p>
    <w:p>
      <w:pPr>
        <w:pStyle w:val="ListBullet"/>
      </w:pPr>
      <w:r>
        <w:rPr>
          <w:b/>
        </w:rPr>
        <w:t>Non:</w:t>
      </w:r>
      <w:r>
        <w:t>replica pixel-per-pixel di ogni cella Excel su tutte le colonne RFQ.</w:t>
      </w:r>
    </w:p>
    <w:p>
      <w:r>
        <w:rPr>
          <w:b/>
        </w:rPr>
        <w:t>Come verificare</w:t>
      </w:r>
    </w:p>
    <w:p>
      <w:pPr>
        <w:pStyle w:val="ListNumber"/>
      </w:pPr>
      <w:r>
        <w:t>Preventivo → riga MQ senza B/H → riga verde + colonne B/H evidenziate.</w:t>
      </w:r>
    </w:p>
    <w:p>
      <w:pPr>
        <w:pStyle w:val="ListNumber"/>
      </w:pPr>
      <w:r>
        <w:t>Compilare B e H → evidenziazione sparisce.</w:t>
      </w:r>
    </w:p>
    <w:p>
      <w:pPr>
        <w:pStyle w:val="ListNumber"/>
      </w:pPr>
      <w:r>
        <w:rPr>
          <w:b/>
        </w:rPr>
        <w:t>Righe richiesta</w:t>
      </w:r>
      <w:r>
        <w:t>e</w:t>
      </w:r>
      <w:r>
        <w:rPr>
          <w:b/>
        </w:rPr>
        <w:t>Offerte fornitore</w:t>
      </w:r>
      <w:r>
        <w:t>→ verde/grigio coerente con RDA.</w:t>
      </w:r>
    </w:p>
    <w:p>
      <w:r>
        <w:t>📖 FEEDBACK_COSIMO_ROADMAP_IT.md (punto 7) — Moduli: sbu_estimate, sbu_purchase_flow</w:t>
      </w:r>
    </w:p>
    <w:p>
      <w:pPr>
        <w:pStyle w:val="Heading1"/>
      </w:pPr>
      <w:r>
        <w:t>Punto 8 — Microsoft Planner ↔ Odoo</w:t>
      </w:r>
    </w:p>
    <w:p>
      <w:r>
        <w:rPr>
          <w:b/>
        </w:rPr>
        <w:t>Feedback Cosimo</w:t>
      </w:r>
    </w:p>
    <w:p>
      <w:r>
        <w:t>Ha provato Planner con Odoo; non crede funzioni integrazione completa.</w:t>
      </w:r>
    </w:p>
    <w:p>
      <w:r>
        <w:rPr>
          <w:b/>
        </w:rPr>
        <w:t>Risposta — cosa abbiamo fatto</w:t>
      </w:r>
      <w:r>
        <w:t>⚠️ (collaborazione, non sync bidirezionale)</w:t>
      </w:r>
    </w:p>
    <w:p>
      <w:pPr>
        <w:pStyle w:val="ListBullet"/>
      </w:pPr>
      <w:r>
        <w:rPr>
          <w:b/>
        </w:rPr>
        <w:t>Link</w:t>
      </w:r>
      <w:r>
        <w:t>Teams / Planner / Outlook su commessa (Document hub).</w:t>
      </w:r>
    </w:p>
    <w:p>
      <w:pPr>
        <w:pStyle w:val="ListBullet"/>
      </w:pPr>
      <w:r>
        <w:t>Import opzionale</w:t>
      </w:r>
      <w:r>
        <w:rPr>
          <w:b/>
        </w:rPr>
        <w:t>CSV → task</w:t>
      </w:r>
      <w:r>
        <w:t>progetto (wizard).</w:t>
      </w:r>
    </w:p>
    <w:p>
      <w:pPr>
        <w:pStyle w:val="ListBullet"/>
      </w:pPr>
      <w:r>
        <w:rPr>
          <w:b/>
        </w:rPr>
        <w:t>Non</w:t>
      </w:r>
      <w:r>
        <w:t>sincronizzazione bidirezionale Planner ↔ Odoo (fragile e non promessa).</w:t>
      </w:r>
    </w:p>
    <w:p>
      <w:r>
        <w:rPr>
          <w:b/>
        </w:rPr>
        <w:t>Come verificare</w:t>
      </w:r>
    </w:p>
    <w:p>
      <w:pPr>
        <w:pStyle w:val="ListNumber"/>
      </w:pPr>
      <w:r>
        <w:t>Commessa → tab documenti / M365 → aprire link Planner.</w:t>
      </w:r>
    </w:p>
    <w:p>
      <w:pPr>
        <w:pStyle w:val="ListNumber"/>
      </w:pPr>
      <w:r>
        <w:t>Se serve: wizard import task da CSV (IT configura Graph in Impostazioni → SBU).</w:t>
      </w:r>
    </w:p>
    <w:p>
      <w:r>
        <w:t>📖 FEEDBACK_COSIMO_ROADMAP_IT.md (punto 8) — Modulo: sbu_documents, sbu_integrations</w:t>
      </w:r>
    </w:p>
    <w:p>
      <w:pPr>
        <w:pStyle w:val="Heading1"/>
      </w:pPr>
      <w:r>
        <w:t>Punto 9 — Logikal</w:t>
      </w:r>
    </w:p>
    <w:p>
      <w:r>
        <w:rPr>
          <w:b/>
        </w:rPr>
        <w:t>Feedback Cosimo</w:t>
      </w:r>
    </w:p>
    <w:p>
      <w:r>
        <w:t>«Lo vediamo quando sei pronto».</w:t>
      </w:r>
    </w:p>
    <w:p>
      <w:r>
        <w:rPr>
          <w:b/>
        </w:rPr>
        <w:t>Risposta — cosa abbiamo fatto</w:t>
      </w:r>
      <w:r>
        <w:t>⚠️</w:t>
      </w:r>
    </w:p>
    <w:p>
      <w:pPr>
        <w:pStyle w:val="ListBullet"/>
      </w:pPr>
      <w:r>
        <w:t>Modulo</w:t>
      </w:r>
      <w:r>
        <w:rPr>
          <w:b/>
        </w:rPr>
        <w:t>`sbu_logikal`</w:t>
      </w:r>
      <w:r>
        <w:t>: import</w:t>
      </w:r>
      <w:r>
        <w:rPr>
          <w:b/>
        </w:rPr>
        <w:t>CSV/JSON</w:t>
      </w:r>
      <w:r>
        <w:t>o bridge API opzionale; mappatura profili → prodotti; applica righe su distinta.</w:t>
      </w:r>
    </w:p>
    <w:p>
      <w:pPr>
        <w:pStyle w:val="ListBullet"/>
      </w:pPr>
      <w:r>
        <w:rPr>
          <w:b/>
        </w:rPr>
        <w:t>Non</w:t>
      </w:r>
      <w:r>
        <w:t>lettura diretta file SQLite Orgadata;</w:t>
      </w:r>
      <w:r>
        <w:rPr>
          <w:b/>
        </w:rPr>
        <w:t>non</w:t>
      </w:r>
      <w:r>
        <w:t>automazione completa senza export Logikal.</w:t>
      </w:r>
    </w:p>
    <w:p>
      <w:pPr>
        <w:pStyle w:val="ListBullet"/>
      </w:pPr>
      <w:r>
        <w:t>ERP Interface licence Logikal + eventuale bridge = fase congiunta.</w:t>
      </w:r>
    </w:p>
    <w:p>
      <w:r>
        <w:rPr>
          <w:b/>
        </w:rPr>
        <w:t>Come verificare (quando pronti)</w:t>
      </w:r>
    </w:p>
    <w:p>
      <w:pPr>
        <w:pStyle w:val="ListNumber"/>
      </w:pPr>
      <w:r>
        <w:rPr>
          <w:b/>
        </w:rPr>
        <w:t>Logikal → Imports</w:t>
      </w:r>
      <w:r>
        <w:t>→ caricare export → Match products → Apply.</w:t>
      </w:r>
    </w:p>
    <w:p>
      <w:pPr>
        <w:pStyle w:val="ListNumber"/>
      </w:pPr>
      <w:r>
        <w:t>Vedi README progetto sezione Logikal.</w:t>
      </w:r>
    </w:p>
    <w:p>
      <w:r>
        <w:t>📖 FEEDBACK_COSIMO_ROADMAP_IT.md (punto 9) — Modulo: sbu_logikal (opzionale)</w:t>
      </w:r>
    </w:p>
    <w:p>
      <w:pPr>
        <w:pStyle w:val="Heading1"/>
      </w:pPr>
      <w:r>
        <w:t>Punto 10 — Qonto: pagamenti automatici e abbandono what-if</w:t>
      </w:r>
    </w:p>
    <w:p>
      <w:r>
        <w:rPr>
          <w:b/>
        </w:rPr>
        <w:t>Feedback Cosimo</w:t>
      </w:r>
    </w:p>
    <w:p>
      <w:r>
        <w:t>Pagamenti ricevuti riconciliati con Qonto; smettere scenari what-if fatture in Qonto; fatturazione in Odoo.</w:t>
      </w:r>
    </w:p>
    <w:p>
      <w:r>
        <w:rPr>
          <w:b/>
        </w:rPr>
        <w:t>Risposta — cosa abbiamo fatto</w:t>
      </w:r>
      <w:r>
        <w:t>✅ (SBU Qonto, non «Collega banca» Odoo)</w:t>
      </w:r>
    </w:p>
    <w:p>
      <w:pPr>
        <w:pStyle w:val="ListBullet"/>
      </w:pPr>
      <w:r>
        <w:t>Modulo</w:t>
      </w:r>
      <w:r>
        <w:rPr>
          <w:b/>
        </w:rPr>
        <w:t>`sbu_qonto`</w:t>
      </w:r>
      <w:r>
        <w:t>: import movimenti (API + cron + webhook opzionale).</w:t>
      </w:r>
    </w:p>
    <w:p>
      <w:pPr>
        <w:pStyle w:val="ListBullet"/>
      </w:pPr>
      <w:r>
        <w:rPr>
          <w:b/>
        </w:rPr>
        <w:t>Auto-registrazione pagamenti cliente</w:t>
      </w:r>
      <w:r>
        <w:t>(entrate, alta confidenza) → fattura saldata in Odoo.</w:t>
      </w:r>
    </w:p>
    <w:p>
      <w:pPr>
        <w:pStyle w:val="ListBullet"/>
      </w:pPr>
      <w:r>
        <w:rPr>
          <w:b/>
        </w:rPr>
        <w:t>Non usare</w:t>
      </w:r>
      <w:r>
        <w:t>Contabilità → Collega banca → Qonto (richiede Enterprise).</w:t>
      </w:r>
    </w:p>
    <w:p>
      <w:pPr>
        <w:pStyle w:val="ListBullet"/>
      </w:pPr>
      <w:r>
        <w:rPr>
          <w:b/>
        </w:rPr>
        <w:t>Non ancora:</w:t>
      </w:r>
      <w:r>
        <w:t>riconciliazione estratto conto bancario riga-per-riga.</w:t>
      </w:r>
    </w:p>
    <w:p>
      <w:r>
        <w:rPr>
          <w:b/>
        </w:rPr>
        <w:t>Come verificare</w:t>
      </w:r>
    </w:p>
    <w:p>
      <w:pPr>
        <w:pStyle w:val="ListNumber"/>
      </w:pPr>
      <w:r>
        <w:rPr>
          <w:b/>
        </w:rPr>
        <w:t>Azienda → Qonto (SBU)</w:t>
      </w:r>
      <w:r>
        <w:t>: login API, secret, IBAN, cron attivo.</w:t>
      </w:r>
    </w:p>
    <w:p>
      <w:pPr>
        <w:pStyle w:val="ListNumber"/>
      </w:pPr>
      <w:r>
        <w:rPr>
          <w:b/>
        </w:rPr>
        <w:t>Import Qonto movements now</w:t>
      </w:r>
      <w:r>
        <w:t>→</w:t>
      </w:r>
      <w:r>
        <w:rPr>
          <w:b/>
        </w:rPr>
        <w:t>Contabilità → Movimenti Qonto</w:t>
      </w:r>
      <w:r>
        <w:t>.</w:t>
      </w:r>
    </w:p>
    <w:p>
      <w:pPr>
        <w:pStyle w:val="ListNumber"/>
      </w:pPr>
      <w:r>
        <w:t>Fattura cliente postata + bonifico coerente → movimento</w:t>
      </w:r>
      <w:r>
        <w:rPr>
          <w:b/>
        </w:rPr>
        <w:t>Matched</w:t>
      </w:r>
      <w:r>
        <w:t>, residuo fattura = 0.</w:t>
      </w:r>
    </w:p>
    <w:p>
      <w:pPr>
        <w:pStyle w:val="ListNumber"/>
      </w:pPr>
      <w:r>
        <w:rPr>
          <w:b/>
        </w:rPr>
        <w:t>Non</w:t>
      </w:r>
      <w:r>
        <w:t>configurare webhook finché import manuale non funziona.</w:t>
      </w:r>
    </w:p>
    <w:p>
      <w:r>
        <w:t>📖 COSIMO_PUNTO10_QONTO.md — Modulo: sbu_qonto ≥ 19.0.1.0.7+</w:t>
      </w:r>
    </w:p>
    <w:p>
      <w:pPr>
        <w:pStyle w:val="Heading1"/>
      </w:pPr>
      <w:r>
        <w:t>Punto 11 — Budget per tipologia (semafori ITEM) e sblocco admin</w:t>
      </w:r>
    </w:p>
    <w:p>
      <w:r>
        <w:rPr>
          <w:b/>
        </w:rPr>
        <w:t>Feedback Cosimo</w:t>
      </w:r>
    </w:p>
    <w:p>
      <w:r>
        <w:t>Come foglio ITEM: preventivo, acquistato, residui, %; semafori; solo admin sblocca se sforamento.</w:t>
      </w:r>
    </w:p>
    <w:p>
      <w:r>
        <w:rPr>
          <w:b/>
        </w:rPr>
        <w:t>Risposta — cosa abbiamo fatto</w:t>
      </w:r>
      <w:r>
        <w:t>✅</w:t>
      </w:r>
    </w:p>
    <w:p>
      <w:pPr>
        <w:pStyle w:val="ListBullet"/>
      </w:pPr>
      <w:r>
        <w:t>Cruscotto</w:t>
      </w:r>
      <w:r>
        <w:rPr>
          <w:b/>
        </w:rPr>
        <w:t>Budget per famiglia</w:t>
      </w:r>
      <w:r>
        <w:t>su commessa + tab preventivo</w:t>
      </w:r>
      <w:r>
        <w:rPr>
          <w:b/>
        </w:rPr>
        <w:t>Budget acquisti (ITEM)</w:t>
      </w:r>
      <w:r>
        <w:t>.</w:t>
      </w:r>
    </w:p>
    <w:p>
      <w:pPr>
        <w:pStyle w:val="ListBullet"/>
      </w:pPr>
      <w:r>
        <w:t>Colonne: preventivo, RDA, PO bozza,</w:t>
      </w:r>
      <w:r>
        <w:rPr>
          <w:b/>
        </w:rPr>
        <w:t>ordini emessi</w:t>
      </w:r>
      <w:r>
        <w:t>,</w:t>
      </w:r>
      <w:r>
        <w:rPr>
          <w:b/>
        </w:rPr>
        <w:t>costi sostenuti (consuntivo)</w:t>
      </w:r>
      <w:r>
        <w:t>, residui,</w:t>
      </w:r>
      <w:r>
        <w:rPr>
          <w:b/>
        </w:rPr>
        <w:t>semaforo</w:t>
      </w:r>
      <w:r>
        <w:t>.</w:t>
      </w:r>
    </w:p>
    <w:p>
      <w:pPr>
        <w:pStyle w:val="ListBullet"/>
      </w:pPr>
      <w:r>
        <w:t>Conferma PO</w:t>
      </w:r>
      <w:r>
        <w:rPr>
          <w:b/>
        </w:rPr>
        <w:t>bloccata</w:t>
      </w:r>
      <w:r>
        <w:t>se famiglia rossa; sblocco:</w:t>
      </w:r>
      <w:r>
        <w:rPr>
          <w:b/>
        </w:rPr>
        <w:t>Administrator</w:t>
      </w:r>
      <w:r>
        <w:t>o gruppo</w:t>
      </w:r>
      <w:r>
        <w:rPr>
          <w:b/>
        </w:rPr>
        <w:t>SBU — Sblocco budget acquisti</w:t>
      </w:r>
      <w:r>
        <w:t>+ flag su commessa.</w:t>
      </w:r>
    </w:p>
    <w:p>
      <w:r>
        <w:rPr>
          <w:b/>
        </w:rPr>
        <w:t>Come verificare</w:t>
      </w:r>
    </w:p>
    <w:p>
      <w:pPr>
        <w:pStyle w:val="ListNumber"/>
      </w:pPr>
      <w:r>
        <w:t>Commessa con preventivo e PO →</w:t>
      </w:r>
      <w:r>
        <w:rPr>
          <w:b/>
        </w:rPr>
        <w:t>Purchase budget</w:t>
      </w:r>
      <w:r>
        <w:t>/ tab budget.</w:t>
      </w:r>
    </w:p>
    <w:p>
      <w:pPr>
        <w:pStyle w:val="ListNumber"/>
      </w:pPr>
      <w:r>
        <w:t>Verificare semafori e importi consuntivo dopo fattura fornitore registrata.</w:t>
      </w:r>
    </w:p>
    <w:p>
      <w:pPr>
        <w:pStyle w:val="ListNumber"/>
      </w:pPr>
      <w:r>
        <w:t>Famiglia rossa → tentare conferma PO → blocco; sbloccare con utente autorizzato.</w:t>
      </w:r>
    </w:p>
    <w:p>
      <w:r>
        <w:t>📖 COSIMO_PUNTO11_BUDGET_ACQUISTI.md — Modulo: sbu_purchase_flow ≥ 19.0.1.0.91+</w:t>
      </w:r>
    </w:p>
    <w:p>
      <w:pPr>
        <w:pStyle w:val="Heading1"/>
      </w:pPr>
      <w:r>
        <w:t>Punto 12 — Costi, margini, retention in import ANACO</w:t>
      </w:r>
    </w:p>
    <w:p>
      <w:r>
        <w:rPr>
          <w:b/>
        </w:rPr>
        <w:t>Feedback Cosimo</w:t>
      </w:r>
    </w:p>
    <w:p>
      <w:r>
        <w:t>Dopo import, costi, margini % e retention risultano sbagliati.</w:t>
      </w:r>
    </w:p>
    <w:p>
      <w:r>
        <w:rPr>
          <w:b/>
        </w:rPr>
        <w:t>Risposta — cosa abbiamo fatto</w:t>
      </w:r>
      <w:r>
        <w:t>⚠️</w:t>
      </w:r>
    </w:p>
    <w:p>
      <w:pPr>
        <w:pStyle w:val="ListBullet"/>
      </w:pPr>
      <w:r>
        <w:t>Miglioramenti import: colonna</w:t>
      </w:r>
      <w:r>
        <w:rPr>
          <w:b/>
        </w:rPr>
        <w:t>BS</w:t>
      </w:r>
      <w:r>
        <w:t>, staffame ST/LZ,</w:t>
      </w:r>
      <w:r>
        <w:rPr>
          <w:b/>
        </w:rPr>
        <w:t>ritenuta %</w:t>
      </w:r>
      <w:r>
        <w:t>da foglio SAL, avviso se BS mancante.</w:t>
      </w:r>
    </w:p>
    <w:p>
      <w:pPr>
        <w:pStyle w:val="ListBullet"/>
      </w:pPr>
      <w:r>
        <w:t>Margine e costo totale sono</w:t>
      </w:r>
      <w:r>
        <w:rPr>
          <w:b/>
        </w:rPr>
        <w:t>ricalcolati</w:t>
      </w:r>
      <w:r>
        <w:t>in Odoo (non copia 1:1 ogni formula Excel).</w:t>
      </w:r>
    </w:p>
    <w:p>
      <w:pPr>
        <w:pStyle w:val="ListBullet"/>
      </w:pPr>
      <w:r>
        <w:rPr>
          <w:b/>
        </w:rPr>
        <w:t>MOL</w:t>
      </w:r>
      <w:r>
        <w:t>non incluso nel costo totale come in alcuni fogli Excel.</w:t>
      </w:r>
    </w:p>
    <w:p>
      <w:pPr>
        <w:pStyle w:val="ListBullet"/>
      </w:pPr>
      <w:r>
        <w:t>Validazione numerica automatica P1002 = ancora da consolidare in UAT.</w:t>
      </w:r>
    </w:p>
    <w:p>
      <w:r>
        <w:rPr>
          <w:b/>
        </w:rPr>
        <w:t>Come verificare</w:t>
      </w:r>
    </w:p>
    <w:p>
      <w:pPr>
        <w:pStyle w:val="ListNumber"/>
      </w:pPr>
      <w:r>
        <w:t>Re-import file P1002 → controllare</w:t>
      </w:r>
      <w:r>
        <w:rPr>
          <w:b/>
        </w:rPr>
        <w:t>Prezzo unit. ANACO (col. BS)</w:t>
      </w:r>
      <w:r>
        <w:t>su righe campione.</w:t>
      </w:r>
    </w:p>
    <w:p>
      <w:pPr>
        <w:pStyle w:val="ListNumber"/>
      </w:pPr>
      <w:r>
        <w:t>Tab</w:t>
      </w:r>
      <w:r>
        <w:rPr>
          <w:b/>
        </w:rPr>
        <w:t>Voci contrattuali SAL</w:t>
      </w:r>
      <w:r>
        <w:t>→</w:t>
      </w:r>
      <w:r>
        <w:rPr>
          <w:b/>
        </w:rPr>
        <w:t>Retention %</w:t>
      </w:r>
      <w:r>
        <w:t>se diversa da contratto.</w:t>
      </w:r>
    </w:p>
    <w:p>
      <w:pPr>
        <w:pStyle w:val="ListNumber"/>
      </w:pPr>
      <w:r>
        <w:t>Confrontare 1 riga pilota Excel vs Odoo (prezzo TOT, costo TOT, margine %).</w:t>
      </w:r>
    </w:p>
    <w:p>
      <w:r>
        <w:t>📖 COSIMO_PUNTO12_COSTI_MARGINI_RETENTION.md — Modulo: sbu_estimate ≥ 19.0.1.0.109+</w:t>
      </w:r>
    </w:p>
    <w:p>
      <w:pPr>
        <w:pStyle w:val="Heading1"/>
      </w:pPr>
      <w:r>
        <w:t>Punto 13 — Stampa fattura per voce + SAL + CDP + cruscotto</w:t>
      </w:r>
    </w:p>
    <w:p>
      <w:r>
        <w:rPr>
          <w:b/>
        </w:rPr>
        <w:t>Feedback Cosimo</w:t>
      </w:r>
    </w:p>
    <w:p>
      <w:r>
        <w:t>In fattura ogni voce contratto con descrizione/valori/U.M./totali; testata SAL e CDP; avanzamenti visibili da cruscotto.</w:t>
      </w:r>
    </w:p>
    <w:p>
      <w:r>
        <w:rPr>
          <w:b/>
        </w:rPr>
        <w:t>Risposta — cosa abbiamo fatto</w:t>
      </w:r>
      <w:r>
        <w:t>✅ (PDF e dati; cruscotto base)</w:t>
      </w:r>
    </w:p>
    <w:p>
      <w:pPr>
        <w:pStyle w:val="ListBullet"/>
      </w:pPr>
      <w:r>
        <w:t>Fattura:</w:t>
      </w:r>
      <w:r>
        <w:rPr>
          <w:b/>
        </w:rPr>
        <w:t>una riga contabile per voce contrattuale</w:t>
      </w:r>
      <w:r>
        <w:t>del periodo SAL.</w:t>
      </w:r>
    </w:p>
    <w:p>
      <w:pPr>
        <w:pStyle w:val="ListBullet"/>
      </w:pPr>
      <w:r>
        <w:t>Report</w:t>
      </w:r>
      <w:r>
        <w:rPr>
          <w:b/>
        </w:rPr>
        <w:t>«Fattura con dettaglio SAL (SBU)»</w:t>
      </w:r>
      <w:r>
        <w:t>+ blocco SAL/CDP su PDF standard.</w:t>
      </w:r>
    </w:p>
    <w:p>
      <w:pPr>
        <w:pStyle w:val="ListBullet"/>
      </w:pPr>
      <w:r>
        <w:t>Tab commessa</w:t>
      </w:r>
      <w:r>
        <w:rPr>
          <w:b/>
        </w:rPr>
        <w:t>Avanzamento fatturazione</w:t>
      </w:r>
      <w:r>
        <w:t>(contratto / fatturato / residuo / SAL).</w:t>
      </w:r>
    </w:p>
    <w:p>
      <w:pPr>
        <w:pStyle w:val="ListBullet"/>
      </w:pPr>
      <w:r>
        <w:t>CDP collegato a SAL e fattura.</w:t>
      </w:r>
    </w:p>
    <w:p>
      <w:r>
        <w:rPr>
          <w:b/>
        </w:rPr>
        <w:t>Come verificare</w:t>
      </w:r>
    </w:p>
    <w:p>
      <w:pPr>
        <w:pStyle w:val="ListNumber"/>
      </w:pPr>
      <w:r>
        <w:t>Foglio SAL confermato → crea fattura cliente.</w:t>
      </w:r>
    </w:p>
    <w:p>
      <w:pPr>
        <w:pStyle w:val="ListNumber"/>
      </w:pPr>
      <w:r>
        <w:t>Stampa</w:t>
      </w:r>
      <w:r>
        <w:rPr>
          <w:b/>
        </w:rPr>
        <w:t>Dettaglio SAL</w:t>
      </w:r>
      <w:r>
        <w:t>dalla fattura o dal foglio SAL.</w:t>
      </w:r>
    </w:p>
    <w:p>
      <w:pPr>
        <w:pStyle w:val="ListNumber"/>
      </w:pPr>
      <w:r>
        <w:t>Commessa → tab avanzamento fatturazione.</w:t>
      </w:r>
    </w:p>
    <w:p>
      <w:r>
        <w:t>📖 COSIMO_PUNTO13_FATTURA_SAL_CDP.md — Modulo: sbu_sal ≥ 19.0.1.0.64+</w:t>
      </w:r>
    </w:p>
    <w:p>
      <w:pPr>
        <w:pStyle w:val="Heading1"/>
      </w:pPr>
      <w:r>
        <w:t>Punto 14 — Fornitori (e clienti) da Qonto</w:t>
      </w:r>
    </w:p>
    <w:p>
      <w:r>
        <w:rPr>
          <w:b/>
        </w:rPr>
        <w:t>Feedback Cosimo</w:t>
      </w:r>
    </w:p>
    <w:p>
      <w:r>
        <w:t>Integrando Qonto si recuperano automaticamente fornitori/clienti?</w:t>
      </w:r>
    </w:p>
    <w:p>
      <w:r>
        <w:rPr>
          <w:b/>
        </w:rPr>
        <w:t>Risposta — cosa abbiamo fatto</w:t>
      </w:r>
      <w:r>
        <w:t>✅ (fornitori da beneficiari)</w:t>
      </w:r>
    </w:p>
    <w:p>
      <w:pPr>
        <w:pStyle w:val="ListBullet"/>
      </w:pPr>
      <w:r>
        <w:t>Sync</w:t>
      </w:r>
      <w:r>
        <w:rPr>
          <w:b/>
        </w:rPr>
        <w:t>beneficiari SEPA</w:t>
      </w:r>
      <w:r>
        <w:t>Qonto → contatti</w:t>
      </w:r>
      <w:r>
        <w:rPr>
          <w:b/>
        </w:rPr>
        <w:t>fornitore</w:t>
      </w:r>
      <w:r>
        <w:t>in Odoo.</w:t>
      </w:r>
    </w:p>
    <w:p>
      <w:pPr>
        <w:pStyle w:val="ListBullet"/>
      </w:pPr>
      <w:r>
        <w:t>Pulsante</w:t>
      </w:r>
      <w:r>
        <w:rPr>
          <w:b/>
        </w:rPr>
        <w:t>Sync Qonto suppliers</w:t>
      </w:r>
      <w:r>
        <w:t>; opzione sync ad ogni import.</w:t>
      </w:r>
    </w:p>
    <w:p>
      <w:pPr>
        <w:pStyle w:val="ListBullet"/>
      </w:pPr>
      <w:r>
        <w:rPr>
          <w:b/>
        </w:rPr>
        <w:t>Clienti:</w:t>
      </w:r>
      <w:r>
        <w:t>solo se presenti come beneficiari (di solito sono i fornitori pagati).</w:t>
      </w:r>
    </w:p>
    <w:p>
      <w:r>
        <w:rPr>
          <w:b/>
        </w:rPr>
        <w:t>Come verificare</w:t>
      </w:r>
    </w:p>
    <w:p>
      <w:pPr>
        <w:pStyle w:val="ListNumber"/>
      </w:pPr>
      <w:r>
        <w:t>Configurare credenziali Qonto (punto 10).</w:t>
      </w:r>
    </w:p>
    <w:p>
      <w:pPr>
        <w:pStyle w:val="ListNumber"/>
      </w:pPr>
      <w:r>
        <w:rPr>
          <w:b/>
        </w:rPr>
        <w:t>Sync Qonto suppliers</w:t>
      </w:r>
      <w:r>
        <w:t>→ Contatti → nuovi/aggiornati fornitori.</w:t>
      </w:r>
    </w:p>
    <w:p>
      <w:r>
        <w:t>📖 COSIMO_PUNTO10_QONTO.md — Modulo: sbu_qonto</w:t>
      </w:r>
    </w:p>
    <w:p>
      <w:pPr>
        <w:pStyle w:val="Heading1"/>
      </w:pPr>
      <w:r>
        <w:t>Punto 15 — Residuo RDA e quantità 1,03</w:t>
      </w:r>
    </w:p>
    <w:p>
      <w:r>
        <w:rPr>
          <w:b/>
        </w:rPr>
        <w:t>Feedback Cosimo</w:t>
      </w:r>
    </w:p>
    <w:p>
      <w:r>
        <w:t>Se cambio qty su RFQ resta riga aperta per residuo; non capisce U.M. = 1,03.</w:t>
      </w:r>
    </w:p>
    <w:p>
      <w:r>
        <w:rPr>
          <w:b/>
        </w:rPr>
        <w:t>Risposta — cosa abbiamo fatto</w:t>
      </w:r>
      <w:r>
        <w:t>✅</w:t>
      </w:r>
    </w:p>
    <w:p>
      <w:pPr>
        <w:pStyle w:val="ListBullet"/>
      </w:pPr>
      <w:r>
        <w:rPr>
          <w:b/>
        </w:rPr>
        <w:t>1,03</w:t>
      </w:r>
      <w:r>
        <w:t>= quantità richiesta (es. 1,00 +</w:t>
      </w:r>
      <w:r>
        <w:rPr>
          <w:b/>
        </w:rPr>
        <w:t>3% perdita</w:t>
      </w:r>
      <w:r>
        <w:t>fabbisogno default),</w:t>
      </w:r>
      <w:r>
        <w:rPr>
          <w:b/>
        </w:rPr>
        <w:t>non</w:t>
      </w:r>
      <w:r>
        <w:t>unità di misura.</w:t>
      </w:r>
    </w:p>
    <w:p>
      <w:pPr>
        <w:pStyle w:val="ListBullet"/>
      </w:pPr>
      <w:r>
        <w:t>Campi</w:t>
      </w:r>
      <w:r>
        <w:rPr>
          <w:b/>
        </w:rPr>
        <w:t>Qty on RFQ/PO</w:t>
      </w:r>
      <w:r>
        <w:t>e</w:t>
      </w:r>
      <w:r>
        <w:rPr>
          <w:b/>
        </w:rPr>
        <w:t>Qty remaining</w:t>
      </w:r>
      <w:r>
        <w:t>; seconda RFQ riusa residuo.</w:t>
      </w:r>
    </w:p>
    <w:p>
      <w:r>
        <w:rPr>
          <w:b/>
        </w:rPr>
        <w:t>Come verificare</w:t>
      </w:r>
    </w:p>
    <w:p>
      <w:pPr>
        <w:pStyle w:val="ListNumber"/>
      </w:pPr>
      <w:r>
        <w:t>RDA con qty 1,03 → leggere colonna</w:t>
      </w:r>
      <w:r>
        <w:rPr>
          <w:b/>
        </w:rPr>
        <w:t>U.M.</w:t>
      </w:r>
      <w:r>
        <w:t>(pz, m²…) separata.</w:t>
      </w:r>
    </w:p>
    <w:p>
      <w:pPr>
        <w:pStyle w:val="ListNumber"/>
      </w:pPr>
      <w:r>
        <w:t>RFQ parziale → su RDA</w:t>
      </w:r>
      <w:r>
        <w:rPr>
          <w:b/>
        </w:rPr>
        <w:t>Qty remaining</w:t>
      </w:r>
      <w:r>
        <w:t>&gt; 0.</w:t>
      </w:r>
    </w:p>
    <w:p>
      <w:pPr>
        <w:pStyle w:val="ListNumber"/>
      </w:pPr>
      <w:r>
        <w:t>Nuova RFQ stesso fornitore → qty proposta = residuo.</w:t>
      </w:r>
    </w:p>
    <w:p>
      <w:r>
        <w:t>📖 COSIMO_PUNTO15_RDA_RESIDUO_QTY.md — Modulo: sbu_purchase_flow ≥ 19.0.1.0.44+</w:t>
      </w:r>
    </w:p>
    <w:p>
      <w:pPr>
        <w:pStyle w:val="Heading1"/>
      </w:pPr>
      <w:r>
        <w:t>Punto 16 — Stampa offerta (flag verdi/rossi, pagamenti, ritenute)</w:t>
      </w:r>
    </w:p>
    <w:p>
      <w:r>
        <w:rPr>
          <w:b/>
        </w:rPr>
        <w:t>Feedback Cosimo</w:t>
      </w:r>
    </w:p>
    <w:p>
      <w:r>
        <w:t>Stampa offerta con scelte condizioni ANACO (verde/rosso), pagamenti e ritenute collegati.</w:t>
      </w:r>
    </w:p>
    <w:p>
      <w:r>
        <w:rPr>
          <w:b/>
        </w:rPr>
        <w:t>Risposta — cosa abbiamo fatto</w:t>
      </w:r>
      <w:r>
        <w:t>✅</w:t>
      </w:r>
    </w:p>
    <w:p>
      <w:pPr>
        <w:pStyle w:val="ListBullet"/>
      </w:pPr>
      <w:r>
        <w:t>Tab</w:t>
      </w:r>
      <w:r>
        <w:rPr>
          <w:b/>
        </w:rPr>
        <w:t>Condizioni di Fornitura</w:t>
      </w:r>
      <w:r>
        <w:t>: righe strutturate Incluso/Escluso/Nota.</w:t>
      </w:r>
    </w:p>
    <w:p>
      <w:pPr>
        <w:pStyle w:val="ListBullet"/>
      </w:pPr>
      <w:r>
        <w:rPr>
          <w:b/>
        </w:rPr>
        <w:t>Carica condizioni standard</w:t>
      </w:r>
      <w:r>
        <w:t>→</w:t>
      </w:r>
      <w:r>
        <w:rPr>
          <w:b/>
        </w:rPr>
        <w:t>Stampa offerta</w:t>
      </w:r>
      <w:r>
        <w:t>PDF con flag colore.</w:t>
      </w:r>
    </w:p>
    <w:p>
      <w:pPr>
        <w:pStyle w:val="ListBullet"/>
      </w:pPr>
      <w:r>
        <w:t>Ritenuta offerta allineata alla riga verde «Ritenuta».</w:t>
      </w:r>
    </w:p>
    <w:p>
      <w:r>
        <w:rPr>
          <w:b/>
        </w:rPr>
        <w:t>Come verificare</w:t>
      </w:r>
    </w:p>
    <w:p>
      <w:pPr>
        <w:pStyle w:val="ListNumber"/>
      </w:pPr>
      <w:r>
        <w:t>Preventivo →</w:t>
      </w:r>
      <w:r>
        <w:rPr>
          <w:b/>
        </w:rPr>
        <w:t>Condizioni di Fornitura</w:t>
      </w:r>
      <w:r>
        <w:t>→</w:t>
      </w:r>
      <w:r>
        <w:rPr>
          <w:b/>
        </w:rPr>
        <w:t>Carica condizioni standard</w:t>
      </w:r>
      <w:r>
        <w:t>.</w:t>
      </w:r>
    </w:p>
    <w:p>
      <w:pPr>
        <w:pStyle w:val="ListNumber"/>
      </w:pPr>
      <w:r>
        <w:rPr>
          <w:b/>
        </w:rPr>
        <w:t>Stampa offerta</w:t>
      </w:r>
      <w:r>
        <w:t>→ PDF con tabella condizioni colorata.</w:t>
      </w:r>
    </w:p>
    <w:p>
      <w:pPr>
        <w:pStyle w:val="ListNumber"/>
      </w:pPr>
      <w:r>
        <w:t>Verificare % ritenuta in testata vs riga verde.</w:t>
      </w:r>
    </w:p>
    <w:p>
      <w:r>
        <w:t>📖 COSIMO_PUNTO16_STAMPA_OFFERTA.md — Modulo: sbu_estimate ≥ 19.0.1.0.82+</w:t>
      </w:r>
    </w:p>
    <w:p>
      <w:pPr>
        <w:pStyle w:val="Heading1"/>
      </w:pPr>
      <w:r>
        <w:t>Punto 17 — Delivery standard (sistemista → terzista → cantiere; vetro)</w:t>
      </w:r>
    </w:p>
    <w:p>
      <w:r>
        <w:rPr>
          <w:b/>
        </w:rPr>
        <w:t>Feedback Cosimo</w:t>
      </w:r>
    </w:p>
    <w:p>
      <w:r>
        <w:t>Regole consegna: alluminio/ACO via sistemista e terzista; vetro diretto o via terzista.</w:t>
      </w:r>
    </w:p>
    <w:p>
      <w:r>
        <w:rPr>
          <w:b/>
        </w:rPr>
        <w:t>Risposta — cosa abbiamo fatto</w:t>
      </w:r>
      <w:r>
        <w:t>✅</w:t>
      </w:r>
    </w:p>
    <w:p>
      <w:pPr>
        <w:pStyle w:val="ListBullet"/>
      </w:pPr>
      <w:r>
        <w:t>Tabella</w:t>
      </w:r>
      <w:r>
        <w:rPr>
          <w:b/>
        </w:rPr>
        <w:t>Delivery standard</w:t>
      </w:r>
      <w:r>
        <w:t>(regole per route/famiglia).</w:t>
      </w:r>
    </w:p>
    <w:p>
      <w:pPr>
        <w:pStyle w:val="ListBullet"/>
      </w:pPr>
      <w:r>
        <w:t>Commessa →</w:t>
      </w:r>
      <w:r>
        <w:rPr>
          <w:b/>
        </w:rPr>
        <w:t>Logistica / delivery</w:t>
      </w:r>
      <w:r>
        <w:t>: terzista, sistemista, modalità vetro.</w:t>
      </w:r>
    </w:p>
    <w:p>
      <w:pPr>
        <w:pStyle w:val="ListBullet"/>
      </w:pPr>
      <w:r>
        <w:rPr>
          <w:b/>
        </w:rPr>
        <w:t>Applica delivery standard</w:t>
      </w:r>
      <w:r>
        <w:t>su RDA → colonna</w:t>
      </w:r>
      <w:r>
        <w:rPr>
          <w:b/>
        </w:rPr>
        <w:t>Destinazione</w:t>
      </w:r>
      <w:r>
        <w:t>compilata.</w:t>
      </w:r>
    </w:p>
    <w:p>
      <w:r>
        <w:rPr>
          <w:b/>
        </w:rPr>
        <w:t>Come verificare</w:t>
      </w:r>
    </w:p>
    <w:p>
      <w:pPr>
        <w:pStyle w:val="ListNumber"/>
      </w:pPr>
      <w:r>
        <w:rPr>
          <w:b/>
        </w:rPr>
        <w:t>SBU → Purchasing → Delivery standard</w:t>
      </w:r>
      <w:r>
        <w:t>→ vedere regole LA/VT.</w:t>
      </w:r>
    </w:p>
    <w:p>
      <w:pPr>
        <w:pStyle w:val="ListNumber"/>
      </w:pPr>
      <w:r>
        <w:t>Commessa → tab logistica → impostare terzista →</w:t>
      </w:r>
      <w:r>
        <w:rPr>
          <w:b/>
        </w:rPr>
        <w:t>Applica delivery standard su tutte le RDA</w:t>
      </w:r>
      <w:r>
        <w:t>.</w:t>
      </w:r>
    </w:p>
    <w:p>
      <w:pPr>
        <w:pStyle w:val="ListNumber"/>
      </w:pPr>
      <w:r>
        <w:t>Aprire righe RDA → testo</w:t>
      </w:r>
      <w:r>
        <w:rPr>
          <w:b/>
        </w:rPr>
        <w:t>Destinazione</w:t>
      </w:r>
      <w:r>
        <w:t>popolato.</w:t>
      </w:r>
    </w:p>
    <w:p>
      <w:r>
        <w:t>📖 COSIMO_PUNTO17_DELIVERY_STANDARD_IT.md — Modulo: sbu_purchase_flow ≥ 19.0.1.0.53+</w:t>
      </w:r>
    </w:p>
    <w:p>
      <w:pPr>
        <w:pStyle w:val="Heading1"/>
      </w:pPr>
      <w:r>
        <w:t>Punto 18 — Revisioni visibili (REV + data su job e documenti)</w:t>
      </w:r>
    </w:p>
    <w:p>
      <w:r>
        <w:rPr>
          <w:b/>
        </w:rPr>
        <w:t>Feedback Cosimo</w:t>
      </w:r>
    </w:p>
    <w:p>
      <w:r>
        <w:t>Su Jobs non è chiaro quale REV sia la più recente; stessa confusione su SAL, RDA, ecc.</w:t>
      </w:r>
    </w:p>
    <w:p>
      <w:r>
        <w:rPr>
          <w:b/>
        </w:rPr>
        <w:t>Risposta — cosa abbiamo fatto</w:t>
      </w:r>
      <w:r>
        <w:t>✅</w:t>
      </w:r>
    </w:p>
    <w:p>
      <w:pPr>
        <w:pStyle w:val="ListBullet"/>
      </w:pPr>
      <w:r>
        <w:t>Etichetta tipo [P0015_2026] CLIENTE · REV02 · 2026-05-20 su Jobs, preventivi, SAL, RDA, fatture.</w:t>
      </w:r>
    </w:p>
    <w:p>
      <w:pPr>
        <w:pStyle w:val="ListBullet"/>
      </w:pPr>
      <w:r>
        <w:t>Filtro default Jobs:</w:t>
      </w:r>
      <w:r>
        <w:rPr>
          <w:b/>
        </w:rPr>
        <w:t>Solo revisione più recente</w:t>
      </w:r>
      <w:r>
        <w:t>.</w:t>
      </w:r>
    </w:p>
    <w:p>
      <w:pPr>
        <w:pStyle w:val="ListBullet"/>
      </w:pPr>
      <w:r>
        <w:t>Flag su commessa</w:t>
      </w:r>
      <w:r>
        <w:rPr>
          <w:b/>
        </w:rPr>
        <w:t>Revisione più recente</w:t>
      </w:r>
      <w:r>
        <w:t>.</w:t>
      </w:r>
    </w:p>
    <w:p>
      <w:r>
        <w:rPr>
          <w:b/>
        </w:rPr>
        <w:t>Come verificare</w:t>
      </w:r>
    </w:p>
    <w:p>
      <w:pPr>
        <w:pStyle w:val="ListNumber"/>
      </w:pPr>
      <w:r>
        <w:rPr>
          <w:b/>
        </w:rPr>
        <w:t>SBU → Jobs</w:t>
      </w:r>
      <w:r>
        <w:t>→ colonna commessa con REV e data.</w:t>
      </w:r>
    </w:p>
    <w:p>
      <w:pPr>
        <w:pStyle w:val="ListNumber"/>
      </w:pPr>
      <w:r>
        <w:t>Creare REV02 → verificare badge ultima revisione.</w:t>
      </w:r>
    </w:p>
    <w:p>
      <w:pPr>
        <w:pStyle w:val="ListNumber"/>
      </w:pPr>
      <w:r>
        <w:t>Aprire SAL/RDA → titolo documento con stessa etichetta REV.</w:t>
      </w:r>
    </w:p>
    <w:p>
      <w:r>
        <w:t>📖 COSIMO_PUNTO18_REVISIONI_LABEL_IT.md — Moduli: sbu_estimate, sbu_project, sbu_sal, sbu_purchase_flow</w:t>
      </w:r>
    </w:p>
    <w:p>
      <w:pPr>
        <w:pStyle w:val="Heading1"/>
      </w:pPr>
      <w:r>
        <w:t>Riepilogo veloce (18 punti)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Argomento</w:t>
            </w:r>
          </w:p>
        </w:tc>
        <w:tc>
          <w:tcPr>
            <w:tcW w:type="dxa" w:w="2160"/>
          </w:tcPr>
          <w:p>
            <w:r>
              <w:t>Stato</w:t>
            </w:r>
          </w:p>
        </w:tc>
        <w:tc>
          <w:tcPr>
            <w:tcW w:type="dxa" w:w="2160"/>
          </w:tcPr>
          <w:p>
            <w:r>
              <w:t>Verifica rapida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Dati tecnici vs ANACO / PO</w:t>
            </w:r>
          </w:p>
        </w:tc>
        <w:tc>
          <w:tcPr>
            <w:tcW w:type="dxa" w:w="2160"/>
          </w:tcPr>
          <w:p>
            <w:r>
              <w:t>⚠️</w:t>
            </w:r>
          </w:p>
        </w:tc>
        <w:tc>
          <w:tcPr>
            <w:tcW w:type="dxa" w:w="2160"/>
          </w:tcPr>
          <w:p>
            <w:r>
              <w:t>Fasi RDA + regole vetro/zanzariere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Dimensioni RDA/RFQ/PO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Colonne L/H/P/MQ su RFQ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Filtri + applica filtrato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Righe richiesta → wizard bulk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Item / Topic / Route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Campi testata RDA + wizard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LA/LZ/ST/PAN/OSC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Catalogo route + wizard + by workflow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SAL passivo posa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Cap 100% + tab posa commessa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Righe verdi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Verde/grigio + B/H evidenziati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Planner</w:t>
            </w:r>
          </w:p>
        </w:tc>
        <w:tc>
          <w:tcPr>
            <w:tcW w:type="dxa" w:w="2160"/>
          </w:tcPr>
          <w:p>
            <w:r>
              <w:t>⚠️</w:t>
            </w:r>
          </w:p>
        </w:tc>
        <w:tc>
          <w:tcPr>
            <w:tcW w:type="dxa" w:w="2160"/>
          </w:tcPr>
          <w:p>
            <w:r>
              <w:t>Link M365, no sync pieno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Logikal</w:t>
            </w:r>
          </w:p>
        </w:tc>
        <w:tc>
          <w:tcPr>
            <w:tcW w:type="dxa" w:w="2160"/>
          </w:tcPr>
          <w:p>
            <w:r>
              <w:t>⚠️</w:t>
            </w:r>
          </w:p>
        </w:tc>
        <w:tc>
          <w:tcPr>
            <w:tcW w:type="dxa" w:w="2160"/>
          </w:tcPr>
          <w:p>
            <w:r>
              <w:t>Import CSV quando pronti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Qonto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Tab Qonto SBU, movimenti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Budget semafori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Purchase budget commessa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Import costi/margini</w:t>
            </w:r>
          </w:p>
        </w:tc>
        <w:tc>
          <w:tcPr>
            <w:tcW w:type="dxa" w:w="2160"/>
          </w:tcPr>
          <w:p>
            <w:r>
              <w:t>⚠️</w:t>
            </w:r>
          </w:p>
        </w:tc>
        <w:tc>
          <w:tcPr>
            <w:tcW w:type="dxa" w:w="2160"/>
          </w:tcPr>
          <w:p>
            <w:r>
              <w:t>Confronto riga P1002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Fattura SAL/CDP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PDF Dettaglio SAL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Fornitori Qonto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Sync suppliers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Residuo / 1,03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Qty remaining su RDA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Stampa offerta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Condizioni + PDF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Delivery standard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Tab logistica commessa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Label REV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Lista Jobs</w:t>
            </w:r>
          </w:p>
        </w:tc>
      </w:tr>
    </w:tbl>
    <w:p/>
    <w:p>
      <w:pPr>
        <w:pStyle w:val="Heading1"/>
      </w:pPr>
      <w:r>
        <w:t>Prossimi passi consigliati (con Suburban)</w:t>
      </w:r>
    </w:p>
    <w:p>
      <w:pPr>
        <w:pStyle w:val="ListNumber"/>
      </w:pPr>
      <w:r>
        <w:rPr>
          <w:b/>
        </w:rPr>
        <w:t>Upgrade moduli SBU</w:t>
      </w:r>
      <w:r>
        <w:t>su database produzione dopo ogni deploy.</w:t>
      </w:r>
    </w:p>
    <w:p>
      <w:pPr>
        <w:pStyle w:val="ListNumber"/>
      </w:pPr>
      <w:r>
        <w:rPr>
          <w:b/>
        </w:rPr>
        <w:t>UAT a campione</w:t>
      </w:r>
      <w:r>
        <w:t>su una commessa reale: punti 1→2→5→11→10→13.</w:t>
      </w:r>
    </w:p>
    <w:p>
      <w:pPr>
        <w:pStyle w:val="ListNumber"/>
      </w:pPr>
      <w:r>
        <w:rPr>
          <w:b/>
        </w:rPr>
        <w:t>Logikal</w:t>
      </w:r>
      <w:r>
        <w:t>e</w:t>
      </w:r>
      <w:r>
        <w:rPr>
          <w:b/>
        </w:rPr>
        <w:t>import Excel tecnico</w:t>
      </w:r>
      <w:r>
        <w:t>(punto 1a): pianificare con file campione e licenza ERP Logikal.</w:t>
      </w:r>
    </w:p>
    <w:p>
      <w:pPr>
        <w:pStyle w:val="ListNumber"/>
      </w:pPr>
      <w:r>
        <w:rPr>
          <w:b/>
        </w:rPr>
        <w:t>Punto 12</w:t>
      </w:r>
      <w:r>
        <w:t>: sessione 2h su una riga ANACO Excel vs Odoo con file P1002.</w:t>
      </w:r>
    </w:p>
    <w:p>
      <w:pPr>
        <w:pStyle w:val="Heading1"/>
      </w:pPr>
      <w:r>
        <w:t>Documenti collegati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Contenuto</w:t>
            </w:r>
          </w:p>
        </w:tc>
      </w:tr>
      <w:tr>
        <w:tc>
          <w:tcPr>
            <w:tcW w:type="dxa" w:w="4320"/>
          </w:tcPr>
          <w:p>
            <w:r>
              <w:t>FEEDBACK_COSIMO_ROADMAP_IT.md</w:t>
            </w:r>
          </w:p>
        </w:tc>
        <w:tc>
          <w:tcPr>
            <w:tcW w:type="dxa" w:w="4320"/>
          </w:tcPr>
          <w:p>
            <w:r>
              <w:t>Roadmap completa</w:t>
            </w:r>
          </w:p>
        </w:tc>
      </w:tr>
      <w:tr>
        <w:tc>
          <w:tcPr>
            <w:tcW w:type="dxa" w:w="4320"/>
          </w:tcPr>
          <w:p>
            <w:r>
              <w:t>guide/GUIDA_TEST_AUTONOMO_COSIMO.md</w:t>
            </w:r>
          </w:p>
        </w:tc>
        <w:tc>
          <w:tcPr>
            <w:tcW w:type="dxa" w:w="4320"/>
          </w:tcPr>
          <w:p>
            <w:r>
              <w:t>Test autonomo con screenshot</w:t>
            </w:r>
          </w:p>
        </w:tc>
      </w:tr>
      <w:tr>
        <w:tc>
          <w:tcPr>
            <w:tcW w:type="dxa" w:w="4320"/>
          </w:tcPr>
          <w:p>
            <w:r>
              <w:t>GUIDA_REINSTALLAZIONE_APPS_E_IMPOSTAZIONI_IT.md</w:t>
            </w:r>
          </w:p>
        </w:tc>
        <w:tc>
          <w:tcPr>
            <w:tcW w:type="dxa" w:w="4320"/>
          </w:tcPr>
          <w:p>
            <w:r>
              <w:t>Installazione moduli</w:t>
            </w:r>
          </w:p>
        </w:tc>
      </w:tr>
    </w:tbl>
    <w:p/>
    <w:p>
      <w:r>
        <w:t>*Report generato per risposta al feedback originale Cosimo — maggio 2026.*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