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Rodrigo Franciozi Rodrigues da Silva</w:t>
        <w:tab/>
        <w:t xml:space="preserve">            RA:14.04014-0</w:t>
        <w:tab/>
        <w:tab/>
        <w:tab/>
        <w:t xml:space="preserve">                   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Igor Amaral Correa</w:t>
        <w:tab/>
        <w:tab/>
        <w:tab/>
        <w:tab/>
        <w:t xml:space="preserve">RA: 15.00588-7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Helio Henrique                                                RA: 14.00214-0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André Chioratto                                              RA:13.02642-9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Sprint 2 Software - Documentação.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Continuação do cronograma: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Meta: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Implementação e criação do banco de dados, junto a uma política de testes.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Backlog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Iniciar a parte de desenvolvimento e integração do banco de dados, utilizando a linguagem MySQL com as informações necessárias para que se realize a pesquisa pelos valores de celulares em suas respectivas lojas.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Realizar uma segunda tela mostrando os celulares com suas informações utilizando a linguagem html.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Implementar uma política de testes pata manter e melhorar a qualidade do software em desenvolvimento. 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Planejamento de testes: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 medida que o software for se desenvolvendo, os testes caminharão lado a lado para que haja uma prevenção e melhoria de qualidade em seu desenvolvimento.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planejamento inicial é testar as funcionalidades básicas da barra inicial de pesquisa do software para a detecção de bugs e possíveis digitações incorretas, como por exemplo algum uso de cadeias de caracteres não permitidos ou ate mesmo nomes de celulares que não se encontram no banco de dados.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 partir daí serão realizados mais testes na parte de busca e devolução de informações do banco de dados, para que se possa aumentar seu desempenho e definir a quantidade de memória a ser utilizada.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Modelagem de testes:</w:t>
      </w: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O ambiente de teste será realizado por meio de um testador, com a utilização de uma ferramenta de auxílio na parte de html, para a identificação de bugs no decorrer do desenvolvimento.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Como uma breve descrição do comportamento da parte de pesquisa do software, caso qualquer outra coisa a ser pesquisada seja diferente da ideia principal de celulares, será apresentada uma mensagem de erro ao usuário, o avisando que o que foi digitado não é o esperado para a pesquisa.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Ferramentas utilizadas para o auxílio de testes: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1. Uma ferramenta para se testar-se a lógica do código html a ser escrito. Há vários sites online que lhe permitem fazer essa análise de lógica de código html, como exemplo de um deles temos a NLCC, que foi utilizada no desenvolvimento desse software. (Vale lembrar que existem muitas outras ferramentas para esse tipo de informação a respeito da lógica do código)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br/>
        <w:t xml:space="preserve">2. Um software de auxilio de testes gratuito denominado SELENIUM, para a parte de suporte web.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Testes unitários: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Serão realizados alguns testes unitários na parte de código HTML e no Banco de Dados, esse teste envolverá a análise de alguns componentes do software (unidades) que serão testadas separadamente tendo como foco principal a parte funcional e suas características, ou seja, se há uma quantidade de memória suficiente para o banco de dados, como se encontra o desempenho dos módulos do software e etc.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Alguns drivers e stubs farão esse trabalho, sendo usados para chamar o modulo a ser testado (driver) ou até mesmo para ser chamado pelo modulo em teste (stubs).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Segue alguns exemplos de teste unitário em trechos do código em desenvolvimento: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Primeiramente o HTML5 quando abre a página carrega a função “carregaCelular()”: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object w:dxaOrig="4291" w:dyaOrig="835">
          <v:rect xmlns:o="urn:schemas-microsoft-com:office:office" xmlns:v="urn:schemas-microsoft-com:vml" id="rectole0000000000" style="width:214.550000pt;height:4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2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 função carrega celular faz uma requisição GET para o PHP passando o nome do celular como parâmetro: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object w:dxaOrig="7891" w:dyaOrig="3124">
          <v:rect xmlns:o="urn:schemas-microsoft-com:office:office" xmlns:v="urn:schemas-microsoft-com:vml" id="rectole0000000001" style="width:394.550000pt;height:156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2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 requisição GET feita pro PHP chama a função “selecionaPorNome” no objeto Celular e retorna as informações do celular no formato JSON: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object w:dxaOrig="8163" w:dyaOrig="3779">
          <v:rect xmlns:o="urn:schemas-microsoft-com:office:office" xmlns:v="urn:schemas-microsoft-com:vml" id="rectole0000000002" style="width:408.150000pt;height:18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 função selecionaPorNome faz uma conexão com o banco de dados para pegar todas as informações do celular especificado e adicionar no objeto Celular: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object w:dxaOrig="8163" w:dyaOrig="6240">
          <v:rect xmlns:o="urn:schemas-microsoft-com:office:office" xmlns:v="urn:schemas-microsoft-com:vml" id="rectole0000000003" style="width:408.150000pt;height:312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72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Apos ter todas as informações do celular, por meio de javascript, é adicionado todos os valores no HTML: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644">
          <v:rect xmlns:o="urn:schemas-microsoft-com:office:office" xmlns:v="urn:schemas-microsoft-com:vml" id="rectole0000000004" style="width:408.15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Modelagem do banco de dados: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30" w:dyaOrig="3855">
          <v:rect xmlns:o="urn:schemas-microsoft-com:office:office" xmlns:v="urn:schemas-microsoft-com:vml" id="rectole0000000005" style="width:91.500000pt;height:19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