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E6C25" w14:textId="77777777" w:rsidR="009E272F" w:rsidRDefault="008A660E" w:rsidP="009E272F">
      <w:pPr>
        <w:pStyle w:val="LabTitle"/>
      </w:pPr>
      <w:r>
        <w:t xml:space="preserve">Packet Tracer – Investigando uma implementação de VLAN </w:t>
      </w:r>
    </w:p>
    <w:p w14:paraId="6A3D4888" w14:textId="77777777" w:rsidR="009E272F" w:rsidRDefault="009E272F" w:rsidP="009E272F">
      <w:pPr>
        <w:pStyle w:val="LabTitle"/>
      </w:pPr>
    </w:p>
    <w:p w14:paraId="11DDE343" w14:textId="437332C0" w:rsidR="009E272F" w:rsidRPr="009E272F" w:rsidRDefault="009E272F" w:rsidP="009E272F">
      <w:pPr>
        <w:pStyle w:val="LabTitle"/>
        <w:rPr>
          <w:rStyle w:val="LabTitleInstVersred"/>
          <w:b/>
          <w:color w:val="002060"/>
        </w:rPr>
      </w:pPr>
      <w:r w:rsidRPr="009E272F">
        <w:rPr>
          <w:rStyle w:val="LabTitleInstVersred"/>
          <w:b/>
          <w:color w:val="002060"/>
        </w:rPr>
        <w:t xml:space="preserve">Nome: </w:t>
      </w:r>
      <w:r w:rsidR="00800CAB">
        <w:rPr>
          <w:rStyle w:val="LabTitleInstVersred"/>
          <w:b/>
          <w:color w:val="002060"/>
        </w:rPr>
        <w:t>Igor Correa</w:t>
      </w:r>
      <w:r w:rsidRPr="009E272F">
        <w:rPr>
          <w:rStyle w:val="LabTitleInstVersred"/>
          <w:b/>
          <w:color w:val="002060"/>
        </w:rPr>
        <w:t xml:space="preserve">                                                       RA:</w:t>
      </w:r>
      <w:r w:rsidR="00800CAB">
        <w:rPr>
          <w:rStyle w:val="LabTitleInstVersred"/>
          <w:b/>
          <w:color w:val="002060"/>
        </w:rPr>
        <w:t xml:space="preserve"> 15.00588-7</w:t>
      </w:r>
      <w:r w:rsidRPr="009E272F">
        <w:rPr>
          <w:rStyle w:val="LabTitleInstVersred"/>
          <w:b/>
          <w:color w:val="002060"/>
        </w:rPr>
        <w:br/>
        <w:t xml:space="preserve">Nome: </w:t>
      </w:r>
      <w:r w:rsidR="00800CAB">
        <w:rPr>
          <w:rStyle w:val="LabTitleInstVersred"/>
          <w:b/>
          <w:color w:val="002060"/>
        </w:rPr>
        <w:t>Rodrigo Franciozi</w:t>
      </w:r>
      <w:r w:rsidRPr="009E272F">
        <w:rPr>
          <w:rStyle w:val="LabTitleInstVersred"/>
          <w:b/>
          <w:color w:val="002060"/>
        </w:rPr>
        <w:t xml:space="preserve">                                           RA:</w:t>
      </w:r>
      <w:r w:rsidR="00800CAB">
        <w:rPr>
          <w:rStyle w:val="LabTitleInstVersred"/>
          <w:b/>
          <w:color w:val="002060"/>
        </w:rPr>
        <w:t xml:space="preserve"> 14.04014-0</w:t>
      </w:r>
    </w:p>
    <w:p w14:paraId="086438A4" w14:textId="77777777" w:rsidR="009E272F" w:rsidRPr="009E272F" w:rsidRDefault="009E272F" w:rsidP="009E272F">
      <w:pPr>
        <w:pStyle w:val="LabTitle"/>
        <w:rPr>
          <w:rStyle w:val="LabTitleInstVersred"/>
          <w:b/>
          <w:color w:val="002060"/>
        </w:rPr>
      </w:pPr>
      <w:r w:rsidRPr="009E272F">
        <w:rPr>
          <w:rStyle w:val="LabTitleInstVersred"/>
          <w:b/>
          <w:color w:val="002060"/>
        </w:rPr>
        <w:t>Nome:                                                                           RA:</w:t>
      </w:r>
    </w:p>
    <w:p w14:paraId="47CB1B8E" w14:textId="77777777" w:rsidR="009E272F" w:rsidRDefault="009E272F" w:rsidP="009E272F">
      <w:pPr>
        <w:pStyle w:val="LabTitle"/>
      </w:pPr>
      <w:bookmarkStart w:id="0" w:name="_GoBack"/>
      <w:bookmarkEnd w:id="0"/>
    </w:p>
    <w:p w14:paraId="786E1347" w14:textId="4C1474A1" w:rsidR="008A660E" w:rsidRDefault="008A660E" w:rsidP="009E272F">
      <w:pPr>
        <w:pStyle w:val="LabTitle"/>
      </w:pPr>
      <w:r>
        <w:t>Topologia</w:t>
      </w:r>
    </w:p>
    <w:p w14:paraId="31E68B12" w14:textId="59448A07" w:rsidR="008A660E" w:rsidRPr="00C36A94" w:rsidRDefault="00800CAB" w:rsidP="00C36A94">
      <w:pPr>
        <w:pStyle w:val="Visual"/>
      </w:pPr>
      <w:r>
        <w:rPr>
          <w:noProof/>
          <w:lang w:bidi="ar-SA"/>
        </w:rPr>
        <w:drawing>
          <wp:inline distT="0" distB="0" distL="0" distR="0" wp14:anchorId="4C1AB03C" wp14:editId="5B1BEC49">
            <wp:extent cx="4543425" cy="3371850"/>
            <wp:effectExtent l="0" t="0" r="0" b="0"/>
            <wp:docPr id="2" name="Picture 1" descr="Investigating a VLAN Implementation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ting a VLAN Implementation Top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0A2D" w14:textId="77777777" w:rsidR="008A660E" w:rsidRDefault="008A660E" w:rsidP="0014219C">
      <w:pPr>
        <w:pStyle w:val="LabSection"/>
      </w:pPr>
      <w:r>
        <w:lastRenderedPageBreak/>
        <w:t>Tabela de Endereçamento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211"/>
        <w:gridCol w:w="1512"/>
        <w:gridCol w:w="1398"/>
        <w:gridCol w:w="2156"/>
        <w:gridCol w:w="1683"/>
      </w:tblGrid>
      <w:tr w:rsidR="008A660E" w:rsidRPr="00C877F2" w14:paraId="221F54A4" w14:textId="77777777" w:rsidTr="00C36038">
        <w:trPr>
          <w:cantSplit/>
          <w:jc w:val="center"/>
        </w:trPr>
        <w:tc>
          <w:tcPr>
            <w:tcW w:w="1180" w:type="dxa"/>
            <w:shd w:val="clear" w:color="auto" w:fill="DBE5F1"/>
            <w:vAlign w:val="bottom"/>
          </w:tcPr>
          <w:p w14:paraId="55FD5BFA" w14:textId="77777777" w:rsidR="008A660E" w:rsidRPr="00C877F2" w:rsidRDefault="008A660E" w:rsidP="00C36038">
            <w:pPr>
              <w:pStyle w:val="TableHeading"/>
              <w:ind w:leftChars="-44" w:left="-97" w:rightChars="-19" w:right="-42"/>
            </w:pPr>
            <w:r w:rsidRPr="00C877F2">
              <w:t>Dispositivo</w:t>
            </w:r>
          </w:p>
        </w:tc>
        <w:tc>
          <w:tcPr>
            <w:tcW w:w="1512" w:type="dxa"/>
            <w:shd w:val="clear" w:color="auto" w:fill="DBE5F1"/>
            <w:vAlign w:val="bottom"/>
          </w:tcPr>
          <w:p w14:paraId="73BE7AEE" w14:textId="77777777" w:rsidR="008A660E" w:rsidRPr="00C877F2" w:rsidRDefault="008A660E" w:rsidP="00C36038">
            <w:pPr>
              <w:pStyle w:val="TableHeading"/>
              <w:ind w:leftChars="-44" w:left="-97" w:rightChars="-19" w:right="-42"/>
            </w:pPr>
            <w:r w:rsidRPr="00C877F2">
              <w:t>Interface</w:t>
            </w:r>
          </w:p>
        </w:tc>
        <w:tc>
          <w:tcPr>
            <w:tcW w:w="1398" w:type="dxa"/>
            <w:shd w:val="clear" w:color="auto" w:fill="DBE5F1"/>
            <w:vAlign w:val="bottom"/>
          </w:tcPr>
          <w:p w14:paraId="6D7EF8FD" w14:textId="77777777" w:rsidR="008A660E" w:rsidRPr="00C877F2" w:rsidRDefault="008A660E" w:rsidP="00C36038">
            <w:pPr>
              <w:pStyle w:val="TableHeading"/>
              <w:ind w:leftChars="-44" w:left="-97" w:rightChars="-19" w:right="-42"/>
            </w:pPr>
            <w:r w:rsidRPr="00C877F2">
              <w:t>Endereço IP</w:t>
            </w:r>
          </w:p>
        </w:tc>
        <w:tc>
          <w:tcPr>
            <w:tcW w:w="2156" w:type="dxa"/>
            <w:shd w:val="clear" w:color="auto" w:fill="DBE5F1"/>
            <w:vAlign w:val="bottom"/>
          </w:tcPr>
          <w:p w14:paraId="3B22FDEB" w14:textId="77777777" w:rsidR="008A660E" w:rsidRPr="00C877F2" w:rsidRDefault="008A660E" w:rsidP="00C36038">
            <w:pPr>
              <w:pStyle w:val="TableHeading"/>
              <w:ind w:leftChars="-44" w:left="-97" w:rightChars="-19" w:right="-42"/>
            </w:pPr>
            <w:r w:rsidRPr="00C877F2">
              <w:t>Máscara de sub-rede</w:t>
            </w:r>
          </w:p>
        </w:tc>
        <w:tc>
          <w:tcPr>
            <w:tcW w:w="1683" w:type="dxa"/>
            <w:shd w:val="clear" w:color="auto" w:fill="DBE5F1"/>
            <w:vAlign w:val="bottom"/>
          </w:tcPr>
          <w:p w14:paraId="4873EB86" w14:textId="77777777" w:rsidR="008A660E" w:rsidRPr="00C877F2" w:rsidRDefault="008A660E" w:rsidP="00C36038">
            <w:pPr>
              <w:pStyle w:val="TableHeading"/>
              <w:ind w:leftChars="-44" w:left="-97" w:rightChars="-19" w:right="-42"/>
            </w:pPr>
            <w:r w:rsidRPr="00C877F2">
              <w:t>Gateway Padrão</w:t>
            </w:r>
          </w:p>
        </w:tc>
      </w:tr>
      <w:tr w:rsidR="008A660E" w:rsidRPr="00C877F2" w14:paraId="5EA9F8FB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26FECCB4" w14:textId="77777777" w:rsidR="008A660E" w:rsidRPr="00C877F2" w:rsidRDefault="008A660E" w:rsidP="004310AC">
            <w:pPr>
              <w:pStyle w:val="TableText"/>
            </w:pPr>
            <w:r w:rsidRPr="00C877F2">
              <w:t>S1</w:t>
            </w:r>
          </w:p>
        </w:tc>
        <w:tc>
          <w:tcPr>
            <w:tcW w:w="1512" w:type="dxa"/>
            <w:vAlign w:val="bottom"/>
          </w:tcPr>
          <w:p w14:paraId="17FFE6EA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VLAN 99</w:t>
            </w:r>
          </w:p>
        </w:tc>
        <w:tc>
          <w:tcPr>
            <w:tcW w:w="1398" w:type="dxa"/>
            <w:vAlign w:val="bottom"/>
          </w:tcPr>
          <w:p w14:paraId="4F4A6A76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172.17.99.31</w:t>
            </w:r>
          </w:p>
        </w:tc>
        <w:tc>
          <w:tcPr>
            <w:tcW w:w="2156" w:type="dxa"/>
            <w:vAlign w:val="bottom"/>
          </w:tcPr>
          <w:p w14:paraId="74E30755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449D393F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N/D</w:t>
            </w:r>
          </w:p>
        </w:tc>
      </w:tr>
      <w:tr w:rsidR="008A660E" w:rsidRPr="00C877F2" w14:paraId="588A9382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39C19FE2" w14:textId="77777777" w:rsidR="008A660E" w:rsidRPr="00C877F2" w:rsidRDefault="008A660E" w:rsidP="004310AC">
            <w:pPr>
              <w:pStyle w:val="TableText"/>
            </w:pPr>
            <w:r w:rsidRPr="00C877F2">
              <w:t>S2</w:t>
            </w:r>
          </w:p>
        </w:tc>
        <w:tc>
          <w:tcPr>
            <w:tcW w:w="1512" w:type="dxa"/>
            <w:vAlign w:val="bottom"/>
          </w:tcPr>
          <w:p w14:paraId="541F6DC1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VLAN 99</w:t>
            </w:r>
          </w:p>
        </w:tc>
        <w:tc>
          <w:tcPr>
            <w:tcW w:w="1398" w:type="dxa"/>
            <w:vAlign w:val="bottom"/>
          </w:tcPr>
          <w:p w14:paraId="54C257FC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172.17.99.32</w:t>
            </w:r>
          </w:p>
        </w:tc>
        <w:tc>
          <w:tcPr>
            <w:tcW w:w="2156" w:type="dxa"/>
            <w:vAlign w:val="bottom"/>
          </w:tcPr>
          <w:p w14:paraId="3EB63457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6F02C69E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N/D</w:t>
            </w:r>
          </w:p>
        </w:tc>
      </w:tr>
      <w:tr w:rsidR="008A660E" w:rsidRPr="00C877F2" w14:paraId="5A708C82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5749C2A8" w14:textId="77777777" w:rsidR="008A660E" w:rsidRPr="00C877F2" w:rsidRDefault="008A660E" w:rsidP="004310AC">
            <w:pPr>
              <w:pStyle w:val="TableText"/>
            </w:pPr>
            <w:r w:rsidRPr="00C877F2">
              <w:t>S3</w:t>
            </w:r>
          </w:p>
        </w:tc>
        <w:tc>
          <w:tcPr>
            <w:tcW w:w="1512" w:type="dxa"/>
            <w:vAlign w:val="bottom"/>
          </w:tcPr>
          <w:p w14:paraId="43BD9E78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VLAN 99</w:t>
            </w:r>
          </w:p>
        </w:tc>
        <w:tc>
          <w:tcPr>
            <w:tcW w:w="1398" w:type="dxa"/>
            <w:vAlign w:val="bottom"/>
          </w:tcPr>
          <w:p w14:paraId="5C752999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172.17.99.33</w:t>
            </w:r>
          </w:p>
        </w:tc>
        <w:tc>
          <w:tcPr>
            <w:tcW w:w="2156" w:type="dxa"/>
            <w:vAlign w:val="bottom"/>
          </w:tcPr>
          <w:p w14:paraId="15C9C1C7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781BB80C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N/D</w:t>
            </w:r>
          </w:p>
        </w:tc>
      </w:tr>
      <w:tr w:rsidR="008A660E" w:rsidRPr="00C877F2" w14:paraId="011FAE8B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2ACB43A6" w14:textId="77777777" w:rsidR="008A660E" w:rsidRPr="00C877F2" w:rsidRDefault="008A660E" w:rsidP="004310AC">
            <w:pPr>
              <w:pStyle w:val="TableText"/>
            </w:pPr>
            <w:r w:rsidRPr="00C877F2">
              <w:t>PC1</w:t>
            </w:r>
          </w:p>
        </w:tc>
        <w:tc>
          <w:tcPr>
            <w:tcW w:w="1512" w:type="dxa"/>
            <w:vAlign w:val="bottom"/>
          </w:tcPr>
          <w:p w14:paraId="52EF0AC6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NIC</w:t>
            </w:r>
          </w:p>
        </w:tc>
        <w:tc>
          <w:tcPr>
            <w:tcW w:w="1398" w:type="dxa"/>
            <w:vAlign w:val="bottom"/>
          </w:tcPr>
          <w:p w14:paraId="377D351B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172.17.10.21</w:t>
            </w:r>
          </w:p>
        </w:tc>
        <w:tc>
          <w:tcPr>
            <w:tcW w:w="2156" w:type="dxa"/>
            <w:vAlign w:val="bottom"/>
          </w:tcPr>
          <w:p w14:paraId="596B2B38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7F65D816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172.17.10.1</w:t>
            </w:r>
          </w:p>
        </w:tc>
      </w:tr>
      <w:tr w:rsidR="008A660E" w:rsidRPr="00C877F2" w14:paraId="744B5953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3777C95D" w14:textId="77777777" w:rsidR="008A660E" w:rsidRPr="00C877F2" w:rsidRDefault="008A660E" w:rsidP="004310AC">
            <w:pPr>
              <w:pStyle w:val="TableText"/>
            </w:pPr>
            <w:r w:rsidRPr="00C877F2">
              <w:t>PC2</w:t>
            </w:r>
          </w:p>
        </w:tc>
        <w:tc>
          <w:tcPr>
            <w:tcW w:w="1512" w:type="dxa"/>
            <w:vAlign w:val="bottom"/>
          </w:tcPr>
          <w:p w14:paraId="0974B77A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NIC</w:t>
            </w:r>
          </w:p>
        </w:tc>
        <w:tc>
          <w:tcPr>
            <w:tcW w:w="1398" w:type="dxa"/>
            <w:vAlign w:val="bottom"/>
          </w:tcPr>
          <w:p w14:paraId="5DAF7539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172.17.20.22</w:t>
            </w:r>
          </w:p>
        </w:tc>
        <w:tc>
          <w:tcPr>
            <w:tcW w:w="2156" w:type="dxa"/>
            <w:vAlign w:val="bottom"/>
          </w:tcPr>
          <w:p w14:paraId="2F30E480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01BABF59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172.17.20.1</w:t>
            </w:r>
          </w:p>
        </w:tc>
      </w:tr>
      <w:tr w:rsidR="008A660E" w:rsidRPr="00C877F2" w14:paraId="4393CDF4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09AEB480" w14:textId="77777777" w:rsidR="008A660E" w:rsidRPr="00C877F2" w:rsidRDefault="008A660E" w:rsidP="004310AC">
            <w:pPr>
              <w:pStyle w:val="TableText"/>
            </w:pPr>
            <w:r w:rsidRPr="00C877F2">
              <w:t>PC3</w:t>
            </w:r>
          </w:p>
        </w:tc>
        <w:tc>
          <w:tcPr>
            <w:tcW w:w="1512" w:type="dxa"/>
            <w:vAlign w:val="bottom"/>
          </w:tcPr>
          <w:p w14:paraId="0E4F59E9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NIC</w:t>
            </w:r>
          </w:p>
        </w:tc>
        <w:tc>
          <w:tcPr>
            <w:tcW w:w="1398" w:type="dxa"/>
            <w:vAlign w:val="bottom"/>
          </w:tcPr>
          <w:p w14:paraId="1538F718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172.17.30.23</w:t>
            </w:r>
          </w:p>
        </w:tc>
        <w:tc>
          <w:tcPr>
            <w:tcW w:w="2156" w:type="dxa"/>
            <w:vAlign w:val="bottom"/>
          </w:tcPr>
          <w:p w14:paraId="456C1714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5EBE3F6B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172.17.30.1</w:t>
            </w:r>
          </w:p>
        </w:tc>
      </w:tr>
      <w:tr w:rsidR="008A660E" w:rsidRPr="00C877F2" w14:paraId="54EAB2CB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1850DA91" w14:textId="77777777" w:rsidR="008A660E" w:rsidRPr="00C877F2" w:rsidRDefault="008A660E" w:rsidP="004310AC">
            <w:pPr>
              <w:pStyle w:val="TableText"/>
            </w:pPr>
            <w:r w:rsidRPr="00C877F2">
              <w:t>PC4</w:t>
            </w:r>
          </w:p>
        </w:tc>
        <w:tc>
          <w:tcPr>
            <w:tcW w:w="1512" w:type="dxa"/>
            <w:vAlign w:val="bottom"/>
          </w:tcPr>
          <w:p w14:paraId="70DDA6BE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NIC</w:t>
            </w:r>
          </w:p>
        </w:tc>
        <w:tc>
          <w:tcPr>
            <w:tcW w:w="1398" w:type="dxa"/>
            <w:vAlign w:val="bottom"/>
          </w:tcPr>
          <w:p w14:paraId="0252BE77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172.17.10.24</w:t>
            </w:r>
          </w:p>
        </w:tc>
        <w:tc>
          <w:tcPr>
            <w:tcW w:w="2156" w:type="dxa"/>
            <w:vAlign w:val="bottom"/>
          </w:tcPr>
          <w:p w14:paraId="3B617D06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260625F3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172.17.10.1</w:t>
            </w:r>
          </w:p>
        </w:tc>
      </w:tr>
      <w:tr w:rsidR="008A660E" w:rsidRPr="00C877F2" w14:paraId="42F9D363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4AD9F594" w14:textId="77777777" w:rsidR="008A660E" w:rsidRPr="00C877F2" w:rsidRDefault="008A660E" w:rsidP="004310AC">
            <w:pPr>
              <w:pStyle w:val="TableText"/>
            </w:pPr>
            <w:r w:rsidRPr="00C877F2">
              <w:t>PC5</w:t>
            </w:r>
          </w:p>
        </w:tc>
        <w:tc>
          <w:tcPr>
            <w:tcW w:w="1512" w:type="dxa"/>
            <w:vAlign w:val="bottom"/>
          </w:tcPr>
          <w:p w14:paraId="26AF14D2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Placa de rede</w:t>
            </w:r>
          </w:p>
        </w:tc>
        <w:tc>
          <w:tcPr>
            <w:tcW w:w="1398" w:type="dxa"/>
            <w:vAlign w:val="bottom"/>
          </w:tcPr>
          <w:p w14:paraId="25BE7EE7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172.17.20.25</w:t>
            </w:r>
          </w:p>
        </w:tc>
        <w:tc>
          <w:tcPr>
            <w:tcW w:w="2156" w:type="dxa"/>
            <w:vAlign w:val="bottom"/>
          </w:tcPr>
          <w:p w14:paraId="181729C1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4BA98FAE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172.17.20.1</w:t>
            </w:r>
          </w:p>
        </w:tc>
      </w:tr>
      <w:tr w:rsidR="008A660E" w:rsidRPr="00C877F2" w14:paraId="3E585F27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052F5A41" w14:textId="77777777" w:rsidR="008A660E" w:rsidRPr="00C877F2" w:rsidRDefault="008A660E" w:rsidP="004310AC">
            <w:pPr>
              <w:pStyle w:val="TableText"/>
            </w:pPr>
            <w:r w:rsidRPr="00C877F2">
              <w:t>PC6</w:t>
            </w:r>
          </w:p>
        </w:tc>
        <w:tc>
          <w:tcPr>
            <w:tcW w:w="1512" w:type="dxa"/>
            <w:vAlign w:val="bottom"/>
          </w:tcPr>
          <w:p w14:paraId="04A62890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Placa de rede</w:t>
            </w:r>
          </w:p>
        </w:tc>
        <w:tc>
          <w:tcPr>
            <w:tcW w:w="1398" w:type="dxa"/>
            <w:vAlign w:val="bottom"/>
          </w:tcPr>
          <w:p w14:paraId="756ED195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172.17.30.26</w:t>
            </w:r>
          </w:p>
        </w:tc>
        <w:tc>
          <w:tcPr>
            <w:tcW w:w="2156" w:type="dxa"/>
            <w:vAlign w:val="bottom"/>
          </w:tcPr>
          <w:p w14:paraId="376B46F4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298DC201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172.17.30.1</w:t>
            </w:r>
          </w:p>
        </w:tc>
      </w:tr>
      <w:tr w:rsidR="008A660E" w:rsidRPr="00C877F2" w14:paraId="02823F92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5F473D3F" w14:textId="77777777" w:rsidR="008A660E" w:rsidRPr="00C877F2" w:rsidRDefault="008A660E" w:rsidP="004310AC">
            <w:pPr>
              <w:pStyle w:val="TableText"/>
            </w:pPr>
            <w:r w:rsidRPr="00C877F2">
              <w:t>PC7</w:t>
            </w:r>
          </w:p>
        </w:tc>
        <w:tc>
          <w:tcPr>
            <w:tcW w:w="1512" w:type="dxa"/>
            <w:vAlign w:val="bottom"/>
          </w:tcPr>
          <w:p w14:paraId="4B05912C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Placa de rede</w:t>
            </w:r>
          </w:p>
        </w:tc>
        <w:tc>
          <w:tcPr>
            <w:tcW w:w="1398" w:type="dxa"/>
            <w:vAlign w:val="bottom"/>
          </w:tcPr>
          <w:p w14:paraId="2F9F256B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172.17.10.27</w:t>
            </w:r>
          </w:p>
        </w:tc>
        <w:tc>
          <w:tcPr>
            <w:tcW w:w="2156" w:type="dxa"/>
            <w:vAlign w:val="bottom"/>
          </w:tcPr>
          <w:p w14:paraId="076B4AF3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3A26EDEC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172.17.10.1</w:t>
            </w:r>
          </w:p>
        </w:tc>
      </w:tr>
      <w:tr w:rsidR="008A660E" w:rsidRPr="00C877F2" w14:paraId="1D8121CA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59CD666E" w14:textId="77777777" w:rsidR="008A660E" w:rsidRPr="00C877F2" w:rsidRDefault="008A660E" w:rsidP="004310AC">
            <w:pPr>
              <w:pStyle w:val="TableText"/>
            </w:pPr>
            <w:r w:rsidRPr="00C877F2">
              <w:t>PC8</w:t>
            </w:r>
          </w:p>
        </w:tc>
        <w:tc>
          <w:tcPr>
            <w:tcW w:w="1512" w:type="dxa"/>
            <w:vAlign w:val="bottom"/>
          </w:tcPr>
          <w:p w14:paraId="37DF721D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Placa de rede</w:t>
            </w:r>
          </w:p>
        </w:tc>
        <w:tc>
          <w:tcPr>
            <w:tcW w:w="1398" w:type="dxa"/>
            <w:vAlign w:val="bottom"/>
          </w:tcPr>
          <w:p w14:paraId="12299F73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172.17.20.28</w:t>
            </w:r>
          </w:p>
        </w:tc>
        <w:tc>
          <w:tcPr>
            <w:tcW w:w="2156" w:type="dxa"/>
            <w:vAlign w:val="bottom"/>
          </w:tcPr>
          <w:p w14:paraId="61D6BB3E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05DA29C5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172.17.20.1</w:t>
            </w:r>
          </w:p>
        </w:tc>
      </w:tr>
      <w:tr w:rsidR="008A660E" w:rsidRPr="00C877F2" w14:paraId="512F2923" w14:textId="77777777" w:rsidTr="00C36038">
        <w:trPr>
          <w:cantSplit/>
          <w:jc w:val="center"/>
        </w:trPr>
        <w:tc>
          <w:tcPr>
            <w:tcW w:w="1180" w:type="dxa"/>
            <w:vAlign w:val="bottom"/>
          </w:tcPr>
          <w:p w14:paraId="7DFA1733" w14:textId="77777777" w:rsidR="008A660E" w:rsidRPr="00C877F2" w:rsidRDefault="008A660E" w:rsidP="004310AC">
            <w:pPr>
              <w:pStyle w:val="TableText"/>
            </w:pPr>
            <w:r w:rsidRPr="00C877F2">
              <w:t>PC9</w:t>
            </w:r>
          </w:p>
        </w:tc>
        <w:tc>
          <w:tcPr>
            <w:tcW w:w="1512" w:type="dxa"/>
            <w:vAlign w:val="bottom"/>
          </w:tcPr>
          <w:p w14:paraId="7E58F10A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Placa de rede</w:t>
            </w:r>
          </w:p>
        </w:tc>
        <w:tc>
          <w:tcPr>
            <w:tcW w:w="1398" w:type="dxa"/>
            <w:vAlign w:val="bottom"/>
          </w:tcPr>
          <w:p w14:paraId="35241407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172.17.30.29</w:t>
            </w:r>
          </w:p>
        </w:tc>
        <w:tc>
          <w:tcPr>
            <w:tcW w:w="2156" w:type="dxa"/>
            <w:vAlign w:val="bottom"/>
          </w:tcPr>
          <w:p w14:paraId="44213313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255.255.255.0</w:t>
            </w:r>
          </w:p>
        </w:tc>
        <w:tc>
          <w:tcPr>
            <w:tcW w:w="1683" w:type="dxa"/>
            <w:vAlign w:val="bottom"/>
          </w:tcPr>
          <w:p w14:paraId="48B13445" w14:textId="77777777" w:rsidR="008A660E" w:rsidRPr="00C877F2" w:rsidRDefault="008A660E" w:rsidP="00711153">
            <w:pPr>
              <w:pStyle w:val="TableText"/>
              <w:jc w:val="center"/>
            </w:pPr>
            <w:r w:rsidRPr="00C877F2">
              <w:t>172.17.30.1</w:t>
            </w:r>
          </w:p>
        </w:tc>
      </w:tr>
    </w:tbl>
    <w:p w14:paraId="1949F70A" w14:textId="77777777" w:rsidR="008A660E" w:rsidRPr="007C21C9" w:rsidRDefault="008A660E" w:rsidP="0014219C">
      <w:pPr>
        <w:pStyle w:val="LabSection"/>
      </w:pPr>
      <w:r>
        <w:t>Objetivos</w:t>
      </w:r>
    </w:p>
    <w:p w14:paraId="4596ED82" w14:textId="77777777" w:rsidR="008A660E" w:rsidRPr="00B8024F" w:rsidRDefault="008A660E" w:rsidP="00B8024F">
      <w:pPr>
        <w:pStyle w:val="BodyTextL25Bold"/>
      </w:pPr>
      <w:r>
        <w:t>Parte 1: Observar o tráfego de broadcast em uma implementação de VLAN</w:t>
      </w:r>
    </w:p>
    <w:p w14:paraId="4A227AE1" w14:textId="77777777" w:rsidR="008A660E" w:rsidRDefault="008A660E" w:rsidP="00B8024F">
      <w:pPr>
        <w:pStyle w:val="BodyTextL25Bold"/>
      </w:pPr>
      <w:r>
        <w:t>Parte 2: Observar o tráfego de broadcast sem VLANs</w:t>
      </w:r>
    </w:p>
    <w:p w14:paraId="27D0DDBC" w14:textId="77777777" w:rsidR="008A660E" w:rsidRPr="006D00A0" w:rsidRDefault="008A660E" w:rsidP="006D00A0">
      <w:pPr>
        <w:pStyle w:val="BodyTextL25Bold"/>
        <w:ind w:left="720" w:hanging="360"/>
      </w:pPr>
      <w:r>
        <w:t>Parte 3: Preencher as questões de revisão</w:t>
      </w:r>
    </w:p>
    <w:p w14:paraId="12D74087" w14:textId="77777777" w:rsidR="008A660E" w:rsidRDefault="008A660E" w:rsidP="0014219C">
      <w:pPr>
        <w:pStyle w:val="LabSection"/>
      </w:pPr>
      <w:r>
        <w:t>Histórico</w:t>
      </w:r>
    </w:p>
    <w:p w14:paraId="66D33C9A" w14:textId="77777777" w:rsidR="008A660E" w:rsidRPr="00B8024F" w:rsidRDefault="008A660E" w:rsidP="00B8024F">
      <w:pPr>
        <w:pStyle w:val="BodyText1"/>
      </w:pPr>
      <w:r>
        <w:t>Nesta atividade, você observará como o tráfego de broadcast é enviado pelos switches quando as VLANs são configuradas e quando não são configuradas.</w:t>
      </w:r>
    </w:p>
    <w:p w14:paraId="50C8DDAD" w14:textId="77777777" w:rsidR="008A660E" w:rsidRPr="00B8024F" w:rsidRDefault="008A660E" w:rsidP="00373A00">
      <w:pPr>
        <w:pStyle w:val="PartHead"/>
      </w:pPr>
      <w:r>
        <w:t>Observar o tráfego de broadcast em uma implementação de VLAN</w:t>
      </w:r>
    </w:p>
    <w:p w14:paraId="44ED07BF" w14:textId="77777777" w:rsidR="008A660E" w:rsidRDefault="008A660E" w:rsidP="00B8024F">
      <w:pPr>
        <w:pStyle w:val="StepHead"/>
      </w:pPr>
      <w:r>
        <w:t>Faça ping de PC1 para PC6.</w:t>
      </w:r>
    </w:p>
    <w:p w14:paraId="544EF251" w14:textId="77777777" w:rsidR="008A660E" w:rsidRDefault="008A660E" w:rsidP="00CC0ABD">
      <w:pPr>
        <w:pStyle w:val="SubStepAlpha"/>
      </w:pPr>
      <w:r>
        <w:t xml:space="preserve">Aguarde todas as luzes de link acenderem em verde. Para acelerar esse processo, clique em </w:t>
      </w:r>
      <w:r>
        <w:rPr>
          <w:b/>
        </w:rPr>
        <w:t>Avançar o tempo</w:t>
      </w:r>
      <w:r>
        <w:t xml:space="preserve"> localizado na barra de ferramentas amarela na parte inferior.</w:t>
      </w:r>
    </w:p>
    <w:p w14:paraId="73B2F5A6" w14:textId="77777777" w:rsidR="008A660E" w:rsidRDefault="008A660E" w:rsidP="00CC0ABD">
      <w:pPr>
        <w:pStyle w:val="SubStepAlpha"/>
      </w:pPr>
      <w:r>
        <w:t xml:space="preserve">Clique na guia </w:t>
      </w:r>
      <w:r>
        <w:rPr>
          <w:b/>
        </w:rPr>
        <w:t>Simulation</w:t>
      </w:r>
      <w:r>
        <w:t xml:space="preserve"> e use a ferramenta </w:t>
      </w:r>
      <w:r>
        <w:rPr>
          <w:b/>
        </w:rPr>
        <w:t>Add Simple PDU</w:t>
      </w:r>
      <w:r>
        <w:t xml:space="preserve">. Clique em </w:t>
      </w:r>
      <w:r>
        <w:rPr>
          <w:b/>
        </w:rPr>
        <w:t>PC1</w:t>
      </w:r>
      <w:r>
        <w:t xml:space="preserve"> e em </w:t>
      </w:r>
      <w:r>
        <w:rPr>
          <w:b/>
        </w:rPr>
        <w:t>PC6</w:t>
      </w:r>
      <w:r>
        <w:t>.</w:t>
      </w:r>
    </w:p>
    <w:p w14:paraId="3386D48C" w14:textId="77777777" w:rsidR="008A660E" w:rsidRDefault="008A660E" w:rsidP="00CC0ABD">
      <w:pPr>
        <w:pStyle w:val="SubStepAlpha"/>
      </w:pPr>
      <w:r>
        <w:t xml:space="preserve">Clique no botão </w:t>
      </w:r>
      <w:r>
        <w:rPr>
          <w:b/>
        </w:rPr>
        <w:t>Capture / Forward</w:t>
      </w:r>
      <w:r>
        <w:t xml:space="preserve"> para seguir o processo na ordem. Observe as solicitações ARP à medida que atravessam a rede. Quando a janela Buffer Full for exibida, clique no botão </w:t>
      </w:r>
      <w:r>
        <w:rPr>
          <w:b/>
        </w:rPr>
        <w:t>View Previous Events</w:t>
      </w:r>
      <w:r>
        <w:t>.</w:t>
      </w:r>
    </w:p>
    <w:p w14:paraId="31C5E43A" w14:textId="77777777" w:rsidR="00C72B7D" w:rsidRDefault="008A660E" w:rsidP="00CA4B91">
      <w:pPr>
        <w:pStyle w:val="SubStepAlpha"/>
      </w:pPr>
      <w:r>
        <w:t>Os pings foram bem-sucedidos</w:t>
      </w:r>
      <w:r w:rsidR="00C72B7D">
        <w:t xml:space="preserve"> no PC6</w:t>
      </w:r>
      <w:r>
        <w:t xml:space="preserve">? </w:t>
      </w:r>
      <w:r w:rsidR="00C72B7D">
        <w:t>Em caso contrário, quais computadores receberam o pacote. Justifique.</w:t>
      </w:r>
    </w:p>
    <w:p w14:paraId="501DD3D7" w14:textId="77777777" w:rsidR="008A660E" w:rsidRDefault="008A660E" w:rsidP="00D210AD">
      <w:pPr>
        <w:pStyle w:val="BodyTextL25"/>
      </w:pPr>
      <w:r>
        <w:t xml:space="preserve">Na operação normal, quando um switch recebe um quadro de broadcast em uma de suas portas, ele encaminha o quadro para todas as outras portas. Observe que </w:t>
      </w:r>
      <w:r>
        <w:rPr>
          <w:b/>
        </w:rPr>
        <w:t>S2</w:t>
      </w:r>
      <w:r>
        <w:t xml:space="preserve"> envia apenas a solicitação ARP de Fa0/1 para </w:t>
      </w:r>
      <w:r>
        <w:rPr>
          <w:b/>
        </w:rPr>
        <w:t>S1</w:t>
      </w:r>
      <w:r>
        <w:t xml:space="preserve">. Observe também que </w:t>
      </w:r>
      <w:r>
        <w:rPr>
          <w:b/>
        </w:rPr>
        <w:t>S3</w:t>
      </w:r>
      <w:r>
        <w:t xml:space="preserve"> envia apenas a solicitação ARP de F0/11 para </w:t>
      </w:r>
      <w:r>
        <w:rPr>
          <w:b/>
        </w:rPr>
        <w:t>PC4</w:t>
      </w:r>
      <w:r>
        <w:t xml:space="preserve">. </w:t>
      </w:r>
      <w:r>
        <w:rPr>
          <w:b/>
        </w:rPr>
        <w:t>PC1</w:t>
      </w:r>
      <w:r>
        <w:t xml:space="preserve"> e </w:t>
      </w:r>
      <w:r>
        <w:rPr>
          <w:b/>
        </w:rPr>
        <w:t>PC4</w:t>
      </w:r>
      <w:r>
        <w:t xml:space="preserve"> pertencem à VLAN 10. </w:t>
      </w:r>
      <w:r>
        <w:rPr>
          <w:b/>
        </w:rPr>
        <w:t>PC6</w:t>
      </w:r>
      <w:r>
        <w:t xml:space="preserve"> pertence à VLAN 30. Como o tráfego de broadcast está contido dentro da VLAN,</w:t>
      </w:r>
      <w:r>
        <w:rPr>
          <w:b/>
        </w:rPr>
        <w:t xml:space="preserve"> </w:t>
      </w:r>
      <w:r>
        <w:rPr>
          <w:b/>
        </w:rPr>
        <w:lastRenderedPageBreak/>
        <w:t>PC6</w:t>
      </w:r>
      <w:r>
        <w:t xml:space="preserve"> nunca recebe a solicitação ARP do </w:t>
      </w:r>
      <w:r>
        <w:rPr>
          <w:b/>
        </w:rPr>
        <w:t>PC1</w:t>
      </w:r>
      <w:r>
        <w:t xml:space="preserve">. Como </w:t>
      </w:r>
      <w:r>
        <w:rPr>
          <w:b/>
        </w:rPr>
        <w:t>PC4</w:t>
      </w:r>
      <w:r>
        <w:t xml:space="preserve"> não é o destino, ele descarta a solicitação ARP. O ping de </w:t>
      </w:r>
      <w:r>
        <w:rPr>
          <w:b/>
        </w:rPr>
        <w:t>PC1</w:t>
      </w:r>
      <w:r>
        <w:t xml:space="preserve"> falha porque </w:t>
      </w:r>
      <w:r>
        <w:rPr>
          <w:b/>
        </w:rPr>
        <w:t>PC1</w:t>
      </w:r>
      <w:r>
        <w:t xml:space="preserve"> nunca recebe uma resposta ARP.</w:t>
      </w:r>
    </w:p>
    <w:p w14:paraId="2354CD67" w14:textId="77777777" w:rsidR="008A660E" w:rsidRDefault="008A660E" w:rsidP="00D210AD">
      <w:pPr>
        <w:pStyle w:val="StepHead"/>
      </w:pPr>
      <w:r>
        <w:t>Faça ping de PC1 para PC4.</w:t>
      </w:r>
    </w:p>
    <w:p w14:paraId="0758AA49" w14:textId="77777777" w:rsidR="008A660E" w:rsidRDefault="008A660E" w:rsidP="00CC0ABD">
      <w:pPr>
        <w:pStyle w:val="SubStepAlpha"/>
      </w:pPr>
      <w:r>
        <w:t xml:space="preserve">Clique no botão </w:t>
      </w:r>
      <w:r>
        <w:rPr>
          <w:b/>
        </w:rPr>
        <w:t>Novo</w:t>
      </w:r>
      <w:r>
        <w:t xml:space="preserve"> na guia suspensa Cenário 0. Agora, clique no ícone </w:t>
      </w:r>
      <w:r>
        <w:rPr>
          <w:b/>
        </w:rPr>
        <w:t>Add Simple PDU</w:t>
      </w:r>
      <w:r>
        <w:t xml:space="preserve"> no lado direito do Packet Tracer e faça ping de </w:t>
      </w:r>
      <w:r>
        <w:rPr>
          <w:b/>
        </w:rPr>
        <w:t>PC1</w:t>
      </w:r>
      <w:r>
        <w:t xml:space="preserve"> para </w:t>
      </w:r>
      <w:r>
        <w:rPr>
          <w:b/>
        </w:rPr>
        <w:t>PC4</w:t>
      </w:r>
      <w:r>
        <w:t>.</w:t>
      </w:r>
    </w:p>
    <w:p w14:paraId="6F895908" w14:textId="77777777" w:rsidR="008A660E" w:rsidRDefault="008A660E" w:rsidP="00CC0ABD">
      <w:pPr>
        <w:pStyle w:val="SubStepAlpha"/>
      </w:pPr>
      <w:r>
        <w:t xml:space="preserve">Clique no botão </w:t>
      </w:r>
      <w:r>
        <w:rPr>
          <w:b/>
        </w:rPr>
        <w:t>Capture / Forward</w:t>
      </w:r>
      <w:r>
        <w:t xml:space="preserve"> para seguir o processo na ordem. Observe as solicitações ARP à medida que atravessam a rede. Quando a janela Buffer Full for exibida, clique no botão </w:t>
      </w:r>
      <w:r>
        <w:rPr>
          <w:b/>
        </w:rPr>
        <w:t>View Previous Events</w:t>
      </w:r>
      <w:r>
        <w:t>.</w:t>
      </w:r>
    </w:p>
    <w:p w14:paraId="03296FB0" w14:textId="7DD6C38A" w:rsidR="008A660E" w:rsidRPr="009E272F" w:rsidRDefault="008A660E" w:rsidP="00CA4B91">
      <w:pPr>
        <w:pStyle w:val="SubStepAlpha"/>
        <w:rPr>
          <w:rStyle w:val="AnswerGray"/>
          <w:shd w:val="clear" w:color="auto" w:fill="auto"/>
        </w:rPr>
      </w:pPr>
      <w:r>
        <w:t xml:space="preserve">Os pings foram bem-sucedidos? Por quê? </w:t>
      </w:r>
    </w:p>
    <w:p w14:paraId="3318766D" w14:textId="5C8CBC58" w:rsidR="009E272F" w:rsidRPr="00800CAB" w:rsidRDefault="00160AD9" w:rsidP="009E272F">
      <w:pPr>
        <w:pStyle w:val="SubStepAlpha"/>
        <w:numPr>
          <w:ilvl w:val="0"/>
          <w:numId w:val="0"/>
        </w:numPr>
        <w:ind w:left="720"/>
        <w:rPr>
          <w:b/>
        </w:rPr>
      </w:pPr>
      <w:r w:rsidRPr="00800CAB">
        <w:rPr>
          <w:b/>
        </w:rPr>
        <w:t>O Ping para o PC4 foi bem sucedido, porem no PC6 não, porque</w:t>
      </w:r>
      <w:r w:rsidR="00800CAB" w:rsidRPr="00800CAB">
        <w:rPr>
          <w:b/>
        </w:rPr>
        <w:t xml:space="preserve"> o PC4 está na mesma VLAN 10 que o PC1.</w:t>
      </w:r>
    </w:p>
    <w:p w14:paraId="79FECFF7" w14:textId="3F7D2D0B" w:rsidR="009E272F" w:rsidRDefault="009E272F" w:rsidP="009E272F">
      <w:pPr>
        <w:pStyle w:val="SubStepAlpha"/>
        <w:numPr>
          <w:ilvl w:val="0"/>
          <w:numId w:val="0"/>
        </w:numPr>
        <w:ind w:left="720"/>
      </w:pPr>
    </w:p>
    <w:p w14:paraId="4035D1A4" w14:textId="6BB867D4" w:rsidR="009E272F" w:rsidRDefault="009E272F" w:rsidP="009E272F">
      <w:pPr>
        <w:pStyle w:val="SubStepAlpha"/>
        <w:numPr>
          <w:ilvl w:val="0"/>
          <w:numId w:val="0"/>
        </w:numPr>
        <w:ind w:left="720"/>
      </w:pPr>
    </w:p>
    <w:p w14:paraId="1C741565" w14:textId="77777777" w:rsidR="009E272F" w:rsidRDefault="009E272F" w:rsidP="009E272F">
      <w:pPr>
        <w:pStyle w:val="SubStepAlpha"/>
        <w:numPr>
          <w:ilvl w:val="0"/>
          <w:numId w:val="0"/>
        </w:numPr>
        <w:ind w:left="720"/>
      </w:pPr>
    </w:p>
    <w:p w14:paraId="67AE5614" w14:textId="36E0139F" w:rsidR="008A660E" w:rsidRPr="009E272F" w:rsidRDefault="008A660E" w:rsidP="00CA4B91">
      <w:pPr>
        <w:pStyle w:val="SubStepAlpha"/>
        <w:rPr>
          <w:rStyle w:val="AnswerGray"/>
          <w:shd w:val="clear" w:color="auto" w:fill="auto"/>
        </w:rPr>
      </w:pPr>
      <w:r>
        <w:t xml:space="preserve">Examine o Painel de simulação. Quando o pacote atingiu </w:t>
      </w:r>
      <w:r>
        <w:rPr>
          <w:b/>
        </w:rPr>
        <w:t>S1</w:t>
      </w:r>
      <w:r>
        <w:t xml:space="preserve">, por que ele também encaminha o pacote para </w:t>
      </w:r>
      <w:r>
        <w:rPr>
          <w:b/>
        </w:rPr>
        <w:t>PC7</w:t>
      </w:r>
      <w:r>
        <w:t xml:space="preserve">? </w:t>
      </w:r>
    </w:p>
    <w:p w14:paraId="4D5D8E15" w14:textId="4C7911B0" w:rsidR="009E272F" w:rsidRPr="00800CAB" w:rsidRDefault="00800CAB" w:rsidP="009E272F">
      <w:pPr>
        <w:pStyle w:val="SubStepAlpha"/>
        <w:numPr>
          <w:ilvl w:val="0"/>
          <w:numId w:val="0"/>
        </w:numPr>
        <w:ind w:left="720"/>
        <w:rPr>
          <w:b/>
        </w:rPr>
      </w:pPr>
      <w:r w:rsidRPr="00800CAB">
        <w:rPr>
          <w:b/>
        </w:rPr>
        <w:t>Ele também encaminhou para o PC7 pois estava no mesmo VLAN 10 que o PC1</w:t>
      </w:r>
    </w:p>
    <w:p w14:paraId="11FBEF4E" w14:textId="091830F9" w:rsidR="009E272F" w:rsidRDefault="009E272F" w:rsidP="009E272F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001B6553" w14:textId="360AE2B7" w:rsidR="009E272F" w:rsidRDefault="009E272F" w:rsidP="009E272F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5AA85DD9" w14:textId="08252E1E" w:rsidR="009E272F" w:rsidRDefault="009E272F" w:rsidP="009E272F">
      <w:pPr>
        <w:pStyle w:val="SubStepAlpha"/>
        <w:numPr>
          <w:ilvl w:val="0"/>
          <w:numId w:val="0"/>
        </w:numPr>
        <w:ind w:left="720"/>
        <w:rPr>
          <w:rStyle w:val="AnswerGray"/>
        </w:rPr>
      </w:pPr>
    </w:p>
    <w:p w14:paraId="1566F80A" w14:textId="77777777" w:rsidR="009E272F" w:rsidRDefault="009E272F" w:rsidP="009E272F">
      <w:pPr>
        <w:pStyle w:val="SubStepAlpha"/>
        <w:numPr>
          <w:ilvl w:val="0"/>
          <w:numId w:val="0"/>
        </w:numPr>
        <w:ind w:left="720"/>
      </w:pPr>
    </w:p>
    <w:p w14:paraId="26291E60" w14:textId="77777777" w:rsidR="008A660E" w:rsidRDefault="008A660E" w:rsidP="00CA4B91">
      <w:pPr>
        <w:pStyle w:val="PartHead"/>
      </w:pPr>
      <w:r>
        <w:t>Observe o tráfego de transmissões sem VLANs</w:t>
      </w:r>
    </w:p>
    <w:p w14:paraId="127F22F1" w14:textId="77777777" w:rsidR="008A660E" w:rsidRDefault="008A660E" w:rsidP="00E50EFA">
      <w:pPr>
        <w:pStyle w:val="StepHead"/>
      </w:pPr>
      <w:r>
        <w:t>Limpe as configurações em todos os três switches e exclua o banco de dados da VLAN.</w:t>
      </w:r>
    </w:p>
    <w:p w14:paraId="326C37C4" w14:textId="77777777" w:rsidR="008A660E" w:rsidRPr="00F26CE8" w:rsidRDefault="008A660E" w:rsidP="00CC0ABD">
      <w:pPr>
        <w:pStyle w:val="SubStepAlpha"/>
      </w:pPr>
      <w:r>
        <w:t xml:space="preserve">Volte ao modo de </w:t>
      </w:r>
      <w:r>
        <w:rPr>
          <w:b/>
        </w:rPr>
        <w:t>Tempo real</w:t>
      </w:r>
      <w:r>
        <w:t>.</w:t>
      </w:r>
    </w:p>
    <w:p w14:paraId="313E716C" w14:textId="77777777" w:rsidR="00E41187" w:rsidRDefault="008A660E" w:rsidP="00576996">
      <w:pPr>
        <w:pStyle w:val="SubStepAlpha"/>
      </w:pPr>
      <w:r>
        <w:t xml:space="preserve">Exclua a configuração de inicialização em todos os três switches. </w:t>
      </w:r>
    </w:p>
    <w:p w14:paraId="46EEF975" w14:textId="328CC59F" w:rsidR="00E41187" w:rsidRDefault="00E41187" w:rsidP="00E41187">
      <w:pPr>
        <w:pStyle w:val="SubStepAlpha"/>
        <w:numPr>
          <w:ilvl w:val="0"/>
          <w:numId w:val="0"/>
        </w:numPr>
        <w:ind w:left="720"/>
        <w:rPr>
          <w:rStyle w:val="AnswerGray"/>
          <w:rFonts w:ascii="Courier New" w:hAnsi="Courier New"/>
        </w:rPr>
      </w:pPr>
      <w:r w:rsidRPr="00E41187">
        <w:rPr>
          <w:rStyle w:val="AnswerGray"/>
          <w:rFonts w:ascii="Courier New" w:hAnsi="Courier New"/>
        </w:rPr>
        <w:t>Switch#</w:t>
      </w:r>
      <w:r>
        <w:rPr>
          <w:rStyle w:val="AnswerGray"/>
          <w:rFonts w:ascii="Courier New" w:hAnsi="Courier New"/>
        </w:rPr>
        <w:t>enable</w:t>
      </w:r>
    </w:p>
    <w:p w14:paraId="7CA4273A" w14:textId="2EB73EBF" w:rsidR="008A660E" w:rsidRPr="00FC7673" w:rsidRDefault="008A660E" w:rsidP="00E41187">
      <w:pPr>
        <w:pStyle w:val="SubStepAlpha"/>
        <w:numPr>
          <w:ilvl w:val="0"/>
          <w:numId w:val="0"/>
        </w:numPr>
        <w:ind w:left="720"/>
      </w:pPr>
      <w:bookmarkStart w:id="1" w:name="_Hlk19218825"/>
      <w:r>
        <w:rPr>
          <w:rStyle w:val="AnswerGray"/>
          <w:rFonts w:ascii="Courier New" w:hAnsi="Courier New"/>
        </w:rPr>
        <w:t>Switch#</w:t>
      </w:r>
      <w:r>
        <w:rPr>
          <w:rStyle w:val="AnswerGray"/>
          <w:rFonts w:ascii="Courier New" w:hAnsi="Courier New"/>
          <w:b/>
        </w:rPr>
        <w:t>erase startup-config</w:t>
      </w:r>
    </w:p>
    <w:bookmarkEnd w:id="1"/>
    <w:p w14:paraId="10E11508" w14:textId="77777777" w:rsidR="003E79B4" w:rsidRDefault="008A660E" w:rsidP="00576996">
      <w:pPr>
        <w:pStyle w:val="SubStepAlpha"/>
      </w:pPr>
      <w:r>
        <w:t xml:space="preserve">Exclua o arquivo da VLAN de todos os 3 switches. </w:t>
      </w:r>
    </w:p>
    <w:p w14:paraId="4F59CD48" w14:textId="26A130FD" w:rsidR="008A660E" w:rsidRPr="00576996" w:rsidRDefault="008A660E" w:rsidP="003E79B4">
      <w:pPr>
        <w:pStyle w:val="SubStepAlpha"/>
        <w:numPr>
          <w:ilvl w:val="0"/>
          <w:numId w:val="0"/>
        </w:numPr>
        <w:ind w:left="720"/>
      </w:pPr>
      <w:r>
        <w:rPr>
          <w:rStyle w:val="AnswerGray"/>
          <w:rFonts w:ascii="Courier New" w:hAnsi="Courier New"/>
        </w:rPr>
        <w:t xml:space="preserve">Switch# </w:t>
      </w:r>
      <w:r>
        <w:rPr>
          <w:rStyle w:val="AnswerGray"/>
          <w:rFonts w:ascii="Courier New" w:hAnsi="Courier New"/>
          <w:b/>
        </w:rPr>
        <w:t>delete vlan.dat</w:t>
      </w:r>
    </w:p>
    <w:p w14:paraId="43252503" w14:textId="77777777" w:rsidR="008A660E" w:rsidRDefault="008A660E" w:rsidP="00E50EFA">
      <w:pPr>
        <w:pStyle w:val="StepHead"/>
      </w:pPr>
      <w:r>
        <w:t>Recarregue os switches.</w:t>
      </w:r>
    </w:p>
    <w:p w14:paraId="0309C67A" w14:textId="77777777" w:rsidR="008A660E" w:rsidRDefault="008A660E" w:rsidP="00E50EFA">
      <w:pPr>
        <w:pStyle w:val="BodyTextL25"/>
      </w:pPr>
      <w:r>
        <w:t>Use o comando r</w:t>
      </w:r>
      <w:r>
        <w:rPr>
          <w:b/>
        </w:rPr>
        <w:t>eload</w:t>
      </w:r>
      <w:r>
        <w:t xml:space="preserve"> no modo EXEC privilegiado para redefinir todos os switches. Aguarde até o link estar completamente verde. Para acelerar esse processo, clique em </w:t>
      </w:r>
      <w:r>
        <w:rPr>
          <w:b/>
        </w:rPr>
        <w:t>Avançar o tempo</w:t>
      </w:r>
      <w:r>
        <w:t xml:space="preserve"> localizado na barra de ferramentas amarela na parte inferior.</w:t>
      </w:r>
    </w:p>
    <w:p w14:paraId="290FD664" w14:textId="77777777" w:rsidR="008A660E" w:rsidRDefault="008A660E" w:rsidP="00E50EFA">
      <w:pPr>
        <w:pStyle w:val="StepHead"/>
      </w:pPr>
      <w:r>
        <w:t>Clique em Capture / Forward para enviar solicitações ARP e pings.</w:t>
      </w:r>
    </w:p>
    <w:p w14:paraId="5FA08A47" w14:textId="77777777" w:rsidR="008A660E" w:rsidRDefault="008A660E" w:rsidP="00CC0ABD">
      <w:pPr>
        <w:pStyle w:val="SubStepAlpha"/>
      </w:pPr>
      <w:r>
        <w:t>Após o reload dos switches e depois que as luzes de link ficarem verdes novamente, a rede estará pronta para encaminhar o ARP e executar ping do tráfego.</w:t>
      </w:r>
    </w:p>
    <w:p w14:paraId="2CE5AF5E" w14:textId="77777777" w:rsidR="008A660E" w:rsidRDefault="008A660E" w:rsidP="00CC0ABD">
      <w:pPr>
        <w:pStyle w:val="SubStepAlpha"/>
      </w:pPr>
      <w:r>
        <w:lastRenderedPageBreak/>
        <w:t xml:space="preserve">Selecione </w:t>
      </w:r>
      <w:r>
        <w:rPr>
          <w:b/>
        </w:rPr>
        <w:t>Cenário 0</w:t>
      </w:r>
      <w:r>
        <w:t xml:space="preserve"> na guia suspensa para retornar ao Cenário 0.</w:t>
      </w:r>
    </w:p>
    <w:p w14:paraId="0285805E" w14:textId="6049D7BF" w:rsidR="008A660E" w:rsidRDefault="008A660E" w:rsidP="00CC0ABD">
      <w:pPr>
        <w:pStyle w:val="SubStepAlpha"/>
      </w:pPr>
      <w:r>
        <w:t xml:space="preserve">No modo de </w:t>
      </w:r>
      <w:r>
        <w:rPr>
          <w:b/>
        </w:rPr>
        <w:t>Simulation</w:t>
      </w:r>
      <w:r>
        <w:t xml:space="preserve">, clique no botão </w:t>
      </w:r>
      <w:r>
        <w:rPr>
          <w:b/>
        </w:rPr>
        <w:t>Capture / Forward</w:t>
      </w:r>
      <w:r>
        <w:t xml:space="preserve"> para percorrer o processo. Observe que os switches agora encaminham as solicitações ARP de todas as portas, exceto a porta na qual a solicitação ARP foi recebida. Essa ação padrão de switches é o motivo pelo qual as VLANs podem melhorar o desempenho de rede. O tráfego de broadcast é contido em cada VLAN. Quando a janela </w:t>
      </w:r>
      <w:r>
        <w:rPr>
          <w:b/>
        </w:rPr>
        <w:t>Buffer Full</w:t>
      </w:r>
      <w:r>
        <w:t xml:space="preserve"> for exibida, clique no botão </w:t>
      </w:r>
      <w:r>
        <w:rPr>
          <w:b/>
        </w:rPr>
        <w:t>View Previous Events</w:t>
      </w:r>
      <w:r>
        <w:t>.</w:t>
      </w:r>
    </w:p>
    <w:p w14:paraId="0BE694E8" w14:textId="55ECF2F9" w:rsidR="00E200CD" w:rsidRDefault="00E200CD" w:rsidP="00CC0ABD">
      <w:pPr>
        <w:pStyle w:val="SubStepAlpha"/>
      </w:pPr>
      <w:r>
        <w:t>Como foi o comportamento após recarregar os switches? Justifique.</w:t>
      </w:r>
    </w:p>
    <w:p w14:paraId="0D37E2A1" w14:textId="12D8DAD1" w:rsidR="009E272F" w:rsidRPr="00800CAB" w:rsidRDefault="00800CAB" w:rsidP="00800CAB">
      <w:pPr>
        <w:pStyle w:val="SubStepAlpha"/>
        <w:numPr>
          <w:ilvl w:val="0"/>
          <w:numId w:val="0"/>
        </w:numPr>
        <w:ind w:left="720"/>
        <w:rPr>
          <w:b/>
        </w:rPr>
      </w:pPr>
      <w:r w:rsidRPr="00800CAB">
        <w:rPr>
          <w:b/>
        </w:rPr>
        <w:t>A mensagem foi enviada para todos os computadores, pois não tinha mais nenhuma VLAN impedindo que a mensagem fosse anviada.</w:t>
      </w:r>
    </w:p>
    <w:sectPr w:rsidR="009E272F" w:rsidRPr="00800CAB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226B6" w14:textId="77777777" w:rsidR="001957D3" w:rsidRDefault="001957D3" w:rsidP="0090659A">
      <w:pPr>
        <w:spacing w:after="0" w:line="240" w:lineRule="auto"/>
      </w:pPr>
      <w:r>
        <w:separator/>
      </w:r>
    </w:p>
    <w:p w14:paraId="3473D1DC" w14:textId="77777777" w:rsidR="001957D3" w:rsidRDefault="001957D3"/>
    <w:p w14:paraId="5A46B22C" w14:textId="77777777" w:rsidR="001957D3" w:rsidRDefault="001957D3"/>
    <w:p w14:paraId="652E263D" w14:textId="77777777" w:rsidR="001957D3" w:rsidRDefault="001957D3"/>
    <w:p w14:paraId="367DCD59" w14:textId="77777777" w:rsidR="001957D3" w:rsidRDefault="001957D3"/>
  </w:endnote>
  <w:endnote w:type="continuationSeparator" w:id="0">
    <w:p w14:paraId="73292AE7" w14:textId="77777777" w:rsidR="001957D3" w:rsidRDefault="001957D3" w:rsidP="0090659A">
      <w:pPr>
        <w:spacing w:after="0" w:line="240" w:lineRule="auto"/>
      </w:pPr>
      <w:r>
        <w:continuationSeparator/>
      </w:r>
    </w:p>
    <w:p w14:paraId="0D5FDB41" w14:textId="77777777" w:rsidR="001957D3" w:rsidRDefault="001957D3"/>
    <w:p w14:paraId="316AFF7E" w14:textId="77777777" w:rsidR="001957D3" w:rsidRDefault="001957D3"/>
    <w:p w14:paraId="70D8450F" w14:textId="77777777" w:rsidR="001957D3" w:rsidRDefault="001957D3"/>
    <w:p w14:paraId="33DE4ACF" w14:textId="77777777" w:rsidR="001957D3" w:rsidRDefault="001957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52F96" w14:textId="33F3C0CE" w:rsidR="008A660E" w:rsidRPr="0090659A" w:rsidRDefault="008A660E" w:rsidP="008C4307">
    <w:pPr>
      <w:pStyle w:val="Rodap"/>
      <w:rPr>
        <w:szCs w:val="16"/>
      </w:rPr>
    </w:pPr>
    <w:r w:rsidRPr="0012085F">
      <w:rPr>
        <w:lang w:val="pt-BR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160AD9">
      <w:rPr>
        <w:noProof/>
      </w:rPr>
      <w:t>2019</w:t>
    </w:r>
    <w:r>
      <w:fldChar w:fldCharType="end"/>
    </w:r>
    <w:r w:rsidRPr="0012085F">
      <w:rPr>
        <w:rFonts w:eastAsia="Times New Roman" w:cs="Arial"/>
        <w:lang w:val="pt-BR"/>
      </w:rPr>
      <w:t xml:space="preserve"> </w:t>
    </w:r>
    <w:r w:rsidRPr="0012085F">
      <w:rPr>
        <w:lang w:val="pt-BR"/>
      </w:rPr>
      <w:t>Cisco e/ou suas afiliadas. Todos os direitos reservados. Este documento contém informações públicas da Cisco.</w:t>
    </w:r>
    <w:r w:rsidRPr="0012085F">
      <w:rPr>
        <w:lang w:val="pt-BR"/>
      </w:rP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00CA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00CA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13D47" w14:textId="35AA933F" w:rsidR="008A660E" w:rsidRPr="0090659A" w:rsidRDefault="008A660E" w:rsidP="008C4307">
    <w:pPr>
      <w:pStyle w:val="Rodap"/>
      <w:rPr>
        <w:szCs w:val="16"/>
      </w:rPr>
    </w:pPr>
    <w:r w:rsidRPr="0012085F">
      <w:rPr>
        <w:lang w:val="pt-BR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160AD9">
      <w:rPr>
        <w:noProof/>
      </w:rPr>
      <w:t>2019</w:t>
    </w:r>
    <w:r>
      <w:fldChar w:fldCharType="end"/>
    </w:r>
    <w:r w:rsidRPr="0012085F">
      <w:rPr>
        <w:lang w:val="pt-BR"/>
      </w:rPr>
      <w:t xml:space="preserve"> Cisco e/ou suas afiliadas. Todos os direitos reservados. Este documento contém informações públicas da Cisco.</w:t>
    </w:r>
    <w:r w:rsidRPr="0012085F">
      <w:rPr>
        <w:lang w:val="pt-BR"/>
      </w:rP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00CA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00CA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A68B" w14:textId="77777777" w:rsidR="001957D3" w:rsidRDefault="001957D3" w:rsidP="0090659A">
      <w:pPr>
        <w:spacing w:after="0" w:line="240" w:lineRule="auto"/>
      </w:pPr>
      <w:r>
        <w:separator/>
      </w:r>
    </w:p>
    <w:p w14:paraId="77741AE7" w14:textId="77777777" w:rsidR="001957D3" w:rsidRDefault="001957D3"/>
    <w:p w14:paraId="3C390C39" w14:textId="77777777" w:rsidR="001957D3" w:rsidRDefault="001957D3"/>
    <w:p w14:paraId="7396CDBB" w14:textId="77777777" w:rsidR="001957D3" w:rsidRDefault="001957D3"/>
    <w:p w14:paraId="7B5F75C4" w14:textId="77777777" w:rsidR="001957D3" w:rsidRDefault="001957D3"/>
  </w:footnote>
  <w:footnote w:type="continuationSeparator" w:id="0">
    <w:p w14:paraId="666D41D6" w14:textId="77777777" w:rsidR="001957D3" w:rsidRDefault="001957D3" w:rsidP="0090659A">
      <w:pPr>
        <w:spacing w:after="0" w:line="240" w:lineRule="auto"/>
      </w:pPr>
      <w:r>
        <w:continuationSeparator/>
      </w:r>
    </w:p>
    <w:p w14:paraId="08839998" w14:textId="77777777" w:rsidR="001957D3" w:rsidRDefault="001957D3"/>
    <w:p w14:paraId="3BA81072" w14:textId="77777777" w:rsidR="001957D3" w:rsidRDefault="001957D3"/>
    <w:p w14:paraId="398BB00B" w14:textId="77777777" w:rsidR="001957D3" w:rsidRDefault="001957D3"/>
    <w:p w14:paraId="3EED6C8A" w14:textId="77777777" w:rsidR="001957D3" w:rsidRDefault="001957D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E30B2" w14:textId="77777777" w:rsidR="008A660E" w:rsidRDefault="008A660E" w:rsidP="00C52BA6">
    <w:pPr>
      <w:pStyle w:val="PageHead"/>
    </w:pPr>
    <w:r>
      <w:t>Packet Tracer – Investigação de uma implementação de VLAN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94F8" w14:textId="054A23D2" w:rsidR="008A660E" w:rsidRDefault="00800CAB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49430ECD" wp14:editId="6756BA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1D796360"/>
    <w:multiLevelType w:val="multilevel"/>
    <w:tmpl w:val="031E117E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57E"/>
    <w:rsid w:val="00041AF6"/>
    <w:rsid w:val="00044E62"/>
    <w:rsid w:val="00050BA4"/>
    <w:rsid w:val="00051738"/>
    <w:rsid w:val="00052548"/>
    <w:rsid w:val="00060696"/>
    <w:rsid w:val="00070D6A"/>
    <w:rsid w:val="000769CF"/>
    <w:rsid w:val="00077962"/>
    <w:rsid w:val="000815D8"/>
    <w:rsid w:val="0008298C"/>
    <w:rsid w:val="00085CC6"/>
    <w:rsid w:val="00090A5E"/>
    <w:rsid w:val="00090C07"/>
    <w:rsid w:val="00091E8D"/>
    <w:rsid w:val="0009378D"/>
    <w:rsid w:val="00097163"/>
    <w:rsid w:val="000A22C8"/>
    <w:rsid w:val="000A39A6"/>
    <w:rsid w:val="000A4B24"/>
    <w:rsid w:val="000B2344"/>
    <w:rsid w:val="000B7DE5"/>
    <w:rsid w:val="000D55B4"/>
    <w:rsid w:val="000D6238"/>
    <w:rsid w:val="000E6385"/>
    <w:rsid w:val="000E65F0"/>
    <w:rsid w:val="000F072C"/>
    <w:rsid w:val="000F6743"/>
    <w:rsid w:val="00103E89"/>
    <w:rsid w:val="00107B2B"/>
    <w:rsid w:val="00112AC5"/>
    <w:rsid w:val="001133DD"/>
    <w:rsid w:val="0012085F"/>
    <w:rsid w:val="00120CBE"/>
    <w:rsid w:val="00121A72"/>
    <w:rsid w:val="0013537C"/>
    <w:rsid w:val="001366EC"/>
    <w:rsid w:val="0014219C"/>
    <w:rsid w:val="001425ED"/>
    <w:rsid w:val="00154E3A"/>
    <w:rsid w:val="00160AD9"/>
    <w:rsid w:val="00163164"/>
    <w:rsid w:val="001710C0"/>
    <w:rsid w:val="00172AFB"/>
    <w:rsid w:val="00173203"/>
    <w:rsid w:val="001772B8"/>
    <w:rsid w:val="00180FBF"/>
    <w:rsid w:val="00182CF4"/>
    <w:rsid w:val="00186CE1"/>
    <w:rsid w:val="00192F12"/>
    <w:rsid w:val="00193F14"/>
    <w:rsid w:val="001957D3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2348"/>
    <w:rsid w:val="00212D34"/>
    <w:rsid w:val="00215665"/>
    <w:rsid w:val="0021792C"/>
    <w:rsid w:val="002240AB"/>
    <w:rsid w:val="0022527D"/>
    <w:rsid w:val="00225E37"/>
    <w:rsid w:val="00242E3A"/>
    <w:rsid w:val="002506CF"/>
    <w:rsid w:val="0025107F"/>
    <w:rsid w:val="002522F7"/>
    <w:rsid w:val="00260CD4"/>
    <w:rsid w:val="002639D8"/>
    <w:rsid w:val="00265F77"/>
    <w:rsid w:val="00266C83"/>
    <w:rsid w:val="002768DC"/>
    <w:rsid w:val="00280F18"/>
    <w:rsid w:val="00284B05"/>
    <w:rsid w:val="002874EF"/>
    <w:rsid w:val="002A0F80"/>
    <w:rsid w:val="002A463D"/>
    <w:rsid w:val="002A6C56"/>
    <w:rsid w:val="002C090C"/>
    <w:rsid w:val="002C1243"/>
    <w:rsid w:val="002C1815"/>
    <w:rsid w:val="002C475E"/>
    <w:rsid w:val="002C6AD6"/>
    <w:rsid w:val="002D1C1E"/>
    <w:rsid w:val="002D6C2A"/>
    <w:rsid w:val="002D7A86"/>
    <w:rsid w:val="002F097B"/>
    <w:rsid w:val="002F45FF"/>
    <w:rsid w:val="002F6D17"/>
    <w:rsid w:val="002F709F"/>
    <w:rsid w:val="00302887"/>
    <w:rsid w:val="003056EB"/>
    <w:rsid w:val="003071FF"/>
    <w:rsid w:val="00310652"/>
    <w:rsid w:val="0031371D"/>
    <w:rsid w:val="0031789F"/>
    <w:rsid w:val="00320788"/>
    <w:rsid w:val="003233A3"/>
    <w:rsid w:val="003243EC"/>
    <w:rsid w:val="0034455D"/>
    <w:rsid w:val="0034604B"/>
    <w:rsid w:val="00346D17"/>
    <w:rsid w:val="00347972"/>
    <w:rsid w:val="003559CC"/>
    <w:rsid w:val="003569D7"/>
    <w:rsid w:val="003608AC"/>
    <w:rsid w:val="0036465A"/>
    <w:rsid w:val="00365BA8"/>
    <w:rsid w:val="00367B3D"/>
    <w:rsid w:val="00373A00"/>
    <w:rsid w:val="00392C65"/>
    <w:rsid w:val="00392ED5"/>
    <w:rsid w:val="003A19DC"/>
    <w:rsid w:val="003A1B45"/>
    <w:rsid w:val="003A32E6"/>
    <w:rsid w:val="003A4875"/>
    <w:rsid w:val="003B46FC"/>
    <w:rsid w:val="003B5767"/>
    <w:rsid w:val="003B7605"/>
    <w:rsid w:val="003C6BCA"/>
    <w:rsid w:val="003C7902"/>
    <w:rsid w:val="003D0BFF"/>
    <w:rsid w:val="003E5BE5"/>
    <w:rsid w:val="003E788F"/>
    <w:rsid w:val="003E79B4"/>
    <w:rsid w:val="003F18D1"/>
    <w:rsid w:val="003F4F0E"/>
    <w:rsid w:val="003F6E06"/>
    <w:rsid w:val="003F7337"/>
    <w:rsid w:val="00400DB7"/>
    <w:rsid w:val="00403C7A"/>
    <w:rsid w:val="004057A6"/>
    <w:rsid w:val="00406554"/>
    <w:rsid w:val="004131B0"/>
    <w:rsid w:val="00416C42"/>
    <w:rsid w:val="00422476"/>
    <w:rsid w:val="0042385C"/>
    <w:rsid w:val="004310AC"/>
    <w:rsid w:val="00431654"/>
    <w:rsid w:val="00434926"/>
    <w:rsid w:val="00444217"/>
    <w:rsid w:val="004478F4"/>
    <w:rsid w:val="00450F7A"/>
    <w:rsid w:val="00452C6D"/>
    <w:rsid w:val="00455E0B"/>
    <w:rsid w:val="00456349"/>
    <w:rsid w:val="004659EE"/>
    <w:rsid w:val="00472033"/>
    <w:rsid w:val="00485CDA"/>
    <w:rsid w:val="004936C2"/>
    <w:rsid w:val="0049379C"/>
    <w:rsid w:val="004A1CA0"/>
    <w:rsid w:val="004A22E9"/>
    <w:rsid w:val="004A5BC5"/>
    <w:rsid w:val="004A7867"/>
    <w:rsid w:val="004B023D"/>
    <w:rsid w:val="004C0909"/>
    <w:rsid w:val="004C3F97"/>
    <w:rsid w:val="004D3339"/>
    <w:rsid w:val="004D353F"/>
    <w:rsid w:val="004D36D7"/>
    <w:rsid w:val="004D682B"/>
    <w:rsid w:val="004E6152"/>
    <w:rsid w:val="004E624C"/>
    <w:rsid w:val="004F344A"/>
    <w:rsid w:val="004F7CFE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2548"/>
    <w:rsid w:val="00563249"/>
    <w:rsid w:val="00570A65"/>
    <w:rsid w:val="005762B1"/>
    <w:rsid w:val="00576996"/>
    <w:rsid w:val="00580456"/>
    <w:rsid w:val="00580E73"/>
    <w:rsid w:val="00593386"/>
    <w:rsid w:val="00596998"/>
    <w:rsid w:val="005A05D0"/>
    <w:rsid w:val="005A1D37"/>
    <w:rsid w:val="005A6E62"/>
    <w:rsid w:val="005D2B29"/>
    <w:rsid w:val="005D354A"/>
    <w:rsid w:val="005D73C6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0BE7"/>
    <w:rsid w:val="00686587"/>
    <w:rsid w:val="006904CF"/>
    <w:rsid w:val="00692039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0A0"/>
    <w:rsid w:val="006D1370"/>
    <w:rsid w:val="006D2C28"/>
    <w:rsid w:val="006D3FC1"/>
    <w:rsid w:val="006E6581"/>
    <w:rsid w:val="006E71DF"/>
    <w:rsid w:val="006F1CC4"/>
    <w:rsid w:val="006F2A86"/>
    <w:rsid w:val="006F3163"/>
    <w:rsid w:val="00702EA4"/>
    <w:rsid w:val="00705881"/>
    <w:rsid w:val="00705FEC"/>
    <w:rsid w:val="0071044C"/>
    <w:rsid w:val="00711153"/>
    <w:rsid w:val="0071147A"/>
    <w:rsid w:val="0071185D"/>
    <w:rsid w:val="00715762"/>
    <w:rsid w:val="007222AD"/>
    <w:rsid w:val="007267CF"/>
    <w:rsid w:val="00731F3F"/>
    <w:rsid w:val="00733106"/>
    <w:rsid w:val="00733BAB"/>
    <w:rsid w:val="0073525A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1C9"/>
    <w:rsid w:val="007C2FBB"/>
    <w:rsid w:val="007C7164"/>
    <w:rsid w:val="007D1984"/>
    <w:rsid w:val="007D2AFE"/>
    <w:rsid w:val="007E3FEA"/>
    <w:rsid w:val="007E4B92"/>
    <w:rsid w:val="007E54DC"/>
    <w:rsid w:val="007F0A0B"/>
    <w:rsid w:val="007F3A60"/>
    <w:rsid w:val="007F3D0B"/>
    <w:rsid w:val="007F7C94"/>
    <w:rsid w:val="00800CAB"/>
    <w:rsid w:val="00810E4B"/>
    <w:rsid w:val="00814BAA"/>
    <w:rsid w:val="00815E93"/>
    <w:rsid w:val="0081698B"/>
    <w:rsid w:val="00824295"/>
    <w:rsid w:val="008313F3"/>
    <w:rsid w:val="008405BB"/>
    <w:rsid w:val="00846494"/>
    <w:rsid w:val="00847B20"/>
    <w:rsid w:val="008509D3"/>
    <w:rsid w:val="00853418"/>
    <w:rsid w:val="00856509"/>
    <w:rsid w:val="008566AD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660E"/>
    <w:rsid w:val="008B06D4"/>
    <w:rsid w:val="008B4F20"/>
    <w:rsid w:val="008B7836"/>
    <w:rsid w:val="008B7FFD"/>
    <w:rsid w:val="008C2920"/>
    <w:rsid w:val="008C3EF1"/>
    <w:rsid w:val="008C4307"/>
    <w:rsid w:val="008D05C7"/>
    <w:rsid w:val="008D23DF"/>
    <w:rsid w:val="008D73BF"/>
    <w:rsid w:val="008D7F09"/>
    <w:rsid w:val="008E0C41"/>
    <w:rsid w:val="008E5B64"/>
    <w:rsid w:val="008E7DAA"/>
    <w:rsid w:val="008F0094"/>
    <w:rsid w:val="008F340F"/>
    <w:rsid w:val="008F7A02"/>
    <w:rsid w:val="00903523"/>
    <w:rsid w:val="0090659A"/>
    <w:rsid w:val="00915986"/>
    <w:rsid w:val="00917624"/>
    <w:rsid w:val="00930386"/>
    <w:rsid w:val="009309F5"/>
    <w:rsid w:val="0093209E"/>
    <w:rsid w:val="00933237"/>
    <w:rsid w:val="00933F28"/>
    <w:rsid w:val="00940250"/>
    <w:rsid w:val="009476C0"/>
    <w:rsid w:val="00963E34"/>
    <w:rsid w:val="00963EC4"/>
    <w:rsid w:val="00964DFA"/>
    <w:rsid w:val="0098155C"/>
    <w:rsid w:val="0098176E"/>
    <w:rsid w:val="00983B77"/>
    <w:rsid w:val="00986E0F"/>
    <w:rsid w:val="00990D28"/>
    <w:rsid w:val="00996053"/>
    <w:rsid w:val="009A0B2F"/>
    <w:rsid w:val="009A0DAB"/>
    <w:rsid w:val="009A1CF4"/>
    <w:rsid w:val="009A37D7"/>
    <w:rsid w:val="009A4E17"/>
    <w:rsid w:val="009A6955"/>
    <w:rsid w:val="009A72CD"/>
    <w:rsid w:val="009B341C"/>
    <w:rsid w:val="009B5747"/>
    <w:rsid w:val="009D2C27"/>
    <w:rsid w:val="009E2309"/>
    <w:rsid w:val="009E272F"/>
    <w:rsid w:val="009E42B9"/>
    <w:rsid w:val="00A014A3"/>
    <w:rsid w:val="00A0412D"/>
    <w:rsid w:val="00A20495"/>
    <w:rsid w:val="00A21211"/>
    <w:rsid w:val="00A2270C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4324"/>
    <w:rsid w:val="00B00914"/>
    <w:rsid w:val="00B02A8E"/>
    <w:rsid w:val="00B052EE"/>
    <w:rsid w:val="00B1081F"/>
    <w:rsid w:val="00B27499"/>
    <w:rsid w:val="00B3010D"/>
    <w:rsid w:val="00B31AA1"/>
    <w:rsid w:val="00B35151"/>
    <w:rsid w:val="00B433F2"/>
    <w:rsid w:val="00B458E8"/>
    <w:rsid w:val="00B47C37"/>
    <w:rsid w:val="00B5397B"/>
    <w:rsid w:val="00B6215A"/>
    <w:rsid w:val="00B62809"/>
    <w:rsid w:val="00B642D4"/>
    <w:rsid w:val="00B657F6"/>
    <w:rsid w:val="00B7675A"/>
    <w:rsid w:val="00B8024F"/>
    <w:rsid w:val="00B81898"/>
    <w:rsid w:val="00B8606B"/>
    <w:rsid w:val="00B878E7"/>
    <w:rsid w:val="00B97278"/>
    <w:rsid w:val="00BA1D0B"/>
    <w:rsid w:val="00BA6972"/>
    <w:rsid w:val="00BB1E0D"/>
    <w:rsid w:val="00BB2BE1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BDA"/>
    <w:rsid w:val="00C2337F"/>
    <w:rsid w:val="00C23E16"/>
    <w:rsid w:val="00C23EB2"/>
    <w:rsid w:val="00C27E37"/>
    <w:rsid w:val="00C32713"/>
    <w:rsid w:val="00C351B8"/>
    <w:rsid w:val="00C36038"/>
    <w:rsid w:val="00C36A94"/>
    <w:rsid w:val="00C410D9"/>
    <w:rsid w:val="00C430BA"/>
    <w:rsid w:val="00C44DB7"/>
    <w:rsid w:val="00C4510A"/>
    <w:rsid w:val="00C4703D"/>
    <w:rsid w:val="00C47F2E"/>
    <w:rsid w:val="00C52BA6"/>
    <w:rsid w:val="00C56D3C"/>
    <w:rsid w:val="00C57A1A"/>
    <w:rsid w:val="00C6258F"/>
    <w:rsid w:val="00C63DF6"/>
    <w:rsid w:val="00C63E58"/>
    <w:rsid w:val="00C6495E"/>
    <w:rsid w:val="00C670EE"/>
    <w:rsid w:val="00C67E3B"/>
    <w:rsid w:val="00C72B7D"/>
    <w:rsid w:val="00C7385E"/>
    <w:rsid w:val="00C83054"/>
    <w:rsid w:val="00C877F2"/>
    <w:rsid w:val="00C90311"/>
    <w:rsid w:val="00C91C26"/>
    <w:rsid w:val="00C91E69"/>
    <w:rsid w:val="00CA4B91"/>
    <w:rsid w:val="00CA73D5"/>
    <w:rsid w:val="00CC0ABD"/>
    <w:rsid w:val="00CC1C87"/>
    <w:rsid w:val="00CC3000"/>
    <w:rsid w:val="00CC4859"/>
    <w:rsid w:val="00CC7A35"/>
    <w:rsid w:val="00CD072A"/>
    <w:rsid w:val="00CD2120"/>
    <w:rsid w:val="00CD7F73"/>
    <w:rsid w:val="00CE0E35"/>
    <w:rsid w:val="00CE26C5"/>
    <w:rsid w:val="00CE36AF"/>
    <w:rsid w:val="00CE54DD"/>
    <w:rsid w:val="00CF0DA5"/>
    <w:rsid w:val="00CF4484"/>
    <w:rsid w:val="00CF791A"/>
    <w:rsid w:val="00CF7D69"/>
    <w:rsid w:val="00D00D7D"/>
    <w:rsid w:val="00D139C8"/>
    <w:rsid w:val="00D17F81"/>
    <w:rsid w:val="00D210AD"/>
    <w:rsid w:val="00D2758C"/>
    <w:rsid w:val="00D275CA"/>
    <w:rsid w:val="00D2789B"/>
    <w:rsid w:val="00D345AB"/>
    <w:rsid w:val="00D3472B"/>
    <w:rsid w:val="00D41566"/>
    <w:rsid w:val="00D458EC"/>
    <w:rsid w:val="00D501B0"/>
    <w:rsid w:val="00D50952"/>
    <w:rsid w:val="00D52582"/>
    <w:rsid w:val="00D56A0E"/>
    <w:rsid w:val="00D57AD3"/>
    <w:rsid w:val="00D635FE"/>
    <w:rsid w:val="00D729DE"/>
    <w:rsid w:val="00D75B6A"/>
    <w:rsid w:val="00D81BB2"/>
    <w:rsid w:val="00D84BDA"/>
    <w:rsid w:val="00D876A8"/>
    <w:rsid w:val="00D87F26"/>
    <w:rsid w:val="00D93063"/>
    <w:rsid w:val="00D933B0"/>
    <w:rsid w:val="00D95025"/>
    <w:rsid w:val="00D977E8"/>
    <w:rsid w:val="00DA4F28"/>
    <w:rsid w:val="00DB1C89"/>
    <w:rsid w:val="00DB3763"/>
    <w:rsid w:val="00DB4029"/>
    <w:rsid w:val="00DB5F4D"/>
    <w:rsid w:val="00DB6DA5"/>
    <w:rsid w:val="00DC076B"/>
    <w:rsid w:val="00DC186F"/>
    <w:rsid w:val="00DC2379"/>
    <w:rsid w:val="00DC252F"/>
    <w:rsid w:val="00DC4235"/>
    <w:rsid w:val="00DC6050"/>
    <w:rsid w:val="00DE6F44"/>
    <w:rsid w:val="00E037D9"/>
    <w:rsid w:val="00E130EB"/>
    <w:rsid w:val="00E162CD"/>
    <w:rsid w:val="00E16587"/>
    <w:rsid w:val="00E17FA5"/>
    <w:rsid w:val="00E200CD"/>
    <w:rsid w:val="00E26930"/>
    <w:rsid w:val="00E27257"/>
    <w:rsid w:val="00E36518"/>
    <w:rsid w:val="00E41187"/>
    <w:rsid w:val="00E446CA"/>
    <w:rsid w:val="00E449D0"/>
    <w:rsid w:val="00E4506A"/>
    <w:rsid w:val="00E50D8C"/>
    <w:rsid w:val="00E50EFA"/>
    <w:rsid w:val="00E53F99"/>
    <w:rsid w:val="00E56510"/>
    <w:rsid w:val="00E62EA8"/>
    <w:rsid w:val="00E67A6E"/>
    <w:rsid w:val="00E71B43"/>
    <w:rsid w:val="00E73109"/>
    <w:rsid w:val="00E80730"/>
    <w:rsid w:val="00E81612"/>
    <w:rsid w:val="00E87D18"/>
    <w:rsid w:val="00E87D62"/>
    <w:rsid w:val="00E9740C"/>
    <w:rsid w:val="00EA117C"/>
    <w:rsid w:val="00EA486E"/>
    <w:rsid w:val="00EA4FA3"/>
    <w:rsid w:val="00EB001B"/>
    <w:rsid w:val="00EB6C33"/>
    <w:rsid w:val="00ED6019"/>
    <w:rsid w:val="00ED7830"/>
    <w:rsid w:val="00EE3909"/>
    <w:rsid w:val="00EE645E"/>
    <w:rsid w:val="00EF4205"/>
    <w:rsid w:val="00EF4623"/>
    <w:rsid w:val="00EF5939"/>
    <w:rsid w:val="00F01714"/>
    <w:rsid w:val="00F01A1D"/>
    <w:rsid w:val="00F0258F"/>
    <w:rsid w:val="00F02D06"/>
    <w:rsid w:val="00F06FDD"/>
    <w:rsid w:val="00F10819"/>
    <w:rsid w:val="00F16F35"/>
    <w:rsid w:val="00F2229D"/>
    <w:rsid w:val="00F25ABB"/>
    <w:rsid w:val="00F26CE8"/>
    <w:rsid w:val="00F27963"/>
    <w:rsid w:val="00F30446"/>
    <w:rsid w:val="00F32822"/>
    <w:rsid w:val="00F4135D"/>
    <w:rsid w:val="00F41F1B"/>
    <w:rsid w:val="00F44AA3"/>
    <w:rsid w:val="00F46BD9"/>
    <w:rsid w:val="00F60BE0"/>
    <w:rsid w:val="00F6280E"/>
    <w:rsid w:val="00F7050A"/>
    <w:rsid w:val="00F75533"/>
    <w:rsid w:val="00F777E6"/>
    <w:rsid w:val="00F80E0D"/>
    <w:rsid w:val="00F8229E"/>
    <w:rsid w:val="00FA02AE"/>
    <w:rsid w:val="00FA3811"/>
    <w:rsid w:val="00FA3B9F"/>
    <w:rsid w:val="00FA3F06"/>
    <w:rsid w:val="00FA4A26"/>
    <w:rsid w:val="00FA7084"/>
    <w:rsid w:val="00FA7BEF"/>
    <w:rsid w:val="00FB0E62"/>
    <w:rsid w:val="00FB1929"/>
    <w:rsid w:val="00FB5FD9"/>
    <w:rsid w:val="00FC01EA"/>
    <w:rsid w:val="00FC7673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6B8C0B9C"/>
  <w15:docId w15:val="{43187ACD-666A-4088-933C-7FCD8807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bidi="kn-IN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Tunga"/>
      <w:b/>
      <w:bCs/>
      <w:color w:val="365F91"/>
      <w:sz w:val="28"/>
      <w:szCs w:val="28"/>
      <w:lang w:val="en-US" w:eastAsia="zh-CN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Tunga"/>
      <w:b/>
      <w:bCs/>
      <w:color w:val="4F81BD"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Ttulo2Char">
    <w:name w:val="Título 2 Char"/>
    <w:link w:val="Ttulo2"/>
    <w:uiPriority w:val="99"/>
    <w:locked/>
    <w:rsid w:val="006007BB"/>
    <w:rPr>
      <w:rFonts w:ascii="Cambria" w:hAnsi="Cambria"/>
      <w:b/>
      <w:color w:val="4F81BD"/>
      <w:sz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373A0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90659A"/>
    <w:rPr>
      <w:rFonts w:cs="Times New Roman"/>
    </w:rPr>
  </w:style>
  <w:style w:type="paragraph" w:styleId="Rodap">
    <w:name w:val="footer"/>
    <w:basedOn w:val="Normal"/>
    <w:link w:val="RodapChar"/>
    <w:autoRedefine/>
    <w:uiPriority w:val="99"/>
    <w:rsid w:val="00163164"/>
    <w:pPr>
      <w:tabs>
        <w:tab w:val="right" w:pos="10080"/>
      </w:tabs>
      <w:spacing w:after="0" w:line="240" w:lineRule="auto"/>
    </w:pPr>
    <w:rPr>
      <w:rFonts w:cs="Tunga"/>
      <w:sz w:val="16"/>
      <w:lang w:val="en-US" w:eastAsia="zh-CN"/>
    </w:rPr>
  </w:style>
  <w:style w:type="character" w:customStyle="1" w:styleId="RodapChar">
    <w:name w:val="Rodapé Char"/>
    <w:link w:val="Rodap"/>
    <w:uiPriority w:val="99"/>
    <w:locked/>
    <w:rsid w:val="00163164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rsid w:val="0090659A"/>
    <w:pPr>
      <w:spacing w:after="0" w:line="240" w:lineRule="auto"/>
    </w:pPr>
    <w:rPr>
      <w:rFonts w:ascii="Tahoma" w:hAnsi="Tahoma" w:cs="Tunga"/>
      <w:sz w:val="16"/>
      <w:szCs w:val="16"/>
      <w:lang w:val="en-US" w:eastAsia="zh-CN"/>
    </w:rPr>
  </w:style>
  <w:style w:type="character" w:customStyle="1" w:styleId="TextodebaloChar">
    <w:name w:val="Texto de balão Char"/>
    <w:link w:val="Textodebalo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elacomgrade">
    <w:name w:val="Table Grid"/>
    <w:basedOn w:val="Tabelanormal"/>
    <w:uiPriority w:val="9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uiPriority w:val="99"/>
    <w:rsid w:val="00373A0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373A0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rsid w:val="00AB758A"/>
    <w:pPr>
      <w:spacing w:after="0" w:line="240" w:lineRule="auto"/>
    </w:pPr>
    <w:rPr>
      <w:rFonts w:ascii="Tahoma" w:hAnsi="Tahoma" w:cs="Tunga"/>
      <w:sz w:val="16"/>
      <w:szCs w:val="16"/>
      <w:lang w:val="en-US" w:eastAsia="zh-CN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373A00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US" w:eastAsia="zh-CN" w:bidi="th-T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US" w:eastAsia="zh-CN" w:bidi="th-TH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PargrafodaLista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Tunga"/>
      <w:sz w:val="20"/>
      <w:szCs w:val="20"/>
      <w:lang w:val="en-US" w:eastAsia="zh-CN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C6495E"/>
    <w:rPr>
      <w:rFonts w:ascii="Courier New" w:hAnsi="Courier New"/>
    </w:rPr>
  </w:style>
  <w:style w:type="character" w:styleId="Refdecomentrio">
    <w:name w:val="annotation reference"/>
    <w:uiPriority w:val="99"/>
    <w:semiHidden/>
    <w:rsid w:val="000B234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B2344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B2344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0B2344"/>
    <w:rPr>
      <w:rFonts w:cs="Tunga"/>
      <w:b/>
      <w:bCs/>
      <w:lang w:val="en-US" w:eastAsia="zh-CN"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9804D1"/>
    <w:pPr>
      <w:numPr>
        <w:numId w:val="4"/>
      </w:numPr>
    </w:pPr>
  </w:style>
  <w:style w:type="numbering" w:customStyle="1" w:styleId="PartStepSubStepList">
    <w:name w:val="Part_Step_SubStep_List"/>
    <w:rsid w:val="009804D1"/>
    <w:pPr>
      <w:numPr>
        <w:numId w:val="2"/>
      </w:numPr>
    </w:pPr>
  </w:style>
  <w:style w:type="numbering" w:customStyle="1" w:styleId="BulletList">
    <w:name w:val="Bullet_List"/>
    <w:rsid w:val="009804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22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Administrador</cp:lastModifiedBy>
  <cp:revision>2</cp:revision>
  <dcterms:created xsi:type="dcterms:W3CDTF">2019-09-13T11:46:00Z</dcterms:created>
  <dcterms:modified xsi:type="dcterms:W3CDTF">2019-09-13T11:46:00Z</dcterms:modified>
</cp:coreProperties>
</file>