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____</w:t>
      </w:r>
      <w:r w:rsidR="00B059B0" w:rsidRPr="00B059B0">
        <w:rPr>
          <w:rFonts w:ascii="Arial" w:hAnsi="Arial" w:cs="Arial"/>
          <w:szCs w:val="20"/>
        </w:rPr>
        <w:t>https://pigsnprints.github.io/islt_7360/PilotSite/Lloyd_pilot.html</w:t>
      </w:r>
      <w:r w:rsidR="00FF58D8" w:rsidRPr="002170DE">
        <w:rPr>
          <w:rFonts w:ascii="Arial" w:hAnsi="Arial" w:cs="Arial"/>
          <w:szCs w:val="20"/>
        </w:rPr>
        <w:t>____</w:t>
      </w:r>
    </w:p>
    <w:p w:rsidR="00AC2F65" w:rsidRPr="00D67C40" w:rsidRDefault="00AC2F65" w:rsidP="00AC2F65">
      <w:pPr>
        <w:rPr>
          <w:rFonts w:ascii="Arial" w:hAnsi="Arial" w:cs="Arial"/>
          <w:szCs w:val="20"/>
        </w:rPr>
      </w:pPr>
    </w:p>
    <w:p w:rsidR="00B34B4D" w:rsidRPr="002170DE" w:rsidRDefault="00B34B4D" w:rsidP="00AC2F65">
      <w:pPr>
        <w:rPr>
          <w:rFonts w:ascii="Arial" w:hAnsi="Arial" w:cs="Arial"/>
          <w:szCs w:val="20"/>
        </w:rPr>
      </w:pPr>
    </w:p>
    <w:p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________________</w:t>
      </w:r>
      <w:r w:rsidR="00B059B0">
        <w:rPr>
          <w:rFonts w:ascii="Arial" w:hAnsi="Arial" w:cs="Arial"/>
          <w:szCs w:val="20"/>
        </w:rPr>
        <w:t>Katelyn Lloyd</w:t>
      </w:r>
      <w:bookmarkStart w:id="0" w:name="_GoBack"/>
      <w:bookmarkEnd w:id="0"/>
      <w:r w:rsidR="00680A6A" w:rsidRPr="002170DE">
        <w:rPr>
          <w:rFonts w:ascii="Arial" w:hAnsi="Arial" w:cs="Arial"/>
          <w:szCs w:val="20"/>
        </w:rPr>
        <w:t>_________________</w:t>
      </w:r>
    </w:p>
    <w:p w:rsidR="00680A6A" w:rsidRPr="00D67C40" w:rsidRDefault="00680A6A" w:rsidP="002170DE">
      <w:pPr>
        <w:rPr>
          <w:rFonts w:ascii="Arial" w:hAnsi="Arial" w:cs="Arial"/>
          <w:szCs w:val="20"/>
        </w:rPr>
      </w:pPr>
    </w:p>
    <w:p w:rsidR="00B34B4D" w:rsidRPr="002170DE" w:rsidRDefault="00B34B4D" w:rsidP="002170DE">
      <w:pPr>
        <w:rPr>
          <w:rFonts w:ascii="Arial" w:hAnsi="Arial" w:cs="Arial"/>
          <w:szCs w:val="20"/>
        </w:rPr>
      </w:pPr>
    </w:p>
    <w:p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_________</w:t>
      </w:r>
      <w:r w:rsidR="007227D6">
        <w:rPr>
          <w:rFonts w:ascii="Arial" w:hAnsi="Arial" w:cs="Arial"/>
          <w:szCs w:val="20"/>
        </w:rPr>
        <w:t>Melissa</w:t>
      </w:r>
      <w:proofErr w:type="spellEnd"/>
      <w:r w:rsidR="007227D6">
        <w:rPr>
          <w:rFonts w:ascii="Arial" w:hAnsi="Arial" w:cs="Arial"/>
          <w:szCs w:val="20"/>
        </w:rPr>
        <w:t>______________</w:t>
      </w:r>
    </w:p>
    <w:p w:rsidR="00AC2F65" w:rsidRPr="00D67C40" w:rsidRDefault="00AC2F65">
      <w:pPr>
        <w:rPr>
          <w:rFonts w:ascii="Arial" w:hAnsi="Arial" w:cs="Arial"/>
          <w:szCs w:val="20"/>
        </w:rPr>
      </w:pPr>
    </w:p>
    <w:p w:rsidR="00B34B4D" w:rsidRPr="002170DE" w:rsidRDefault="00B34B4D">
      <w:pPr>
        <w:rPr>
          <w:rFonts w:ascii="Arial" w:hAnsi="Arial" w:cs="Arial"/>
          <w:szCs w:val="20"/>
        </w:rPr>
      </w:pPr>
    </w:p>
    <w:p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:rsidR="00AC2F65" w:rsidRPr="002170DE" w:rsidRDefault="00AC2F65">
      <w:pPr>
        <w:rPr>
          <w:rFonts w:ascii="Arial" w:hAnsi="Arial" w:cs="Arial"/>
          <w:szCs w:val="20"/>
        </w:rPr>
      </w:pPr>
    </w:p>
    <w:p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:rsidR="007227D6" w:rsidRDefault="007227D6" w:rsidP="00AC2F65">
      <w:pPr>
        <w:ind w:left="360"/>
        <w:rPr>
          <w:rFonts w:ascii="Arial" w:hAnsi="Arial" w:cs="Arial"/>
          <w:color w:val="FF0000"/>
          <w:szCs w:val="20"/>
        </w:rPr>
      </w:pPr>
    </w:p>
    <w:p w:rsidR="00B34B4D" w:rsidRPr="007227D6" w:rsidRDefault="007227D6" w:rsidP="007227D6">
      <w:pPr>
        <w:ind w:left="1080" w:firstLine="360"/>
        <w:rPr>
          <w:rFonts w:ascii="Arial" w:hAnsi="Arial" w:cs="Arial"/>
          <w:color w:val="FF0000"/>
          <w:szCs w:val="20"/>
        </w:rPr>
      </w:pPr>
      <w:r>
        <w:rPr>
          <w:rFonts w:ascii="Arial" w:hAnsi="Arial" w:cs="Arial"/>
          <w:color w:val="FF0000"/>
          <w:szCs w:val="20"/>
        </w:rPr>
        <w:t xml:space="preserve">Dell </w:t>
      </w:r>
      <w:proofErr w:type="spellStart"/>
      <w:r>
        <w:rPr>
          <w:rFonts w:ascii="Arial" w:hAnsi="Arial" w:cs="Arial"/>
          <w:color w:val="FF0000"/>
          <w:szCs w:val="20"/>
        </w:rPr>
        <w:t>Inspirion</w:t>
      </w:r>
      <w:proofErr w:type="spellEnd"/>
      <w:r>
        <w:rPr>
          <w:rFonts w:ascii="Arial" w:hAnsi="Arial" w:cs="Arial"/>
          <w:color w:val="FF0000"/>
          <w:szCs w:val="20"/>
        </w:rPr>
        <w:t xml:space="preserve"> 10, 2.20 GHz, 6 GB RAM</w:t>
      </w:r>
    </w:p>
    <w:p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:rsidR="00AC2F65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:rsidR="007227D6" w:rsidRPr="007227D6" w:rsidRDefault="007227D6" w:rsidP="007227D6">
      <w:pPr>
        <w:ind w:left="720" w:firstLine="720"/>
        <w:rPr>
          <w:rFonts w:ascii="Arial" w:hAnsi="Arial" w:cs="Arial"/>
          <w:color w:val="FF0000"/>
          <w:szCs w:val="20"/>
        </w:rPr>
      </w:pPr>
      <w:r w:rsidRPr="007227D6">
        <w:rPr>
          <w:rFonts w:ascii="Arial" w:hAnsi="Arial" w:cs="Arial"/>
          <w:color w:val="FF0000"/>
          <w:szCs w:val="20"/>
        </w:rPr>
        <w:t>Google Chrome</w:t>
      </w:r>
    </w:p>
    <w:p w:rsidR="00B34B4D" w:rsidRPr="002170DE" w:rsidRDefault="00B34B4D" w:rsidP="00AC2F65">
      <w:pPr>
        <w:rPr>
          <w:rFonts w:ascii="Arial" w:hAnsi="Arial" w:cs="Arial"/>
          <w:szCs w:val="20"/>
        </w:rPr>
      </w:pPr>
    </w:p>
    <w:p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:rsidR="00B34B4D" w:rsidRPr="007227D6" w:rsidRDefault="007227D6" w:rsidP="007227D6">
      <w:pPr>
        <w:ind w:left="1440"/>
        <w:rPr>
          <w:rFonts w:ascii="Arial" w:hAnsi="Arial" w:cs="Arial"/>
          <w:color w:val="FF0000"/>
          <w:sz w:val="20"/>
          <w:szCs w:val="20"/>
        </w:rPr>
      </w:pPr>
      <w:r w:rsidRPr="007227D6">
        <w:rPr>
          <w:rFonts w:ascii="Arial" w:hAnsi="Arial" w:cs="Arial"/>
          <w:color w:val="FF0000"/>
          <w:sz w:val="20"/>
          <w:szCs w:val="20"/>
        </w:rPr>
        <w:t>Wireless</w:t>
      </w:r>
    </w:p>
    <w:p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:rsidTr="004D718E">
        <w:tc>
          <w:tcPr>
            <w:tcW w:w="5040" w:type="dxa"/>
          </w:tcPr>
          <w:p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:rsidTr="004D718E">
        <w:tc>
          <w:tcPr>
            <w:tcW w:w="5040" w:type="dxa"/>
            <w:shd w:val="clear" w:color="auto" w:fill="E6E6E6"/>
          </w:tcPr>
          <w:p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:rsidTr="004D718E">
        <w:trPr>
          <w:trHeight w:val="737"/>
        </w:trPr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FF58D8" w:rsidRPr="007227D6" w:rsidRDefault="00FF58D8" w:rsidP="0076484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:rsidTr="004D718E">
        <w:trPr>
          <w:trHeight w:val="764"/>
        </w:trPr>
        <w:tc>
          <w:tcPr>
            <w:tcW w:w="9270" w:type="dxa"/>
            <w:gridSpan w:val="6"/>
          </w:tcPr>
          <w:p w:rsidR="00FF58D8" w:rsidRPr="007227D6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227D6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FF58D8" w:rsidRPr="007227D6" w:rsidRDefault="007227D6" w:rsidP="0076484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>Table of contents is located at the top of the page. Links are provided for each section.</w:t>
            </w:r>
          </w:p>
          <w:p w:rsidR="00FF58D8" w:rsidRPr="007227D6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:rsidTr="004D718E">
        <w:trPr>
          <w:trHeight w:val="720"/>
        </w:trPr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FF58D8" w:rsidRPr="007227D6" w:rsidRDefault="00FF58D8" w:rsidP="0076484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:rsidTr="004D718E">
        <w:trPr>
          <w:trHeight w:val="656"/>
        </w:trPr>
        <w:tc>
          <w:tcPr>
            <w:tcW w:w="9270" w:type="dxa"/>
            <w:gridSpan w:val="6"/>
          </w:tcPr>
          <w:p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FF58D8" w:rsidRPr="007227D6" w:rsidRDefault="007227D6" w:rsidP="0076484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>Color scheme is coordinated and highlights information. Space is uncluttered.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Just enough information with graphics. </w:t>
            </w:r>
          </w:p>
          <w:p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:rsidTr="004D718E"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F58D8" w:rsidRPr="007227D6" w:rsidRDefault="00FF58D8" w:rsidP="0076484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:rsidTr="004D718E">
        <w:tc>
          <w:tcPr>
            <w:tcW w:w="9270" w:type="dxa"/>
            <w:gridSpan w:val="6"/>
          </w:tcPr>
          <w:p w:rsidR="003124AC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124AC" w:rsidRPr="007227D6" w:rsidRDefault="007227D6" w:rsidP="0076484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 xml:space="preserve">Website is easy to navigate as tabs are located at the top of the page. I would suggest specifying some of the links at the top. For example- “About” to “About Us” and combining Seasonal, Family &amp; Farm, and Game Day to T-Shirts or a certain product. Then, those options could be underneath the header. Maybe other crafts have their own tab.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Center tabs?</w:t>
            </w:r>
          </w:p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:rsidTr="004D718E">
        <w:tc>
          <w:tcPr>
            <w:tcW w:w="5040" w:type="dxa"/>
          </w:tcPr>
          <w:p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17308A" w:rsidRPr="007227D6" w:rsidRDefault="0017308A" w:rsidP="0076484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:rsidTr="004D718E">
        <w:tc>
          <w:tcPr>
            <w:tcW w:w="9270" w:type="dxa"/>
            <w:gridSpan w:val="6"/>
          </w:tcPr>
          <w:p w:rsidR="0017308A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7227D6" w:rsidRPr="007227D6" w:rsidRDefault="007227D6" w:rsidP="0076484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>Homepage is linked from all pages.</w:t>
            </w:r>
          </w:p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:rsidTr="004D718E">
        <w:tc>
          <w:tcPr>
            <w:tcW w:w="5040" w:type="dxa"/>
          </w:tcPr>
          <w:p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17308A" w:rsidRPr="007227D6" w:rsidRDefault="0017308A" w:rsidP="0076484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227D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:rsidTr="004D718E">
        <w:tc>
          <w:tcPr>
            <w:tcW w:w="9270" w:type="dxa"/>
            <w:gridSpan w:val="6"/>
          </w:tcPr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227D6" w:rsidRDefault="007227D6" w:rsidP="0076484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All elements found on each page pertain to the page’s content. Multimedia elements help the visitor understand and in this case, show the possible artwork.</w:t>
            </w:r>
            <w:r w:rsidR="00291000">
              <w:rPr>
                <w:rFonts w:ascii="Arial" w:hAnsi="Arial" w:cs="Arial"/>
                <w:color w:val="FF0000"/>
                <w:sz w:val="20"/>
                <w:szCs w:val="20"/>
              </w:rPr>
              <w:t xml:space="preserve"> Suggest-Maybe the pigs and print image is smaller on all pages except for the home page. That will minimize amount of scrolling. </w:t>
            </w:r>
          </w:p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F0852" w:rsidRPr="00D67C40" w:rsidRDefault="00EF0852"/>
    <w:tbl>
      <w:tblPr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900"/>
      </w:tblGrid>
      <w:tr w:rsidR="0017308A" w:rsidRPr="00764841" w:rsidTr="00291000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291000" w:rsidRDefault="0017308A" w:rsidP="002170D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17308A" w:rsidRPr="00764841" w:rsidTr="00291000"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291000" w:rsidRDefault="00291000" w:rsidP="00AC2F6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 xml:space="preserve">No issues. </w:t>
            </w:r>
          </w:p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:rsidTr="00291000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291000" w:rsidRDefault="0017308A" w:rsidP="002170D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17308A" w:rsidRPr="00764841" w:rsidTr="00291000"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291000" w:rsidRDefault="00291000" w:rsidP="00AC2F6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No issues with images included.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Sizes seemed appropriate to page. Specific design graphics increase size when they are clicked on.</w:t>
            </w:r>
          </w:p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:rsidTr="00291000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291000" w:rsidRDefault="0017308A" w:rsidP="002170D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17308A" w:rsidRPr="00764841" w:rsidTr="00291000"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Default="0017308A" w:rsidP="00AC2F6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291000" w:rsidRPr="00291000" w:rsidRDefault="00291000" w:rsidP="00AC2F6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Yes, text is easy to read and color scheme aids in the clarity.</w:t>
            </w:r>
          </w:p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:rsidR="00291000" w:rsidRPr="00764841" w:rsidRDefault="00291000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:rsidTr="00291000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lastRenderedPageBreak/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291000" w:rsidRDefault="0017308A" w:rsidP="002170D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17308A" w:rsidRPr="00764841" w:rsidTr="00291000"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291000" w:rsidRDefault="00291000" w:rsidP="00AC2F6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Content is easily accessible.</w:t>
            </w:r>
          </w:p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E7E64" w:rsidRPr="00D67C40" w:rsidRDefault="00CE7E64"/>
    <w:tbl>
      <w:tblPr>
        <w:tblW w:w="9270" w:type="dxa"/>
        <w:tblInd w:w="468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:rsidTr="004D718E">
        <w:tc>
          <w:tcPr>
            <w:tcW w:w="5040" w:type="dxa"/>
          </w:tcPr>
          <w:p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:rsidTr="004D718E">
        <w:tc>
          <w:tcPr>
            <w:tcW w:w="5040" w:type="dxa"/>
            <w:shd w:val="clear" w:color="auto" w:fill="E0E0E0"/>
          </w:tcPr>
          <w:p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:rsidTr="004D718E">
        <w:trPr>
          <w:trHeight w:val="737"/>
        </w:trPr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E7E64" w:rsidRPr="00291000" w:rsidRDefault="00CE7E64" w:rsidP="00AF655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E7E64" w:rsidRPr="00291000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100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:rsidTr="004D718E">
        <w:trPr>
          <w:trHeight w:val="764"/>
        </w:trPr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291000" w:rsidRDefault="00291000" w:rsidP="00AF655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Each page includes a specific title in the title bar. I would suggest specifying some of the links at the top. For example- “About” to “About Us” and combining Seasonal, Family &amp; Farm, and Game Day to T-Shirts or a certain product.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Keep the custom tab.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:rsidTr="004D718E">
        <w:trPr>
          <w:trHeight w:val="720"/>
        </w:trPr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E7E64" w:rsidRPr="00291000" w:rsidRDefault="00CE7E64" w:rsidP="00AF655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:rsidTr="004D718E">
        <w:trPr>
          <w:trHeight w:val="656"/>
        </w:trPr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291000" w:rsidRDefault="00291000" w:rsidP="00AF655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 xml:space="preserve">Links are appropriate and clearly labeled. </w:t>
            </w:r>
          </w:p>
          <w:p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:rsidTr="004D718E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E7E64" w:rsidRPr="00291000" w:rsidRDefault="00CE7E64" w:rsidP="00AF655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:rsidTr="004D718E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291000" w:rsidRDefault="00291000" w:rsidP="00AF655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All links correctly work.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:rsidTr="004D718E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E7E64" w:rsidRPr="00291000" w:rsidRDefault="00CE7E64" w:rsidP="00AF655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:rsidTr="004D718E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291000" w:rsidRDefault="00291000" w:rsidP="00AF655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Content is appropriately embedded.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:rsidTr="004D718E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E7E64" w:rsidRPr="00291000" w:rsidRDefault="00CE7E64" w:rsidP="00AF655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:rsidTr="004D718E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291000" w:rsidRDefault="00291000" w:rsidP="00AF655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91000">
              <w:rPr>
                <w:rFonts w:ascii="Arial" w:hAnsi="Arial" w:cs="Arial"/>
                <w:color w:val="FF0000"/>
                <w:sz w:val="20"/>
                <w:szCs w:val="20"/>
              </w:rPr>
              <w:t>Engaging website that is user friendly. Content included is in-depth.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:rsidTr="004D718E">
        <w:trPr>
          <w:trHeight w:val="737"/>
        </w:trPr>
        <w:tc>
          <w:tcPr>
            <w:tcW w:w="5040" w:type="dxa"/>
          </w:tcPr>
          <w:p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80429" w:rsidRPr="00830A99" w:rsidRDefault="00C80429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C80429" w:rsidRPr="00764841" w:rsidTr="004D718E">
        <w:trPr>
          <w:trHeight w:val="764"/>
        </w:trPr>
        <w:tc>
          <w:tcPr>
            <w:tcW w:w="9270" w:type="dxa"/>
            <w:gridSpan w:val="6"/>
          </w:tcPr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80429" w:rsidRPr="00830A99" w:rsidRDefault="00830A99" w:rsidP="00FF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 xml:space="preserve">Information is up to date. </w:t>
            </w:r>
          </w:p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:rsidTr="004D718E">
        <w:trPr>
          <w:trHeight w:val="720"/>
        </w:trPr>
        <w:tc>
          <w:tcPr>
            <w:tcW w:w="5040" w:type="dxa"/>
          </w:tcPr>
          <w:p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80429" w:rsidRPr="00830A99" w:rsidRDefault="00C80429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C80429" w:rsidRPr="00764841" w:rsidTr="004D718E">
        <w:trPr>
          <w:trHeight w:val="656"/>
        </w:trPr>
        <w:tc>
          <w:tcPr>
            <w:tcW w:w="9270" w:type="dxa"/>
            <w:gridSpan w:val="6"/>
          </w:tcPr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80429" w:rsidRPr="00830A99" w:rsidRDefault="00830A99" w:rsidP="00FF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 xml:space="preserve">Site is informative and answers many of the questions you would have if you were visiting a business website.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Maybe include the email Pigs and Prints link on each page so if someone sees a design they like they can fill out the information right there. Another thought would be to have the link open in a new tab so visitor can still see design on page while they are typing email. </w:t>
            </w:r>
          </w:p>
          <w:p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29B5" w:rsidRDefault="00DF29B5">
      <w:pPr>
        <w:rPr>
          <w:rFonts w:ascii="Arial" w:hAnsi="Arial" w:cs="Arial"/>
          <w:sz w:val="20"/>
          <w:szCs w:val="20"/>
        </w:rPr>
      </w:pPr>
    </w:p>
    <w:p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:rsidTr="004D718E">
        <w:tc>
          <w:tcPr>
            <w:tcW w:w="5040" w:type="dxa"/>
          </w:tcPr>
          <w:p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:rsidTr="004D718E">
        <w:tc>
          <w:tcPr>
            <w:tcW w:w="5040" w:type="dxa"/>
            <w:shd w:val="clear" w:color="auto" w:fill="E0E0E0"/>
          </w:tcPr>
          <w:p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:rsidTr="004D718E">
        <w:trPr>
          <w:trHeight w:val="737"/>
        </w:trPr>
        <w:tc>
          <w:tcPr>
            <w:tcW w:w="5040" w:type="dxa"/>
          </w:tcPr>
          <w:p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117EEC" w:rsidRPr="00830A99" w:rsidRDefault="00117EEC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4B0BDF" w:rsidRPr="00764841" w:rsidTr="004D718E">
        <w:trPr>
          <w:trHeight w:val="764"/>
        </w:trPr>
        <w:tc>
          <w:tcPr>
            <w:tcW w:w="9270" w:type="dxa"/>
            <w:gridSpan w:val="6"/>
          </w:tcPr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17EEC" w:rsidRPr="00830A99" w:rsidRDefault="00830A99" w:rsidP="00FF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 xml:space="preserve">Appropriate information is included throughout the site including the footer. </w:t>
            </w:r>
          </w:p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:rsidTr="004D718E">
        <w:trPr>
          <w:trHeight w:val="720"/>
        </w:trPr>
        <w:tc>
          <w:tcPr>
            <w:tcW w:w="5040" w:type="dxa"/>
          </w:tcPr>
          <w:p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117EEC" w:rsidRPr="00830A99" w:rsidRDefault="00117EEC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4B0BDF" w:rsidRPr="00764841" w:rsidTr="004D718E">
        <w:trPr>
          <w:trHeight w:val="656"/>
        </w:trPr>
        <w:tc>
          <w:tcPr>
            <w:tcW w:w="9270" w:type="dxa"/>
            <w:gridSpan w:val="6"/>
          </w:tcPr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17EEC" w:rsidRPr="00830A99" w:rsidRDefault="00830A99" w:rsidP="00FF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Information is included.</w:t>
            </w:r>
          </w:p>
          <w:p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:rsidTr="004D718E">
        <w:trPr>
          <w:trHeight w:val="737"/>
        </w:trPr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3F6BE4" w:rsidRPr="00830A99" w:rsidRDefault="003F6BE4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:rsidTr="004D718E">
        <w:trPr>
          <w:trHeight w:val="764"/>
        </w:trPr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830A99" w:rsidRDefault="00830A99" w:rsidP="00FF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Yes, site is bias-free.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:rsidTr="004D718E">
        <w:trPr>
          <w:trHeight w:val="720"/>
        </w:trPr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3F6BE4" w:rsidRPr="00830A99" w:rsidRDefault="003F6BE4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:rsidTr="004D718E">
        <w:trPr>
          <w:trHeight w:val="656"/>
        </w:trPr>
        <w:tc>
          <w:tcPr>
            <w:tcW w:w="9270" w:type="dxa"/>
            <w:gridSpan w:val="6"/>
          </w:tcPr>
          <w:p w:rsidR="003F6BE4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830A99" w:rsidRPr="00830A99" w:rsidRDefault="00830A99" w:rsidP="00FF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Material is original.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:rsidTr="004D718E"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3F6BE4" w:rsidRPr="00830A99" w:rsidRDefault="003F6BE4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:rsidTr="004D718E">
        <w:tc>
          <w:tcPr>
            <w:tcW w:w="9270" w:type="dxa"/>
            <w:gridSpan w:val="6"/>
          </w:tcPr>
          <w:p w:rsidR="003F6BE4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830A99" w:rsidRPr="00830A99" w:rsidRDefault="00830A99" w:rsidP="00FF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 xml:space="preserve">No errors. 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:rsidTr="004D718E"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3F6BE4" w:rsidRPr="00830A99" w:rsidRDefault="003F6BE4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:rsidTr="004D718E"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830A99" w:rsidRDefault="00830A99" w:rsidP="00FF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0A99">
              <w:rPr>
                <w:rFonts w:ascii="Arial" w:hAnsi="Arial" w:cs="Arial"/>
                <w:color w:val="FF0000"/>
                <w:sz w:val="20"/>
                <w:szCs w:val="20"/>
              </w:rPr>
              <w:t xml:space="preserve">Information is included in the footer. 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6BE4" w:rsidRPr="00764841" w:rsidRDefault="003F6BE4">
      <w:pPr>
        <w:rPr>
          <w:rFonts w:ascii="Arial" w:hAnsi="Arial" w:cs="Arial"/>
          <w:sz w:val="20"/>
          <w:szCs w:val="20"/>
        </w:rPr>
      </w:pPr>
    </w:p>
    <w:p w:rsidR="007E2674" w:rsidRPr="00764841" w:rsidRDefault="007E2674">
      <w:pPr>
        <w:rPr>
          <w:rFonts w:ascii="Arial" w:hAnsi="Arial" w:cs="Arial"/>
          <w:sz w:val="20"/>
          <w:szCs w:val="20"/>
        </w:rPr>
      </w:pPr>
    </w:p>
    <w:p w:rsidR="007E2674" w:rsidRPr="00764841" w:rsidRDefault="007E2674">
      <w:pPr>
        <w:rPr>
          <w:rFonts w:ascii="Arial" w:hAnsi="Arial" w:cs="Arial"/>
          <w:sz w:val="20"/>
          <w:szCs w:val="20"/>
        </w:rPr>
      </w:pPr>
    </w:p>
    <w:p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5C2" w:rsidRDefault="005F45C2">
      <w:r>
        <w:separator/>
      </w:r>
    </w:p>
  </w:endnote>
  <w:endnote w:type="continuationSeparator" w:id="0">
    <w:p w:rsidR="005F45C2" w:rsidRDefault="005F4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="0082023B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="0082023B" w:rsidRPr="002170DE">
      <w:rPr>
        <w:rFonts w:ascii="Arial" w:hAnsi="Arial" w:cs="Arial"/>
        <w:b/>
        <w:bCs/>
      </w:rPr>
      <w:fldChar w:fldCharType="separate"/>
    </w:r>
    <w:r w:rsidR="0085295E">
      <w:rPr>
        <w:rFonts w:ascii="Arial" w:hAnsi="Arial" w:cs="Arial"/>
        <w:b/>
        <w:bCs/>
        <w:noProof/>
      </w:rPr>
      <w:t>2</w:t>
    </w:r>
    <w:r w:rsidR="0082023B"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="0082023B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="0082023B" w:rsidRPr="002170DE">
      <w:rPr>
        <w:rFonts w:ascii="Arial" w:hAnsi="Arial" w:cs="Arial"/>
        <w:b/>
        <w:bCs/>
      </w:rPr>
      <w:fldChar w:fldCharType="separate"/>
    </w:r>
    <w:r w:rsidR="0085295E">
      <w:rPr>
        <w:rFonts w:ascii="Arial" w:hAnsi="Arial" w:cs="Arial"/>
        <w:b/>
        <w:bCs/>
        <w:noProof/>
      </w:rPr>
      <w:t>4</w:t>
    </w:r>
    <w:r w:rsidR="0082023B" w:rsidRPr="002170DE">
      <w:rPr>
        <w:rFonts w:ascii="Arial" w:hAnsi="Arial" w:cs="Arial"/>
        <w:b/>
        <w:bCs/>
      </w:rPr>
      <w:fldChar w:fldCharType="end"/>
    </w:r>
  </w:p>
  <w:p w:rsidR="005F1797" w:rsidRDefault="005F17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5C2" w:rsidRDefault="005F45C2">
      <w:r>
        <w:separator/>
      </w:r>
    </w:p>
  </w:footnote>
  <w:footnote w:type="continuationSeparator" w:id="0">
    <w:p w:rsidR="005F45C2" w:rsidRDefault="005F45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1000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5F45C2"/>
    <w:rsid w:val="00605780"/>
    <w:rsid w:val="00680A6A"/>
    <w:rsid w:val="00690D86"/>
    <w:rsid w:val="007227D6"/>
    <w:rsid w:val="007301CA"/>
    <w:rsid w:val="00764841"/>
    <w:rsid w:val="007A1A5A"/>
    <w:rsid w:val="007A7C9F"/>
    <w:rsid w:val="007E2674"/>
    <w:rsid w:val="007F29E4"/>
    <w:rsid w:val="007F7139"/>
    <w:rsid w:val="0082023B"/>
    <w:rsid w:val="00830A99"/>
    <w:rsid w:val="0085295E"/>
    <w:rsid w:val="008A2BB1"/>
    <w:rsid w:val="008C75A4"/>
    <w:rsid w:val="00925221"/>
    <w:rsid w:val="00960B15"/>
    <w:rsid w:val="009B35B5"/>
    <w:rsid w:val="00AB55AD"/>
    <w:rsid w:val="00AC2F65"/>
    <w:rsid w:val="00AF2828"/>
    <w:rsid w:val="00AF6550"/>
    <w:rsid w:val="00B059B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76A7A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Melissa Bloomfield</cp:lastModifiedBy>
  <cp:revision>2</cp:revision>
  <dcterms:created xsi:type="dcterms:W3CDTF">2018-09-30T00:17:00Z</dcterms:created>
  <dcterms:modified xsi:type="dcterms:W3CDTF">2018-09-30T00:17:00Z</dcterms:modified>
</cp:coreProperties>
</file>