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3F934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W w:w="9346" w:type="dxa"/>
        <w:tblInd w:w="0" w:type="dxa"/>
        <w:tblLayout w:type="fixed"/>
        <w:tblCellMar>
          <w:left w:w="57" w:type="dxa"/>
          <w:right w:w="57" w:type="dxa"/>
        </w:tblCellMar>
      </w:tblPr>
      <w:tblGrid/>
      <w:tr>
        <w:trPr>
          <w:wBefore w:w="0" w:type="dxa"/>
          <w:wAfter w:w="0" w:type="dxa"/>
          <w:trHeight w:hRule="exact" w:val="345"/>
        </w:trPr>
        <w:tc>
          <w:tcPr>
            <w:tcW w:w="4044" w:type="dxa"/>
            <w:tcBorders>
              <w:top w:val="none" w:sz="0" w:space="0" w:shadow="0" w:frame="0" w:color="000000"/>
              <w:left w:val="single" w:sz="6" w:space="0" w:shadow="0" w:frame="0" w:color="FFFFFF"/>
              <w:bottom w:val="single" w:sz="6" w:space="0" w:shadow="0" w:frame="0" w:color="FFFFFF"/>
              <w:right w:val="none" w:sz="0" w:space="0" w:shadow="0" w:frame="0" w:color="000000"/>
            </w:tcBorders>
            <w:shd w:val="clear" w:color="auto" w:fill="EEEEEE"/>
            <w:vAlign w:val="center"/>
          </w:tcPr>
          <w:p>
            <w:pPr>
              <w:rPr>
                <w:rFonts w:ascii="Tahoma" w:hAnsi="Tahoma"/>
                <w:sz w:val="17"/>
              </w:rPr>
            </w:pPr>
            <w:r>
              <w:rPr>
                <w:rFonts w:ascii="Tahoma" w:hAnsi="Tahoma"/>
                <w:sz w:val="17"/>
              </w:rPr>
              <w:fldChar w:fldCharType="begin"/>
            </w:r>
            <w:r>
              <w:rPr>
                <w:rFonts w:ascii="Tahoma" w:hAnsi="Tahoma"/>
                <w:sz w:val="17"/>
              </w:rPr>
              <w:instrText xml:space="preserve"> MERGEFIELD ProductName </w:instrText>
            </w:r>
            <w:r>
              <w:rPr>
                <w:rFonts w:ascii="Tahoma" w:hAnsi="Tahoma"/>
                <w:sz w:val="17"/>
              </w:rPr>
              <w:fldChar w:fldCharType="separate"/>
            </w:r>
            <w:r>
              <w:rPr>
                <w:rFonts w:ascii="Tahoma" w:hAnsi="Tahoma"/>
                <w:sz w:val="17"/>
              </w:rPr>
              <w:t>&lt;&lt;ProductName&gt;&gt;</w:t>
            </w:r>
            <w:r>
              <w:rPr>
                <w:rFonts w:ascii="Tahoma" w:hAnsi="Tahoma"/>
                <w:sz w:val="17"/>
              </w:rPr>
              <w:fldChar w:fldCharType="end"/>
            </w:r>
          </w:p>
        </w:tc>
        <w:tc>
          <w:tcPr>
            <w:tcW w:w="1532" w:type="dxa"/>
            <w:tcBorders>
              <w:top w:val="none" w:sz="0" w:space="0" w:shadow="0" w:frame="0" w:color="000000"/>
              <w:left w:val="single" w:sz="6" w:space="0" w:shadow="0" w:frame="0" w:color="FFFFFF"/>
              <w:bottom w:val="single" w:sz="6" w:space="0" w:shadow="0" w:frame="0" w:color="FFFFFF"/>
              <w:right w:val="none" w:sz="0" w:space="0" w:shadow="0" w:frame="0" w:color="000000"/>
            </w:tcBorders>
            <w:shd w:val="clear" w:color="auto" w:fill="EEEEEE"/>
            <w:vAlign w:val="center"/>
          </w:tcPr>
          <w:p>
            <w:pPr>
              <w:rPr>
                <w:rFonts w:ascii="Tahoma" w:hAnsi="Tahoma"/>
                <w:sz w:val="17"/>
              </w:rPr>
            </w:pPr>
            <w:r>
              <w:rPr>
                <w:rFonts w:ascii="Tahoma" w:hAnsi="Tahoma"/>
                <w:sz w:val="17"/>
              </w:rPr>
              <w:fldChar w:fldCharType="begin"/>
            </w:r>
            <w:r>
              <w:rPr>
                <w:rFonts w:ascii="Tahoma" w:hAnsi="Tahoma"/>
                <w:sz w:val="17"/>
              </w:rPr>
              <w:instrText xml:space="preserve"> MERGEFIELD ProductID </w:instrText>
            </w:r>
            <w:r>
              <w:rPr>
                <w:rFonts w:ascii="Tahoma" w:hAnsi="Tahoma"/>
                <w:sz w:val="17"/>
              </w:rPr>
              <w:fldChar w:fldCharType="separate"/>
            </w:r>
            <w:r>
              <w:rPr>
                <w:rFonts w:ascii="Tahoma" w:hAnsi="Tahoma"/>
                <w:sz w:val="17"/>
              </w:rPr>
              <w:t>&lt;&lt;ProductID&gt;&gt;</w:t>
            </w:r>
            <w:r>
              <w:rPr>
                <w:rFonts w:ascii="Tahoma" w:hAnsi="Tahoma"/>
                <w:sz w:val="17"/>
              </w:rPr>
              <w:fldChar w:fldCharType="end"/>
            </w:r>
          </w:p>
        </w:tc>
        <w:tc>
          <w:tcPr>
            <w:tcW w:w="2199" w:type="dxa"/>
            <w:tcBorders>
              <w:top w:val="none" w:sz="0" w:space="0" w:shadow="0" w:frame="0" w:color="000000"/>
              <w:left w:val="single" w:sz="6" w:space="0" w:shadow="0" w:frame="0" w:color="FFFFFF"/>
              <w:bottom w:val="single" w:sz="6" w:space="0" w:shadow="0" w:frame="0" w:color="FFFFFF"/>
              <w:right w:val="none" w:sz="0" w:space="0" w:shadow="0" w:frame="0" w:color="000000"/>
            </w:tcBorders>
            <w:shd w:val="clear" w:color="auto" w:fill="EEEEEE"/>
            <w:vAlign w:val="center"/>
          </w:tcPr>
          <w:p>
            <w:pPr>
              <w:jc w:val="center"/>
              <w:rPr>
                <w:rFonts w:ascii="Tahoma" w:hAnsi="Tahoma"/>
                <w:sz w:val="17"/>
              </w:rPr>
            </w:pPr>
            <w:r>
              <w:rPr>
                <w:rFonts w:ascii="Tahoma" w:hAnsi="Tahoma"/>
                <w:sz w:val="17"/>
              </w:rPr>
              <w:fldChar w:fldCharType="begin"/>
            </w:r>
            <w:r>
              <w:rPr>
                <w:rFonts w:ascii="Tahoma" w:hAnsi="Tahoma"/>
                <w:sz w:val="17"/>
              </w:rPr>
              <w:instrText xml:space="preserve"> MERGEFIELD QuantityPerUnit </w:instrText>
            </w:r>
            <w:r>
              <w:rPr>
                <w:rFonts w:ascii="Tahoma" w:hAnsi="Tahoma"/>
                <w:sz w:val="17"/>
              </w:rPr>
              <w:fldChar w:fldCharType="separate"/>
            </w:r>
            <w:r>
              <w:rPr>
                <w:rFonts w:ascii="Tahoma" w:hAnsi="Tahoma"/>
                <w:sz w:val="17"/>
              </w:rPr>
              <w:t>&lt;&lt;QuantityPerUnit&gt;&gt;</w:t>
            </w:r>
            <w:r>
              <w:rPr>
                <w:rFonts w:ascii="Tahoma" w:hAnsi="Tahoma"/>
                <w:sz w:val="17"/>
              </w:rPr>
              <w:fldChar w:fldCharType="end"/>
            </w:r>
          </w:p>
        </w:tc>
        <w:tc>
          <w:tcPr>
            <w:tcW w:w="1584" w:type="dxa"/>
            <w:tcBorders>
              <w:top w:val="none" w:sz="0" w:space="0" w:shadow="0" w:frame="0" w:color="000000"/>
              <w:left w:val="single" w:sz="6" w:space="0" w:shadow="0" w:frame="0" w:color="FFFFFF"/>
              <w:bottom w:val="single" w:sz="6" w:space="0" w:shadow="0" w:frame="0" w:color="FFFFFF"/>
              <w:right w:val="none" w:sz="0" w:space="0" w:shadow="0" w:frame="0" w:color="000000"/>
            </w:tcBorders>
            <w:shd w:val="clear" w:color="auto" w:fill="EEEEEE"/>
            <w:vAlign w:val="center"/>
          </w:tcPr>
          <w:p>
            <w:pPr>
              <w:jc w:val="right"/>
              <w:rPr>
                <w:rFonts w:ascii="Tahoma" w:hAnsi="Tahoma"/>
                <w:sz w:val="17"/>
              </w:rPr>
            </w:pPr>
            <w:r>
              <w:rPr>
                <w:rFonts w:ascii="Tahoma" w:hAnsi="Tahoma"/>
                <w:sz w:val="17"/>
              </w:rPr>
              <w:fldChar w:fldCharType="begin"/>
            </w:r>
            <w:r>
              <w:rPr>
                <w:rFonts w:ascii="Tahoma" w:hAnsi="Tahoma"/>
                <w:sz w:val="17"/>
              </w:rPr>
              <w:instrText xml:space="preserve"> DOCVARIABLE UnitPrice </w:instrText>
            </w:r>
            <w:r>
              <w:rPr>
                <w:rFonts w:ascii="Tahoma" w:hAnsi="Tahoma"/>
                <w:sz w:val="17"/>
              </w:rPr>
              <w:fldChar w:fldCharType="begin"/>
            </w:r>
            <w:r>
              <w:rPr>
                <w:rFonts w:ascii="Tahoma" w:hAnsi="Tahoma"/>
                <w:sz w:val="17"/>
              </w:rPr>
              <w:instrText xml:space="preserve"> MERGEFIELD ProductID </w:instrText>
            </w:r>
            <w:r>
              <w:rPr>
                <w:rFonts w:ascii="Tahoma" w:hAnsi="Tahoma"/>
                <w:sz w:val="17"/>
              </w:rPr>
              <w:fldChar w:fldCharType="separate"/>
            </w:r>
            <w:r>
              <w:rPr>
                <w:rFonts w:ascii="Tahoma" w:hAnsi="Tahoma"/>
                <w:sz w:val="17"/>
              </w:rPr>
              <w:instrText>&lt;&lt;ProductID&gt;&gt;</w:instrText>
            </w:r>
            <w:r>
              <w:rPr>
                <w:rFonts w:ascii="Tahoma" w:hAnsi="Tahoma"/>
                <w:sz w:val="17"/>
              </w:rPr>
              <w:fldChar w:fldCharType="end"/>
            </w:r>
            <w:r>
              <w:rPr>
                <w:rFonts w:ascii="Tahoma" w:hAnsi="Tahoma"/>
                <w:sz w:val="17"/>
              </w:rPr>
              <w:instrText xml:space="preserve"> </w:instrText>
            </w:r>
            <w:r>
              <w:rPr>
                <w:rFonts w:ascii="Tahoma" w:hAnsi="Tahoma"/>
                <w:sz w:val="17"/>
              </w:rPr>
              <w:fldChar w:fldCharType="separate"/>
            </w:r>
            <w:r>
              <w:rPr>
                <w:rFonts w:ascii="Tahoma" w:hAnsi="Tahoma"/>
                <w:sz w:val="17"/>
              </w:rPr>
              <w:fldChar w:fldCharType="end"/>
            </w:r>
          </w:p>
        </w:tc>
      </w:tr>
    </w:tbl>
    <w:p/>
    <w:sectPr>
      <w:type w:val="nextPage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widowControl w:val="0"/>
      <w:spacing w:after="0"/>
    </w:pPr>
    <w:rPr>
      <w:color w:val="000000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/>
      <w:sz w:val="24"/>
      <w:u w:val="single"/>
    </w:rPr>
  </w:style>
  <w:style w:type="character" w:styleId="C3">
    <w:name w:val="line number"/>
    <w:basedOn w:val="C0"/>
    <w:rPr>
      <w:color w:val="000000"/>
      <w:sz w:val="24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after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