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269D4F5">
        <w:tc>
          <w:tcPr>
            <w:tcW w:w="4261" w:type="dxa"/>
          </w:tcPr>
          <w:p w14:paraId="0499E04A">
            <w:pPr>
              <w:widowControl w:val="0"/>
              <w:jc w:val="both"/>
              <w:rPr>
                <w:rFonts w:hint="default"/>
                <w:vertAlign w:val="baseline"/>
                <w:lang w:val="en-US"/>
              </w:rPr>
            </w:pPr>
            <w:r>
              <w:rPr>
                <w:rFonts w:hint="default"/>
                <w:vertAlign w:val="baseline"/>
                <w:lang w:val="en-US"/>
              </w:rPr>
              <w:t>NAMA KELOMPOK</w:t>
            </w:r>
          </w:p>
        </w:tc>
        <w:tc>
          <w:tcPr>
            <w:tcW w:w="4261" w:type="dxa"/>
          </w:tcPr>
          <w:p w14:paraId="10107524">
            <w:pPr>
              <w:widowControl w:val="0"/>
              <w:numPr>
                <w:ilvl w:val="0"/>
                <w:numId w:val="0"/>
              </w:numPr>
              <w:jc w:val="both"/>
              <w:rPr>
                <w:rFonts w:hint="default"/>
                <w:vertAlign w:val="baseline"/>
                <w:lang w:val="en-US"/>
              </w:rPr>
            </w:pPr>
            <w:r>
              <w:rPr>
                <w:rFonts w:hint="default"/>
                <w:vertAlign w:val="baseline"/>
                <w:lang w:val="en-US"/>
              </w:rPr>
              <w:t>1.</w:t>
            </w:r>
          </w:p>
          <w:p w14:paraId="51786B2A">
            <w:pPr>
              <w:widowControl w:val="0"/>
              <w:numPr>
                <w:ilvl w:val="0"/>
                <w:numId w:val="0"/>
              </w:numPr>
              <w:jc w:val="both"/>
              <w:rPr>
                <w:rFonts w:hint="default"/>
                <w:vertAlign w:val="baseline"/>
                <w:lang w:val="en-US"/>
              </w:rPr>
            </w:pPr>
            <w:r>
              <w:rPr>
                <w:rFonts w:hint="default"/>
                <w:vertAlign w:val="baseline"/>
                <w:lang w:val="en-US"/>
              </w:rPr>
              <w:t>2.</w:t>
            </w:r>
          </w:p>
          <w:p w14:paraId="5E7E13AC">
            <w:pPr>
              <w:widowControl w:val="0"/>
              <w:numPr>
                <w:ilvl w:val="0"/>
                <w:numId w:val="0"/>
              </w:numPr>
              <w:jc w:val="both"/>
              <w:rPr>
                <w:rFonts w:hint="default"/>
                <w:vertAlign w:val="baseline"/>
                <w:lang w:val="en-US"/>
              </w:rPr>
            </w:pPr>
            <w:r>
              <w:rPr>
                <w:rFonts w:hint="default"/>
                <w:vertAlign w:val="baseline"/>
                <w:lang w:val="en-US"/>
              </w:rPr>
              <w:t>3.</w:t>
            </w:r>
          </w:p>
        </w:tc>
      </w:tr>
      <w:tr w14:paraId="038D5ECB">
        <w:tc>
          <w:tcPr>
            <w:tcW w:w="4261" w:type="dxa"/>
          </w:tcPr>
          <w:p w14:paraId="64DD141E">
            <w:pPr>
              <w:widowControl w:val="0"/>
              <w:jc w:val="both"/>
              <w:rPr>
                <w:rFonts w:hint="default"/>
                <w:vertAlign w:val="baseline"/>
                <w:lang w:val="en-US"/>
              </w:rPr>
            </w:pPr>
            <w:r>
              <w:rPr>
                <w:rFonts w:hint="default"/>
                <w:vertAlign w:val="baseline"/>
                <w:lang w:val="en-US"/>
              </w:rPr>
              <w:t>HARI / TANGGAL</w:t>
            </w:r>
          </w:p>
        </w:tc>
        <w:tc>
          <w:tcPr>
            <w:tcW w:w="4261" w:type="dxa"/>
          </w:tcPr>
          <w:p w14:paraId="54B93947">
            <w:pPr>
              <w:widowControl w:val="0"/>
              <w:numPr>
                <w:ilvl w:val="0"/>
                <w:numId w:val="0"/>
              </w:numPr>
              <w:jc w:val="both"/>
              <w:rPr>
                <w:rFonts w:hint="default"/>
                <w:vertAlign w:val="baseline"/>
                <w:lang w:val="en-US"/>
              </w:rPr>
            </w:pPr>
          </w:p>
        </w:tc>
      </w:tr>
      <w:tr w14:paraId="613238A8">
        <w:tc>
          <w:tcPr>
            <w:tcW w:w="4261" w:type="dxa"/>
          </w:tcPr>
          <w:p w14:paraId="7B317C8D">
            <w:pPr>
              <w:widowControl w:val="0"/>
              <w:jc w:val="both"/>
              <w:rPr>
                <w:rFonts w:hint="default"/>
                <w:vertAlign w:val="baseline"/>
                <w:lang w:val="en-US"/>
              </w:rPr>
            </w:pPr>
            <w:r>
              <w:rPr>
                <w:rFonts w:hint="default"/>
                <w:vertAlign w:val="baseline"/>
                <w:lang w:val="en-US"/>
              </w:rPr>
              <w:t>MATA PELAJARAN</w:t>
            </w:r>
          </w:p>
        </w:tc>
        <w:tc>
          <w:tcPr>
            <w:tcW w:w="4261" w:type="dxa"/>
          </w:tcPr>
          <w:p w14:paraId="1A5807B3">
            <w:pPr>
              <w:widowControl w:val="0"/>
              <w:numPr>
                <w:ilvl w:val="0"/>
                <w:numId w:val="0"/>
              </w:numPr>
              <w:jc w:val="both"/>
              <w:rPr>
                <w:rFonts w:hint="default"/>
                <w:vertAlign w:val="baseline"/>
                <w:lang w:val="en-US"/>
              </w:rPr>
            </w:pPr>
            <w:r>
              <w:rPr>
                <w:rFonts w:hint="default"/>
                <w:vertAlign w:val="baseline"/>
                <w:lang w:val="en-US"/>
              </w:rPr>
              <w:t>KEJURUAN TJKT</w:t>
            </w:r>
          </w:p>
        </w:tc>
      </w:tr>
      <w:tr w14:paraId="1E0BA863">
        <w:tc>
          <w:tcPr>
            <w:tcW w:w="4261" w:type="dxa"/>
          </w:tcPr>
          <w:p w14:paraId="182D855C">
            <w:pPr>
              <w:widowControl w:val="0"/>
              <w:jc w:val="both"/>
              <w:rPr>
                <w:rFonts w:hint="default"/>
                <w:vertAlign w:val="baseline"/>
                <w:lang w:val="en-US"/>
              </w:rPr>
            </w:pPr>
            <w:r>
              <w:rPr>
                <w:rFonts w:hint="default"/>
                <w:vertAlign w:val="baseline"/>
                <w:lang w:val="en-US"/>
              </w:rPr>
              <w:t>MATERI</w:t>
            </w:r>
          </w:p>
        </w:tc>
        <w:tc>
          <w:tcPr>
            <w:tcW w:w="4261" w:type="dxa"/>
          </w:tcPr>
          <w:p w14:paraId="1E3E5F46">
            <w:pPr>
              <w:widowControl w:val="0"/>
              <w:numPr>
                <w:ilvl w:val="0"/>
                <w:numId w:val="0"/>
              </w:numPr>
              <w:jc w:val="both"/>
              <w:rPr>
                <w:rFonts w:hint="default"/>
                <w:vertAlign w:val="baseline"/>
                <w:lang w:val="en-US"/>
              </w:rPr>
            </w:pPr>
            <w:r>
              <w:rPr>
                <w:rFonts w:hint="default"/>
                <w:vertAlign w:val="baseline"/>
                <w:lang w:val="en-US"/>
              </w:rPr>
              <w:t>ROUTING STATIS</w:t>
            </w:r>
          </w:p>
        </w:tc>
      </w:tr>
    </w:tbl>
    <w:p w14:paraId="42D6452A">
      <w:pPr>
        <w:rPr>
          <w:rFonts w:hint="default"/>
          <w:lang w:val="en-US"/>
        </w:rPr>
      </w:pPr>
    </w:p>
    <w:p w14:paraId="672F167D">
      <w:pPr>
        <w:numPr>
          <w:ilvl w:val="0"/>
          <w:numId w:val="1"/>
        </w:numPr>
        <w:ind w:left="425" w:leftChars="0" w:hanging="425" w:firstLineChars="0"/>
        <w:jc w:val="both"/>
        <w:rPr>
          <w:rFonts w:hint="default"/>
          <w:lang w:val="en-US"/>
        </w:rPr>
      </w:pPr>
      <w:r>
        <w:rPr>
          <w:rFonts w:hint="default"/>
          <w:lang w:val="en-US"/>
        </w:rPr>
        <w:t>STUDI KASUS</w:t>
      </w:r>
    </w:p>
    <w:p w14:paraId="68480A40">
      <w:pPr>
        <w:numPr>
          <w:ilvl w:val="0"/>
          <w:numId w:val="0"/>
        </w:numPr>
        <w:ind w:leftChars="0"/>
        <w:jc w:val="both"/>
        <w:rPr>
          <w:rFonts w:hint="default"/>
          <w:lang w:val="en-US"/>
        </w:rPr>
      </w:pPr>
      <w:bookmarkStart w:id="0" w:name="_GoBack"/>
      <w:r>
        <w:rPr>
          <w:sz w:val="20"/>
        </w:rPr>
        <mc:AlternateContent>
          <mc:Choice Requires="wpg">
            <w:drawing>
              <wp:anchor distT="0" distB="0" distL="114300" distR="114300" simplePos="0" relativeHeight="251659264" behindDoc="0" locked="0" layoutInCell="1" allowOverlap="1">
                <wp:simplePos x="0" y="0"/>
                <wp:positionH relativeFrom="column">
                  <wp:posOffset>49530</wp:posOffset>
                </wp:positionH>
                <wp:positionV relativeFrom="paragraph">
                  <wp:posOffset>891540</wp:posOffset>
                </wp:positionV>
                <wp:extent cx="5265420" cy="2305050"/>
                <wp:effectExtent l="6350" t="4445" r="11430" b="27305"/>
                <wp:wrapNone/>
                <wp:docPr id="20" name="Group 20"/>
                <wp:cNvGraphicFramePr/>
                <a:graphic xmlns:a="http://schemas.openxmlformats.org/drawingml/2006/main">
                  <a:graphicData uri="http://schemas.microsoft.com/office/word/2010/wordprocessingGroup">
                    <wpg:wgp>
                      <wpg:cNvGrpSpPr/>
                      <wpg:grpSpPr>
                        <a:xfrm>
                          <a:off x="0" y="0"/>
                          <a:ext cx="5265420" cy="2305050"/>
                          <a:chOff x="2287" y="5779"/>
                          <a:chExt cx="8292" cy="3630"/>
                        </a:xfrm>
                      </wpg:grpSpPr>
                      <wps:wsp>
                        <wps:cNvPr id="8" name="Cloud 8"/>
                        <wps:cNvSpPr/>
                        <wps:spPr>
                          <a:xfrm>
                            <a:off x="5661" y="5779"/>
                            <a:ext cx="1840" cy="988"/>
                          </a:xfrm>
                          <a:prstGeom prst="cloud">
                            <a:avLst/>
                          </a:prstGeom>
                          <a:solidFill>
                            <a:schemeClr val="accent1">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046D267">
                              <w:pPr>
                                <w:jc w:val="center"/>
                                <w:rPr>
                                  <w:rFonts w:hint="default"/>
                                  <w:lang w:val="en-US"/>
                                </w:rPr>
                              </w:pPr>
                              <w:r>
                                <w:rPr>
                                  <w:rFonts w:hint="default"/>
                                  <w:lang w:val="en-US"/>
                                </w:rPr>
                                <w:t>DHCP CLIENT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9" name="Group 19"/>
                        <wpg:cNvGrpSpPr/>
                        <wpg:grpSpPr>
                          <a:xfrm>
                            <a:off x="2287" y="6521"/>
                            <a:ext cx="8293" cy="2889"/>
                            <a:chOff x="2287" y="6521"/>
                            <a:chExt cx="8293" cy="2889"/>
                          </a:xfrm>
                        </wpg:grpSpPr>
                        <wps:wsp>
                          <wps:cNvPr id="1" name="Rectangles 1"/>
                          <wps:cNvSpPr/>
                          <wps:spPr>
                            <a:xfrm>
                              <a:off x="2287" y="6850"/>
                              <a:ext cx="4120" cy="256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Rectangles 2"/>
                          <wps:cNvSpPr/>
                          <wps:spPr>
                            <a:xfrm>
                              <a:off x="6460" y="6850"/>
                              <a:ext cx="4120" cy="256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Text Box 3"/>
                          <wps:cNvSpPr txBox="1"/>
                          <wps:spPr>
                            <a:xfrm>
                              <a:off x="2406" y="6957"/>
                              <a:ext cx="1440" cy="6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D32F0F">
                                <w:pPr>
                                  <w:rPr>
                                    <w:rFonts w:hint="default"/>
                                    <w:lang w:val="en-US"/>
                                  </w:rPr>
                                </w:pPr>
                                <w:r>
                                  <w:rPr>
                                    <w:rFonts w:hint="default"/>
                                    <w:lang w:val="en-US"/>
                                  </w:rPr>
                                  <w:t>Ruang Guru TJKT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 name="Text Box 5"/>
                          <wps:cNvSpPr txBox="1"/>
                          <wps:spPr>
                            <a:xfrm>
                              <a:off x="6592" y="7003"/>
                              <a:ext cx="1773" cy="6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992CEA">
                                <w:pPr>
                                  <w:rPr>
                                    <w:rFonts w:hint="default"/>
                                    <w:lang w:val="en-US"/>
                                  </w:rPr>
                                </w:pPr>
                                <w:r>
                                  <w:rPr>
                                    <w:rFonts w:hint="default"/>
                                    <w:lang w:val="en-US"/>
                                  </w:rPr>
                                  <w:t>Ruang Bengkel TJKT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Text Box 6"/>
                          <wps:cNvSpPr txBox="1"/>
                          <wps:spPr>
                            <a:xfrm>
                              <a:off x="3874" y="7470"/>
                              <a:ext cx="1042"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AD9259">
                                <w:pPr>
                                  <w:rPr>
                                    <w:rFonts w:hint="default"/>
                                    <w:lang w:val="en-US"/>
                                  </w:rPr>
                                </w:pPr>
                                <w:r>
                                  <w:rPr>
                                    <w:rFonts w:hint="default"/>
                                    <w:lang w:val="en-US"/>
                                  </w:rPr>
                                  <w:t>Router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Text Box 7"/>
                          <wps:cNvSpPr txBox="1"/>
                          <wps:spPr>
                            <a:xfrm>
                              <a:off x="8380" y="7536"/>
                              <a:ext cx="949"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8D35D8">
                                <w:pPr>
                                  <w:rPr>
                                    <w:rFonts w:hint="default"/>
                                    <w:lang w:val="en-US"/>
                                  </w:rPr>
                                </w:pPr>
                                <w:r>
                                  <w:rPr>
                                    <w:rFonts w:hint="default"/>
                                    <w:lang w:val="en-US"/>
                                  </w:rPr>
                                  <w:t>Router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Straight Connector 9"/>
                          <wps:cNvCnPr>
                            <a:stCxn id="6" idx="3"/>
                            <a:endCxn id="7" idx="1"/>
                          </wps:cNvCnPr>
                          <wps:spPr>
                            <a:xfrm>
                              <a:off x="4916" y="7691"/>
                              <a:ext cx="3464" cy="66"/>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s:wsp>
                          <wps:cNvPr id="10" name="Straight Connector 10"/>
                          <wps:cNvCnPr>
                            <a:stCxn id="7" idx="0"/>
                          </wps:cNvCnPr>
                          <wps:spPr>
                            <a:xfrm flipH="1" flipV="1">
                              <a:off x="7227" y="6521"/>
                              <a:ext cx="1628" cy="1015"/>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s:wsp>
                          <wps:cNvPr id="11" name="Text Box 11"/>
                          <wps:cNvSpPr txBox="1"/>
                          <wps:spPr>
                            <a:xfrm>
                              <a:off x="3821" y="8110"/>
                              <a:ext cx="1042"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BE8F17">
                                <w:pPr>
                                  <w:rPr>
                                    <w:rFonts w:hint="default"/>
                                    <w:lang w:val="en-US"/>
                                  </w:rPr>
                                </w:pPr>
                                <w:r>
                                  <w:rPr>
                                    <w:rFonts w:hint="default"/>
                                    <w:lang w:val="en-US"/>
                                  </w:rPr>
                                  <w:t>HUB</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Text Box 12"/>
                          <wps:cNvSpPr txBox="1"/>
                          <wps:spPr>
                            <a:xfrm>
                              <a:off x="8327" y="8097"/>
                              <a:ext cx="1042"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CFD32C">
                                <w:pPr>
                                  <w:rPr>
                                    <w:rFonts w:hint="default"/>
                                    <w:lang w:val="en-US"/>
                                  </w:rPr>
                                </w:pPr>
                                <w:r>
                                  <w:rPr>
                                    <w:rFonts w:hint="default"/>
                                    <w:lang w:val="en-US"/>
                                  </w:rPr>
                                  <w:t>HUB</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Straight Connector 13"/>
                          <wps:cNvCnPr/>
                          <wps:spPr>
                            <a:xfrm flipV="1">
                              <a:off x="4395" y="7911"/>
                              <a:ext cx="0" cy="237"/>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s:wsp>
                          <wps:cNvPr id="14" name="Straight Connector 14"/>
                          <wps:cNvCnPr/>
                          <wps:spPr>
                            <a:xfrm flipV="1">
                              <a:off x="8635" y="7911"/>
                              <a:ext cx="0" cy="237"/>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s:wsp>
                          <wps:cNvPr id="16" name="Text Box 16"/>
                          <wps:cNvSpPr txBox="1"/>
                          <wps:spPr>
                            <a:xfrm>
                              <a:off x="3727" y="8736"/>
                              <a:ext cx="1042"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D96656">
                                <w:pPr>
                                  <w:rPr>
                                    <w:rFonts w:hint="default"/>
                                    <w:lang w:val="en-US"/>
                                  </w:rPr>
                                </w:pPr>
                                <w:r>
                                  <w:rPr>
                                    <w:rFonts w:hint="default"/>
                                    <w:lang w:val="en-US"/>
                                  </w:rPr>
                                  <w:t>PC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 name="Straight Connector 15"/>
                          <wps:cNvCnPr/>
                          <wps:spPr>
                            <a:xfrm flipV="1">
                              <a:off x="4301" y="8537"/>
                              <a:ext cx="0" cy="237"/>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s:wsp>
                          <wps:cNvPr id="18" name="Text Box 18"/>
                          <wps:cNvSpPr txBox="1"/>
                          <wps:spPr>
                            <a:xfrm>
                              <a:off x="8328" y="8710"/>
                              <a:ext cx="1042" cy="44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086FD">
                                <w:pPr>
                                  <w:rPr>
                                    <w:rFonts w:hint="default"/>
                                    <w:lang w:val="en-US"/>
                                  </w:rPr>
                                </w:pPr>
                                <w:r>
                                  <w:rPr>
                                    <w:rFonts w:hint="default"/>
                                    <w:lang w:val="en-US"/>
                                  </w:rPr>
                                  <w:t>PC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Straight Connector 17"/>
                          <wps:cNvCnPr/>
                          <wps:spPr>
                            <a:xfrm flipV="1">
                              <a:off x="8902" y="8511"/>
                              <a:ext cx="0" cy="237"/>
                            </a:xfrm>
                            <a:prstGeom prst="line">
                              <a:avLst/>
                            </a:prstGeom>
                            <a:ln w="31750">
                              <a:gradFill>
                                <a:gsLst>
                                  <a:gs pos="0">
                                    <a:schemeClr val="accent2">
                                      <a:hueMod val="80000"/>
                                    </a:schemeClr>
                                  </a:gs>
                                  <a:gs pos="100000">
                                    <a:schemeClr val="accent2"/>
                                  </a:gs>
                                </a:gsLst>
                              </a:gradFill>
                            </a:ln>
                          </wps:spPr>
                          <wps:style>
                            <a:lnRef idx="0">
                              <a:srgbClr val="FFFFFF"/>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3.9pt;margin-top:70.2pt;height:181.5pt;width:414.6pt;z-index:251659264;mso-width-relative:page;mso-height-relative:page;" coordorigin="2287,5779" coordsize="8292,3630" o:gfxdata="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">
                <o:lock v:ext="edit" aspectratio="f"/>
                <v:shape id="_x0000_s1026" o:spid="_x0000_s1026" style="position:absolute;left:5661;top:5779;height:988;width:1840;v-text-anchor:middle;" fillcolor="#9DC3E6 [1940]" filled="t" stroked="t" coordsize="43200,43200" o:gfxdata="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wUtGO5AAAA2gAA&#10;AA8AAAAAAAAAAQAgAAAAIgAAAGRycy9kb3ducmV2LnhtbFBLAQIUABQAAAAIAIdO4kAzLwWeOwAA&#10;ADkAAAAQAAAAAAAAAAEAIAAAAAgBAABkcnMvc2hhcGV4bWwueG1sUEsFBgAAAAAGAAYAWwEAALID&#10;A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textboxrect="0,0,43200,43200" o:connectlocs="1838,494;920,986;5,494;920,56" o:connectangles="0,82,164,247"/>
                  <v:fill on="t" focussize="0,0"/>
                  <v:stroke weight="1pt" color="#2E75B6 [2404]" miterlimit="8" joinstyle="miter"/>
                  <v:imagedata o:title=""/>
                  <o:lock v:ext="edit" aspectratio="f"/>
                  <v:textbox>
                    <w:txbxContent>
                      <w:p w14:paraId="3046D267">
                        <w:pPr>
                          <w:jc w:val="center"/>
                          <w:rPr>
                            <w:rFonts w:hint="default"/>
                            <w:lang w:val="en-US"/>
                          </w:rPr>
                        </w:pPr>
                        <w:r>
                          <w:rPr>
                            <w:rFonts w:hint="default"/>
                            <w:lang w:val="en-US"/>
                          </w:rPr>
                          <w:t>DHCP CLIENT</w:t>
                        </w:r>
                      </w:p>
                    </w:txbxContent>
                  </v:textbox>
                </v:shape>
                <v:group id="_x0000_s1026" o:spid="_x0000_s1026" o:spt="203" style="position:absolute;left:2287;top:6521;height:2889;width:8293;" coordorigin="2287,6521" coordsize="8293,2889"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rect id="_x0000_s1026" o:spid="_x0000_s1026" o:spt="1" style="position:absolute;left:2287;top:6850;height:2560;width:4120;v-text-anchor:middle;" fillcolor="#5B9BD5 [3204]" filled="t" stroked="t" coordsize="21600,21600" o:gfxdata="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nSCtLgAAADaAAAA&#10;DwAAAAAAAAABACAAAAAiAAAAZHJzL2Rvd25yZXYueG1sUEsBAhQAFAAAAAgAh07iQDMvBZ47AAAA&#10;OQAAABAAAAAAAAAAAQAgAAAABwEAAGRycy9zaGFwZXhtbC54bWxQSwUGAAAAAAYABgBbAQAAsQMA&#10;AAAA&#10;">
                    <v:fill on="t" focussize="0,0"/>
                    <v:stroke weight="1pt" color="#2E75B6 [2404]" miterlimit="8" joinstyle="miter"/>
                    <v:imagedata o:title=""/>
                    <o:lock v:ext="edit" aspectratio="f"/>
                  </v:rect>
                  <v:rect id="_x0000_s1026" o:spid="_x0000_s1026" o:spt="1" style="position:absolute;left:6460;top:6850;height:2560;width:4120;v-text-anchor:middle;" fillcolor="#5B9BD5 [3204]" filled="t" stroked="t" coordsize="21600,21600" o:gfxdata="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mHMO8AAAA&#10;2gAAAA8AAAAAAAAAAQAgAAAAIgAAAGRycy9kb3ducmV2LnhtbFBLAQIUABQAAAAIAIdO4kAzLwWe&#10;OwAAADkAAAAQAAAAAAAAAAEAIAAAAAsBAABkcnMvc2hhcGV4bWwueG1sUEsFBgAAAAAGAAYAWwEA&#10;ALUDAAAAAA==&#10;">
                    <v:fill on="t" focussize="0,0"/>
                    <v:stroke weight="1pt" color="#2E75B6 [2404]" miterlimit="8" joinstyle="miter"/>
                    <v:imagedata o:title=""/>
                    <o:lock v:ext="edit" aspectratio="f"/>
                  </v:rect>
                  <v:shape id="_x0000_s1026" o:spid="_x0000_s1026" o:spt="202" type="#_x0000_t202" style="position:absolute;left:2406;top:6957;height:680;width:1440;" fillcolor="#FFFFFF [3201]" filled="t" stroked="t" coordsize="21600,21600" o:gfxdata="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m8k4S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6AD32F0F">
                          <w:pPr>
                            <w:rPr>
                              <w:rFonts w:hint="default"/>
                              <w:lang w:val="en-US"/>
                            </w:rPr>
                          </w:pPr>
                          <w:r>
                            <w:rPr>
                              <w:rFonts w:hint="default"/>
                              <w:lang w:val="en-US"/>
                            </w:rPr>
                            <w:t>Ruang Guru TJKT</w:t>
                          </w:r>
                        </w:p>
                      </w:txbxContent>
                    </v:textbox>
                  </v:shape>
                  <v:shape id="_x0000_s1026" o:spid="_x0000_s1026" o:spt="202" type="#_x0000_t202" style="position:absolute;left:6592;top:7003;height:680;width:1773;" fillcolor="#FFFFFF [3201]" filled="t" stroked="t" coordsize="21600,21600" o:gfxdata="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kZrmu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18992CEA">
                          <w:pPr>
                            <w:rPr>
                              <w:rFonts w:hint="default"/>
                              <w:lang w:val="en-US"/>
                            </w:rPr>
                          </w:pPr>
                          <w:r>
                            <w:rPr>
                              <w:rFonts w:hint="default"/>
                              <w:lang w:val="en-US"/>
                            </w:rPr>
                            <w:t>Ruang Bengkel TJKT</w:t>
                          </w:r>
                        </w:p>
                      </w:txbxContent>
                    </v:textbox>
                  </v:shape>
                  <v:shape id="_x0000_s1026" o:spid="_x0000_s1026" o:spt="202" type="#_x0000_t202" style="position:absolute;left:3874;top:7470;height:441;width:1042;" fillcolor="#FFFFFF [3201]" filled="t" stroked="t" coordsize="21600,21600" o:gfxdata="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nLMBy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27AD9259">
                          <w:pPr>
                            <w:rPr>
                              <w:rFonts w:hint="default"/>
                              <w:lang w:val="en-US"/>
                            </w:rPr>
                          </w:pPr>
                          <w:r>
                            <w:rPr>
                              <w:rFonts w:hint="default"/>
                              <w:lang w:val="en-US"/>
                            </w:rPr>
                            <w:t>Router</w:t>
                          </w:r>
                        </w:p>
                      </w:txbxContent>
                    </v:textbox>
                  </v:shape>
                  <v:shape id="_x0000_s1026" o:spid="_x0000_s1026" o:spt="202" type="#_x0000_t202" style="position:absolute;left:8380;top:7536;height:441;width:949;" fillcolor="#FFFFFF [3201]" filled="t" stroked="t" coordsize="21600,21600" o:gfxdata="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aHlYe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648D35D8">
                          <w:pPr>
                            <w:rPr>
                              <w:rFonts w:hint="default"/>
                              <w:lang w:val="en-US"/>
                            </w:rPr>
                          </w:pPr>
                          <w:r>
                            <w:rPr>
                              <w:rFonts w:hint="default"/>
                              <w:lang w:val="en-US"/>
                            </w:rPr>
                            <w:t>Router</w:t>
                          </w:r>
                        </w:p>
                      </w:txbxContent>
                    </v:textbox>
                  </v:shape>
                  <v:line id="_x0000_s1026" o:spid="_x0000_s1026" o:spt="20" style="position:absolute;left:4916;top:7691;height:66;width:3464;" filled="f" stroked="t" coordsize="21600,21600" o:gfxdata="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VcbgrsAAADa&#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line>
                  <v:line id="_x0000_s1026" o:spid="_x0000_s1026" o:spt="20" style="position:absolute;left:7227;top:6521;flip:x y;height:1015;width:1628;" filled="f" stroked="t" coordsize="21600,21600" o:gfxdata="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vMARvQAA&#10;ANsAAAAPAAAAAAAAAAEAIAAAACIAAABkcnMvZG93bnJldi54bWxQSwECFAAUAAAACACHTuJAMy8F&#10;njsAAAA5AAAAEAAAAAAAAAABACAAAAAMAQAAZHJzL3NoYXBleG1sLnhtbFBLBQYAAAAABgAGAFsB&#10;AAC2AwAAAAA=&#10;">
                    <v:fill on="f" focussize="0,0"/>
                    <v:stroke weight="2.5pt" color="#000000" joinstyle="round"/>
                    <v:imagedata o:title=""/>
                    <o:lock v:ext="edit" aspectratio="f"/>
                  </v:line>
                  <v:shape id="_x0000_s1026" o:spid="_x0000_s1026" o:spt="202" type="#_x0000_t202" style="position:absolute;left:3821;top:8110;height:441;width:1042;" fillcolor="#FFFFFF [3201]" filled="t" stroked="t" coordsize="21600,21600" o:gfxdata="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TuCe9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0CBE8F17">
                          <w:pPr>
                            <w:rPr>
                              <w:rFonts w:hint="default"/>
                              <w:lang w:val="en-US"/>
                            </w:rPr>
                          </w:pPr>
                          <w:r>
                            <w:rPr>
                              <w:rFonts w:hint="default"/>
                              <w:lang w:val="en-US"/>
                            </w:rPr>
                            <w:t>HUB</w:t>
                          </w:r>
                        </w:p>
                      </w:txbxContent>
                    </v:textbox>
                  </v:shape>
                  <v:shape id="_x0000_s1026" o:spid="_x0000_s1026" o:spt="202" type="#_x0000_t202" style="position:absolute;left:8327;top:8097;height:441;width:1042;" fillcolor="#FFFFFF [3201]" filled="t" stroked="t" coordsize="21600,21600" o:gfxdata="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jarnK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5FCFD32C">
                          <w:pPr>
                            <w:rPr>
                              <w:rFonts w:hint="default"/>
                              <w:lang w:val="en-US"/>
                            </w:rPr>
                          </w:pPr>
                          <w:r>
                            <w:rPr>
                              <w:rFonts w:hint="default"/>
                              <w:lang w:val="en-US"/>
                            </w:rPr>
                            <w:t>HUB</w:t>
                          </w:r>
                        </w:p>
                      </w:txbxContent>
                    </v:textbox>
                  </v:shape>
                  <v:line id="_x0000_s1026" o:spid="_x0000_s1026" o:spt="20" style="position:absolute;left:4395;top:7911;flip:y;height:237;width:0;" filled="f" stroked="t" coordsize="21600,21600" o:gfxdata="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8fIYL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line>
                  <v:line id="_x0000_s1026" o:spid="_x0000_s1026" o:spt="20" style="position:absolute;left:8635;top:7911;flip:y;height:237;width:0;" filled="f" stroked="t" coordsize="21600,21600" o:gfxdata="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5QFL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line>
                  <v:shape id="_x0000_s1026" o:spid="_x0000_s1026" o:spt="202" type="#_x0000_t202" style="position:absolute;left:3727;top:8736;height:441;width:1042;" fillcolor="#FFFFFF [3201]" filled="t" stroked="t" coordsize="21600,21600" o:gfxdata="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cUb/J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0BD96656">
                          <w:pPr>
                            <w:rPr>
                              <w:rFonts w:hint="default"/>
                              <w:lang w:val="en-US"/>
                            </w:rPr>
                          </w:pPr>
                          <w:r>
                            <w:rPr>
                              <w:rFonts w:hint="default"/>
                              <w:lang w:val="en-US"/>
                            </w:rPr>
                            <w:t>PC</w:t>
                          </w:r>
                        </w:p>
                      </w:txbxContent>
                    </v:textbox>
                  </v:shape>
                  <v:line id="_x0000_s1026" o:spid="_x0000_s1026" o:spt="20" style="position:absolute;left:4301;top:8537;flip:y;height:237;width:0;" filled="f" stroked="t" coordsize="21600,21600" o:gfxdata="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2L1j7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line>
                  <v:shape id="_x0000_s1026" o:spid="_x0000_s1026" o:spt="202" type="#_x0000_t202" style="position:absolute;left:8328;top:8710;height:441;width:1042;" fillcolor="#FFFFFF [3201]" filled="t" stroked="t" coordsize="21600,21600" o:gfxdata="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oKOILgAAADbAAAA&#10;DwAAAAAAAAABACAAAAAiAAAAZHJzL2Rvd25yZXYueG1sUEsBAhQAFAAAAAgAh07iQDMvBZ47AAAA&#10;OQAAABAAAAAAAAAAAQAgAAAABwEAAGRycy9zaGFwZXhtbC54bWxQSwUGAAAAAAYABgBbAQAAsQMA&#10;AAAA&#10;">
                    <v:fill on="t" focussize="0,0"/>
                    <v:stroke weight="0.5pt" color="#000000 [3204]" joinstyle="round"/>
                    <v:imagedata o:title=""/>
                    <o:lock v:ext="edit" aspectratio="f"/>
                    <v:textbox>
                      <w:txbxContent>
                        <w:p w14:paraId="6AF086FD">
                          <w:pPr>
                            <w:rPr>
                              <w:rFonts w:hint="default"/>
                              <w:lang w:val="en-US"/>
                            </w:rPr>
                          </w:pPr>
                          <w:r>
                            <w:rPr>
                              <w:rFonts w:hint="default"/>
                              <w:lang w:val="en-US"/>
                            </w:rPr>
                            <w:t>PC</w:t>
                          </w:r>
                        </w:p>
                      </w:txbxContent>
                    </v:textbox>
                  </v:shape>
                  <v:line id="_x0000_s1026" o:spid="_x0000_s1026" o:spt="20" style="position:absolute;left:8902;top:8511;flip:y;height:237;width:0;" filled="f" stroked="t" coordsize="21600,21600" o:gfxdata="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zOY7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line>
                </v:group>
              </v:group>
            </w:pict>
          </mc:Fallback>
        </mc:AlternateContent>
      </w:r>
      <w:bookmarkEnd w:id="0"/>
      <w:r>
        <w:rPr>
          <w:rFonts w:hint="default"/>
          <w:lang w:val="en-US"/>
        </w:rPr>
        <w:tab/>
      </w:r>
      <w:r>
        <w:rPr>
          <w:rFonts w:hint="default"/>
          <w:lang w:val="en-US"/>
        </w:rPr>
        <w:t>SMKN 1 Tembilahan ingin membangun jaringan komputer. Jaringan tersebut menghubungkan perangkat router dan PC yang dibagi dalam 2 ruangan. Setiap ruangan dilengkapi dengan router MikroTik, hub dan unit PC. Sebagai Administrator jaringan, Anda diminta untuk dapat melakukan konfigurasi sedemikian rupa agar setiap router dan PC dapat tersambung ke internet, dan seluruh PC yang ada diruangan tersebut dapat terhubung/ping komputer demikian sebaliknya.</w:t>
      </w:r>
    </w:p>
    <w:p w14:paraId="596235F7">
      <w:pPr>
        <w:numPr>
          <w:ilvl w:val="0"/>
          <w:numId w:val="0"/>
        </w:numPr>
        <w:ind w:leftChars="0"/>
        <w:jc w:val="both"/>
        <w:rPr>
          <w:rFonts w:hint="default"/>
          <w:lang w:val="en-US"/>
        </w:rPr>
      </w:pPr>
    </w:p>
    <w:p w14:paraId="2F2FC330">
      <w:pPr>
        <w:numPr>
          <w:ilvl w:val="0"/>
          <w:numId w:val="0"/>
        </w:numPr>
        <w:ind w:leftChars="0"/>
        <w:jc w:val="both"/>
        <w:rPr>
          <w:rFonts w:hint="default"/>
          <w:lang w:val="en-US"/>
        </w:rPr>
      </w:pPr>
    </w:p>
    <w:p w14:paraId="55787D13">
      <w:pPr>
        <w:numPr>
          <w:ilvl w:val="0"/>
          <w:numId w:val="0"/>
        </w:numPr>
        <w:ind w:leftChars="0"/>
        <w:jc w:val="both"/>
        <w:rPr>
          <w:rFonts w:hint="default"/>
          <w:lang w:val="en-US"/>
        </w:rPr>
      </w:pPr>
    </w:p>
    <w:p w14:paraId="146BDD1D">
      <w:pPr>
        <w:numPr>
          <w:ilvl w:val="0"/>
          <w:numId w:val="0"/>
        </w:numPr>
        <w:ind w:leftChars="0"/>
        <w:jc w:val="both"/>
        <w:rPr>
          <w:rFonts w:hint="default"/>
          <w:lang w:val="en-US"/>
        </w:rPr>
      </w:pPr>
    </w:p>
    <w:p w14:paraId="59DC284B">
      <w:pPr>
        <w:numPr>
          <w:ilvl w:val="0"/>
          <w:numId w:val="0"/>
        </w:numPr>
        <w:ind w:leftChars="0"/>
        <w:jc w:val="both"/>
        <w:rPr>
          <w:rFonts w:hint="default"/>
          <w:lang w:val="en-US"/>
        </w:rPr>
      </w:pPr>
    </w:p>
    <w:p w14:paraId="4916117C">
      <w:pPr>
        <w:numPr>
          <w:ilvl w:val="0"/>
          <w:numId w:val="0"/>
        </w:numPr>
        <w:ind w:leftChars="0"/>
        <w:jc w:val="both"/>
        <w:rPr>
          <w:rFonts w:hint="default"/>
          <w:lang w:val="en-US"/>
        </w:rPr>
      </w:pPr>
    </w:p>
    <w:p w14:paraId="6A6F363E">
      <w:pPr>
        <w:numPr>
          <w:ilvl w:val="0"/>
          <w:numId w:val="0"/>
        </w:numPr>
        <w:ind w:leftChars="0"/>
        <w:jc w:val="both"/>
        <w:rPr>
          <w:rFonts w:hint="default"/>
          <w:lang w:val="en-US"/>
        </w:rPr>
      </w:pPr>
    </w:p>
    <w:p w14:paraId="64C612DE">
      <w:pPr>
        <w:numPr>
          <w:ilvl w:val="0"/>
          <w:numId w:val="0"/>
        </w:numPr>
        <w:ind w:leftChars="0"/>
        <w:jc w:val="both"/>
        <w:rPr>
          <w:rFonts w:hint="default"/>
          <w:lang w:val="en-US"/>
        </w:rPr>
      </w:pPr>
    </w:p>
    <w:p w14:paraId="40832734">
      <w:pPr>
        <w:numPr>
          <w:ilvl w:val="0"/>
          <w:numId w:val="0"/>
        </w:numPr>
        <w:ind w:leftChars="0"/>
        <w:jc w:val="both"/>
        <w:rPr>
          <w:rFonts w:hint="default"/>
          <w:lang w:val="en-US"/>
        </w:rPr>
      </w:pPr>
    </w:p>
    <w:p w14:paraId="2E82DA14">
      <w:pPr>
        <w:numPr>
          <w:ilvl w:val="0"/>
          <w:numId w:val="0"/>
        </w:numPr>
        <w:ind w:leftChars="0"/>
        <w:jc w:val="both"/>
        <w:rPr>
          <w:rFonts w:hint="default"/>
          <w:lang w:val="en-US"/>
        </w:rPr>
      </w:pPr>
    </w:p>
    <w:p w14:paraId="0F51DCEB">
      <w:pPr>
        <w:numPr>
          <w:ilvl w:val="0"/>
          <w:numId w:val="0"/>
        </w:numPr>
        <w:ind w:leftChars="0"/>
        <w:jc w:val="both"/>
        <w:rPr>
          <w:rFonts w:hint="default"/>
          <w:lang w:val="en-US"/>
        </w:rPr>
      </w:pPr>
    </w:p>
    <w:p w14:paraId="2D4B2723">
      <w:pPr>
        <w:numPr>
          <w:ilvl w:val="0"/>
          <w:numId w:val="0"/>
        </w:numPr>
        <w:ind w:leftChars="0"/>
        <w:jc w:val="both"/>
        <w:rPr>
          <w:rFonts w:hint="default"/>
          <w:lang w:val="en-US"/>
        </w:rPr>
      </w:pPr>
    </w:p>
    <w:p w14:paraId="7100C596">
      <w:pPr>
        <w:numPr>
          <w:ilvl w:val="0"/>
          <w:numId w:val="0"/>
        </w:numPr>
        <w:ind w:leftChars="0"/>
        <w:jc w:val="both"/>
        <w:rPr>
          <w:rFonts w:hint="default"/>
          <w:lang w:val="en-US"/>
        </w:rPr>
      </w:pPr>
    </w:p>
    <w:p w14:paraId="676D822B">
      <w:pPr>
        <w:numPr>
          <w:ilvl w:val="0"/>
          <w:numId w:val="0"/>
        </w:numPr>
        <w:ind w:leftChars="0"/>
        <w:jc w:val="both"/>
        <w:rPr>
          <w:rFonts w:hint="default"/>
          <w:lang w:val="en-US"/>
        </w:rPr>
      </w:pPr>
    </w:p>
    <w:p w14:paraId="457058AD">
      <w:pPr>
        <w:numPr>
          <w:ilvl w:val="0"/>
          <w:numId w:val="0"/>
        </w:numPr>
        <w:ind w:leftChars="0"/>
        <w:jc w:val="both"/>
        <w:rPr>
          <w:rFonts w:hint="default"/>
          <w:lang w:val="en-US"/>
        </w:rPr>
      </w:pPr>
    </w:p>
    <w:p w14:paraId="6A90E565">
      <w:pPr>
        <w:numPr>
          <w:ilvl w:val="0"/>
          <w:numId w:val="0"/>
        </w:numPr>
        <w:ind w:leftChars="0"/>
        <w:jc w:val="both"/>
        <w:rPr>
          <w:rFonts w:hint="default"/>
          <w:lang w:val="en-US"/>
        </w:rPr>
      </w:pPr>
    </w:p>
    <w:p w14:paraId="673BC6EC">
      <w:pPr>
        <w:numPr>
          <w:ilvl w:val="0"/>
          <w:numId w:val="0"/>
        </w:numPr>
        <w:ind w:leftChars="0"/>
        <w:jc w:val="both"/>
        <w:rPr>
          <w:rFonts w:hint="default"/>
          <w:lang w:val="en-US"/>
        </w:rPr>
      </w:pPr>
      <w:r>
        <w:rPr>
          <w:rFonts w:hint="default"/>
          <w:lang w:val="en-US"/>
        </w:rPr>
        <w:tab/>
      </w:r>
      <w:r>
        <w:rPr>
          <w:rFonts w:hint="default"/>
          <w:lang w:val="en-US"/>
        </w:rPr>
        <w:t>Dari ilustrasi di atas, jabarkanlah bersama kelompok mengenai langkah kerja yang dilakukan dan penjelasannya di bawah!.</w:t>
      </w:r>
    </w:p>
    <w:p w14:paraId="6565C0D8">
      <w:pPr>
        <w:numPr>
          <w:ilvl w:val="0"/>
          <w:numId w:val="0"/>
        </w:numPr>
        <w:ind w:leftChars="0"/>
        <w:jc w:val="both"/>
        <w:rPr>
          <w:rFonts w:hint="default"/>
          <w:lang w:val="en-US"/>
        </w:rPr>
      </w:pPr>
    </w:p>
    <w:p w14:paraId="6819F138">
      <w:pPr>
        <w:numPr>
          <w:ilvl w:val="0"/>
          <w:numId w:val="0"/>
        </w:numPr>
        <w:ind w:leftChars="0"/>
        <w:jc w:val="both"/>
        <w:rPr>
          <w:rFonts w:hint="default"/>
          <w:lang w:val="en-US"/>
        </w:rPr>
      </w:pPr>
    </w:p>
    <w:p w14:paraId="10B39D02">
      <w:pPr>
        <w:numPr>
          <w:ilvl w:val="0"/>
          <w:numId w:val="1"/>
        </w:numPr>
        <w:ind w:left="425" w:leftChars="0" w:hanging="425" w:firstLineChars="0"/>
        <w:jc w:val="both"/>
        <w:rPr>
          <w:rFonts w:hint="default"/>
          <w:lang w:val="en-US"/>
        </w:rPr>
      </w:pPr>
      <w:r>
        <w:rPr>
          <w:rFonts w:hint="default"/>
          <w:lang w:val="en-US"/>
        </w:rPr>
        <w:t>LANGKAH KERJA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F9FAD"/>
    <w:multiLevelType w:val="singleLevel"/>
    <w:tmpl w:val="BFEF9FA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CF5A23"/>
    <w:rsid w:val="D67D629F"/>
    <w:rsid w:val="D9CF5A23"/>
    <w:rsid w:val="FAFFF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2026-01-14T15:09:00Z</dcterms:created>
  <dc:creator>Ines Permatasari</dc:creator>
  <cp:lastModifiedBy>Ines Permatasari</cp:lastModifiedBy>
  <dcterms:modified xsi:type="dcterms:W3CDTF">2026-01-14T08:58:59Z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0DF455E25070FDE1B0EC666993C2385E_41</vt:lpwstr>
  </property>
</Properties>
</file>