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C07" w:rsidRPr="00850116" w:rsidRDefault="00850116">
      <w:pPr>
        <w:rPr>
          <w:b/>
          <w:sz w:val="24"/>
        </w:rPr>
      </w:pPr>
      <w:r w:rsidRPr="00850116">
        <w:rPr>
          <w:b/>
          <w:sz w:val="24"/>
        </w:rPr>
        <w:t xml:space="preserve">Onderzoeksvraag: Home bias: Kennen S&amp;P en/of </w:t>
      </w:r>
      <w:proofErr w:type="spellStart"/>
      <w:r w:rsidRPr="00850116">
        <w:rPr>
          <w:b/>
          <w:sz w:val="24"/>
        </w:rPr>
        <w:t>Moody’s</w:t>
      </w:r>
      <w:proofErr w:type="spellEnd"/>
      <w:r w:rsidRPr="00850116">
        <w:rPr>
          <w:b/>
          <w:sz w:val="24"/>
        </w:rPr>
        <w:t xml:space="preserve"> systematisch betere kredietratings toe aan financiële bedrijven in de VS ten opzichte van financiële bedrijven in de EU met een zelfde kans op faling?</w:t>
      </w:r>
    </w:p>
    <w:p w:rsidR="00850116" w:rsidRDefault="00850116"/>
    <w:p w:rsidR="00850116" w:rsidRDefault="00850116">
      <w:r>
        <w:t>Data -&gt;  Excelbestand</w:t>
      </w:r>
    </w:p>
    <w:p w:rsidR="00850116" w:rsidRDefault="00850116" w:rsidP="00850116">
      <w:pPr>
        <w:pStyle w:val="Lijstalinea"/>
        <w:numPr>
          <w:ilvl w:val="0"/>
          <w:numId w:val="1"/>
        </w:numPr>
      </w:pPr>
      <w:r>
        <w:t>Niet EU landen</w:t>
      </w:r>
      <w:r w:rsidR="00BC78A9">
        <w:t xml:space="preserve"> moeten er uit worden verwijderd</w:t>
      </w:r>
      <w:r>
        <w:t xml:space="preserve"> (dit zijn China, Georgia, Guernsey &amp; Jersey)</w:t>
      </w:r>
    </w:p>
    <w:p w:rsidR="00850116" w:rsidRDefault="00850116" w:rsidP="00850116">
      <w:pPr>
        <w:pStyle w:val="Lijstalinea"/>
        <w:numPr>
          <w:ilvl w:val="1"/>
          <w:numId w:val="1"/>
        </w:numPr>
      </w:pPr>
      <w:r>
        <w:t>In alle tabbladen</w:t>
      </w:r>
    </w:p>
    <w:p w:rsidR="00850116" w:rsidRDefault="00850116" w:rsidP="00850116">
      <w:pPr>
        <w:pStyle w:val="Lijstalinea"/>
        <w:ind w:left="1440"/>
      </w:pPr>
    </w:p>
    <w:p w:rsidR="00850116" w:rsidRDefault="00850116" w:rsidP="00850116">
      <w:pPr>
        <w:pStyle w:val="Lijstalinea"/>
        <w:numPr>
          <w:ilvl w:val="0"/>
          <w:numId w:val="1"/>
        </w:numPr>
      </w:pPr>
      <w:r>
        <w:t xml:space="preserve">Eerst moet de accuraatheid van de </w:t>
      </w:r>
      <w:proofErr w:type="spellStart"/>
      <w:r>
        <w:t>PDs</w:t>
      </w:r>
      <w:proofErr w:type="spellEnd"/>
      <w:r>
        <w:t xml:space="preserve"> (</w:t>
      </w:r>
      <w:proofErr w:type="spellStart"/>
      <w:r>
        <w:t>probability</w:t>
      </w:r>
      <w:proofErr w:type="spellEnd"/>
      <w:r>
        <w:t xml:space="preserve"> of default) worden nagegaan.</w:t>
      </w:r>
    </w:p>
    <w:p w:rsidR="00850116" w:rsidRDefault="00850116" w:rsidP="00850116">
      <w:pPr>
        <w:pStyle w:val="Lijstalinea"/>
        <w:numPr>
          <w:ilvl w:val="1"/>
          <w:numId w:val="1"/>
        </w:numPr>
      </w:pPr>
      <w:proofErr w:type="spellStart"/>
      <w:r>
        <w:t>Adhv</w:t>
      </w:r>
      <w:proofErr w:type="spellEnd"/>
      <w:r>
        <w:t xml:space="preserve"> </w:t>
      </w:r>
      <w:proofErr w:type="spellStart"/>
      <w:r w:rsidR="00B50580">
        <w:t>Cumulative</w:t>
      </w:r>
      <w:proofErr w:type="spellEnd"/>
      <w:r w:rsidR="00B50580">
        <w:t xml:space="preserve"> </w:t>
      </w:r>
      <w:proofErr w:type="spellStart"/>
      <w:r w:rsidR="00B50580">
        <w:t>Accuracy</w:t>
      </w:r>
      <w:proofErr w:type="spellEnd"/>
      <w:r w:rsidR="00B50580">
        <w:t xml:space="preserve"> P</w:t>
      </w:r>
      <w:r>
        <w:t>rofile</w:t>
      </w:r>
    </w:p>
    <w:p w:rsidR="00B50580" w:rsidRDefault="00B50580" w:rsidP="00850116">
      <w:pPr>
        <w:pStyle w:val="Lijstalinea"/>
        <w:numPr>
          <w:ilvl w:val="1"/>
          <w:numId w:val="1"/>
        </w:numPr>
      </w:pPr>
      <w:r>
        <w:t>Dit is al gebeurd voor het geheel</w:t>
      </w:r>
    </w:p>
    <w:p w:rsidR="00B50580" w:rsidRDefault="00B50580" w:rsidP="00B50580">
      <w:pPr>
        <w:pStyle w:val="Lijstalinea"/>
        <w:numPr>
          <w:ilvl w:val="2"/>
          <w:numId w:val="1"/>
        </w:numPr>
      </w:pPr>
      <w:r>
        <w:t xml:space="preserve">Zie </w:t>
      </w:r>
      <w:proofErr w:type="spellStart"/>
      <w:r>
        <w:t>excel</w:t>
      </w:r>
      <w:proofErr w:type="spellEnd"/>
      <w:r>
        <w:t xml:space="preserve"> tabblad</w:t>
      </w:r>
      <w:r w:rsidR="00A75DA3">
        <w:t>en ‘CAP_PD’ &amp;</w:t>
      </w:r>
      <w:r>
        <w:t xml:space="preserve"> </w:t>
      </w:r>
      <w:r w:rsidR="00A75DA3">
        <w:t>‘</w:t>
      </w:r>
      <w:proofErr w:type="spellStart"/>
      <w:r>
        <w:t>AR_graph</w:t>
      </w:r>
      <w:proofErr w:type="spellEnd"/>
      <w:r w:rsidR="00A75DA3">
        <w:t>’</w:t>
      </w:r>
    </w:p>
    <w:p w:rsidR="00850116" w:rsidRDefault="00850116" w:rsidP="00850116">
      <w:pPr>
        <w:pStyle w:val="Lijstalinea"/>
        <w:numPr>
          <w:ilvl w:val="1"/>
          <w:numId w:val="1"/>
        </w:numPr>
      </w:pPr>
      <w:r>
        <w:t>Link</w:t>
      </w:r>
      <w:r w:rsidR="00B50580">
        <w:t xml:space="preserve"> CAP &amp; berekening </w:t>
      </w:r>
      <w:proofErr w:type="spellStart"/>
      <w:r w:rsidR="00B50580">
        <w:t>Accuracy</w:t>
      </w:r>
      <w:proofErr w:type="spellEnd"/>
      <w:r w:rsidR="00B50580">
        <w:t xml:space="preserve"> Ratio</w:t>
      </w:r>
      <w:r>
        <w:t xml:space="preserve"> (</w:t>
      </w:r>
      <w:hyperlink r:id="rId5" w:history="1">
        <w:r w:rsidRPr="00FE0FFE">
          <w:rPr>
            <w:rStyle w:val="Hyperlink"/>
          </w:rPr>
          <w:t>https://www.listendata.com/2019/09/gini-cumulative-accuracy-profile-auc.html#Cumulative-Accuracy-Profile-CAP-</w:t>
        </w:r>
      </w:hyperlink>
      <w:r>
        <w:t>)</w:t>
      </w:r>
    </w:p>
    <w:p w:rsidR="00B50580" w:rsidRDefault="00B50580" w:rsidP="00850116">
      <w:pPr>
        <w:pStyle w:val="Lijstalinea"/>
        <w:numPr>
          <w:ilvl w:val="1"/>
          <w:numId w:val="1"/>
        </w:numPr>
      </w:pPr>
      <w:r>
        <w:t xml:space="preserve">Om de oppervlakte onder de curves te bepalen wordt </w:t>
      </w:r>
      <w:proofErr w:type="spellStart"/>
      <w:r>
        <w:t>trapezoideregel</w:t>
      </w:r>
      <w:proofErr w:type="spellEnd"/>
      <w:r>
        <w:t xml:space="preserve"> gebruikt</w:t>
      </w:r>
    </w:p>
    <w:p w:rsidR="00B50580" w:rsidRDefault="00B50580" w:rsidP="00B50580">
      <w:pPr>
        <w:pStyle w:val="Lijstalinea"/>
        <w:numPr>
          <w:ilvl w:val="2"/>
          <w:numId w:val="1"/>
        </w:numPr>
      </w:pPr>
      <w:r>
        <w:t xml:space="preserve">Zie apart </w:t>
      </w:r>
      <w:proofErr w:type="spellStart"/>
      <w:r>
        <w:t>excelbestand</w:t>
      </w:r>
      <w:proofErr w:type="spellEnd"/>
      <w:r>
        <w:t xml:space="preserve"> ‘area </w:t>
      </w:r>
      <w:proofErr w:type="spellStart"/>
      <w:r>
        <w:t>under</w:t>
      </w:r>
      <w:proofErr w:type="spellEnd"/>
      <w:r>
        <w:t xml:space="preserve"> curve’</w:t>
      </w:r>
    </w:p>
    <w:p w:rsidR="00850116" w:rsidRDefault="00850116" w:rsidP="00850116">
      <w:pPr>
        <w:pStyle w:val="Lijstalinea"/>
        <w:numPr>
          <w:ilvl w:val="1"/>
          <w:numId w:val="1"/>
        </w:numPr>
      </w:pPr>
      <w:r>
        <w:t xml:space="preserve">Nu </w:t>
      </w:r>
      <w:r w:rsidR="00B50580">
        <w:t xml:space="preserve">dient het nog te gebeuren </w:t>
      </w:r>
      <w:r>
        <w:t>voor US &amp; VS apart</w:t>
      </w:r>
    </w:p>
    <w:p w:rsidR="00850116" w:rsidRDefault="00850116" w:rsidP="00850116">
      <w:pPr>
        <w:pStyle w:val="Lijstalinea"/>
        <w:ind w:left="1440"/>
      </w:pPr>
    </w:p>
    <w:p w:rsidR="005650C9" w:rsidRDefault="005650C9" w:rsidP="005650C9">
      <w:pPr>
        <w:pStyle w:val="Lijstalinea"/>
        <w:numPr>
          <w:ilvl w:val="0"/>
          <w:numId w:val="1"/>
        </w:numPr>
      </w:pPr>
      <w:r>
        <w:t>Daarna AR (</w:t>
      </w:r>
      <w:proofErr w:type="spellStart"/>
      <w:r>
        <w:t>accuracy</w:t>
      </w:r>
      <w:proofErr w:type="spellEnd"/>
      <w:r>
        <w:t xml:space="preserve"> ratio) bepalen voor de Ratings (het kan dat de ratings eigenlijk niet goed zijn maar de </w:t>
      </w:r>
      <w:proofErr w:type="spellStart"/>
      <w:r>
        <w:t>PDs</w:t>
      </w:r>
      <w:proofErr w:type="spellEnd"/>
      <w:r>
        <w:t xml:space="preserve"> wel).</w:t>
      </w:r>
    </w:p>
    <w:p w:rsidR="005650C9" w:rsidRDefault="005650C9" w:rsidP="005650C9">
      <w:pPr>
        <w:pStyle w:val="Lijstalinea"/>
      </w:pPr>
    </w:p>
    <w:p w:rsidR="00551A11" w:rsidRDefault="00551A11" w:rsidP="00551A11">
      <w:pPr>
        <w:pStyle w:val="Lijstalinea"/>
        <w:numPr>
          <w:ilvl w:val="0"/>
          <w:numId w:val="1"/>
        </w:numPr>
      </w:pPr>
      <w:r>
        <w:t xml:space="preserve">Het effectieve onderzoek voeren we </w:t>
      </w:r>
      <w:proofErr w:type="spellStart"/>
      <w:r>
        <w:t>adhv</w:t>
      </w:r>
      <w:proofErr w:type="spellEnd"/>
      <w:r>
        <w:t xml:space="preserve"> van een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Logit</w:t>
      </w:r>
      <w:proofErr w:type="spellEnd"/>
      <w:r>
        <w:t xml:space="preserve"> Model</w:t>
      </w:r>
    </w:p>
    <w:p w:rsidR="00551A11" w:rsidRDefault="00B728BC" w:rsidP="00551A11">
      <w:pPr>
        <w:pStyle w:val="Lijstalinea"/>
        <w:numPr>
          <w:ilvl w:val="1"/>
          <w:numId w:val="1"/>
        </w:numPr>
      </w:pPr>
      <w:r>
        <w:t>Y = rating</w:t>
      </w:r>
    </w:p>
    <w:p w:rsidR="00B728BC" w:rsidRDefault="00B728BC" w:rsidP="00B728BC">
      <w:pPr>
        <w:pStyle w:val="Lijstalinea"/>
        <w:ind w:left="1440"/>
      </w:pPr>
      <w:r>
        <w:t xml:space="preserve">X = </w:t>
      </w:r>
      <w:proofErr w:type="spellStart"/>
      <w:r>
        <w:t>logPD</w:t>
      </w:r>
      <w:proofErr w:type="spellEnd"/>
    </w:p>
    <w:p w:rsidR="00B728BC" w:rsidRDefault="00B728BC" w:rsidP="00B728BC">
      <w:pPr>
        <w:pStyle w:val="Lijstalinea"/>
        <w:ind w:left="1440"/>
      </w:pPr>
      <w:proofErr w:type="spellStart"/>
      <w:r>
        <w:t>HomeD</w:t>
      </w:r>
      <w:proofErr w:type="spellEnd"/>
      <w:r>
        <w:t xml:space="preserve"> (dummy): 1 -&gt; VS  &amp;  0 -&gt; EU</w:t>
      </w:r>
    </w:p>
    <w:p w:rsidR="00B728BC" w:rsidRDefault="00B728BC" w:rsidP="00B728BC">
      <w:pPr>
        <w:pStyle w:val="Lijstalinea"/>
        <w:numPr>
          <w:ilvl w:val="1"/>
          <w:numId w:val="1"/>
        </w:numPr>
      </w:pPr>
      <w:r>
        <w:t>Voorbeeld in WORKING PAPER van onze promotor (zie pdf)</w:t>
      </w:r>
    </w:p>
    <w:p w:rsidR="00B728BC" w:rsidRDefault="00B728BC" w:rsidP="00B728BC">
      <w:pPr>
        <w:pStyle w:val="Lijstalinea"/>
        <w:numPr>
          <w:ilvl w:val="1"/>
          <w:numId w:val="1"/>
        </w:numPr>
      </w:pPr>
      <w:r>
        <w:t>Pagina 14 &amp; 28</w:t>
      </w:r>
    </w:p>
    <w:p w:rsidR="00A27420" w:rsidRDefault="00A27420" w:rsidP="00F414C8">
      <w:pPr>
        <w:pStyle w:val="Lijstalinea"/>
        <w:ind w:left="1440"/>
      </w:pPr>
    </w:p>
    <w:p w:rsidR="00B728BC" w:rsidRDefault="00B728BC" w:rsidP="00B728BC">
      <w:pPr>
        <w:pStyle w:val="Lijstalinea"/>
        <w:ind w:left="1440"/>
      </w:pPr>
    </w:p>
    <w:p w:rsidR="00B728BC" w:rsidRDefault="00B728BC" w:rsidP="00B728BC">
      <w:pPr>
        <w:pStyle w:val="Lijstalinea"/>
        <w:numPr>
          <w:ilvl w:val="0"/>
          <w:numId w:val="1"/>
        </w:numPr>
      </w:pPr>
      <w:r>
        <w:t>T-test zie WORKING PAPER pagina 29</w:t>
      </w:r>
    </w:p>
    <w:p w:rsidR="005650C9" w:rsidRDefault="005650C9" w:rsidP="005650C9">
      <w:pPr>
        <w:pStyle w:val="Lijstalinea"/>
      </w:pPr>
    </w:p>
    <w:p w:rsidR="005650C9" w:rsidRDefault="005650C9" w:rsidP="005650C9">
      <w:pPr>
        <w:pStyle w:val="Lijstalinea"/>
        <w:numPr>
          <w:ilvl w:val="0"/>
          <w:numId w:val="1"/>
        </w:numPr>
      </w:pPr>
      <w:r>
        <w:t xml:space="preserve">In het </w:t>
      </w:r>
      <w:proofErr w:type="spellStart"/>
      <w:r>
        <w:t>excelbestand</w:t>
      </w:r>
      <w:proofErr w:type="spellEnd"/>
      <w:r>
        <w:t xml:space="preserve"> staat een tabblad ‘datenummer’</w:t>
      </w:r>
      <w:r w:rsidR="00B728BC">
        <w:t xml:space="preserve"> die kan toegevoegd worden</w:t>
      </w:r>
      <w:r>
        <w:t xml:space="preserve"> in de longfile via </w:t>
      </w:r>
      <w:proofErr w:type="spellStart"/>
      <w:r>
        <w:t>vert</w:t>
      </w:r>
      <w:r w:rsidR="00B728BC">
        <w:t>.zoeken</w:t>
      </w:r>
      <w:proofErr w:type="spellEnd"/>
      <w:r w:rsidR="00B728BC">
        <w:t>. Op die manier kunnen</w:t>
      </w:r>
      <w:r>
        <w:t xml:space="preserve"> dan </w:t>
      </w:r>
      <w:proofErr w:type="spellStart"/>
      <w:r>
        <w:t>subsamples</w:t>
      </w:r>
      <w:proofErr w:type="spellEnd"/>
      <w:r>
        <w:t xml:space="preserve"> </w:t>
      </w:r>
      <w:r w:rsidR="00B728BC">
        <w:t>gemaakt worden</w:t>
      </w:r>
      <w:r>
        <w:t xml:space="preserve"> op basis van tijd</w:t>
      </w:r>
    </w:p>
    <w:p w:rsidR="005650C9" w:rsidRDefault="005650C9" w:rsidP="005650C9">
      <w:pPr>
        <w:pStyle w:val="Lijstalinea"/>
        <w:numPr>
          <w:ilvl w:val="1"/>
          <w:numId w:val="1"/>
        </w:numPr>
      </w:pPr>
      <w:r>
        <w:t>Opsplitsten in voor en na de financiële crisis</w:t>
      </w:r>
    </w:p>
    <w:p w:rsidR="005650C9" w:rsidRDefault="005650C9" w:rsidP="005650C9">
      <w:pPr>
        <w:pStyle w:val="Lijstalinea"/>
        <w:ind w:left="1440"/>
      </w:pPr>
    </w:p>
    <w:p w:rsidR="005650C9" w:rsidRDefault="00A27420" w:rsidP="005650C9">
      <w:pPr>
        <w:pStyle w:val="Lijstalinea"/>
        <w:numPr>
          <w:ilvl w:val="0"/>
          <w:numId w:val="1"/>
        </w:numPr>
      </w:pPr>
      <w:r>
        <w:t xml:space="preserve">Tabblad long -&gt; eventueel nieuwe tabbladen maken met dummy’s voor </w:t>
      </w:r>
      <w:proofErr w:type="spellStart"/>
      <w:r>
        <w:t>Region</w:t>
      </w:r>
      <w:proofErr w:type="spellEnd"/>
      <w:r>
        <w:t xml:space="preserve"> en Sector (</w:t>
      </w:r>
      <w:proofErr w:type="spellStart"/>
      <w:r>
        <w:t>subsector</w:t>
      </w:r>
      <w:proofErr w:type="spellEnd"/>
      <w:r>
        <w:t xml:space="preserve"> niet belangrijk)</w:t>
      </w:r>
    </w:p>
    <w:p w:rsidR="00A403FE" w:rsidRDefault="00A403FE" w:rsidP="00A403FE"/>
    <w:p w:rsidR="00A403FE" w:rsidRDefault="00A403FE">
      <w:r>
        <w:br w:type="page"/>
      </w:r>
    </w:p>
    <w:p w:rsidR="00A403FE" w:rsidRPr="00D67AB6" w:rsidRDefault="00A403FE" w:rsidP="00A403FE">
      <w:pPr>
        <w:rPr>
          <w:b/>
        </w:rPr>
      </w:pPr>
      <w:r w:rsidRPr="00D67AB6">
        <w:rPr>
          <w:b/>
        </w:rPr>
        <w:lastRenderedPageBreak/>
        <w:t>INFO DATA</w:t>
      </w:r>
    </w:p>
    <w:p w:rsidR="00A75DA3" w:rsidRDefault="00A75DA3" w:rsidP="00A75DA3">
      <w:pPr>
        <w:pStyle w:val="Lijstalinea"/>
        <w:numPr>
          <w:ilvl w:val="0"/>
          <w:numId w:val="5"/>
        </w:numPr>
      </w:pPr>
      <w:proofErr w:type="spellStart"/>
      <w:r>
        <w:t>Subsector</w:t>
      </w:r>
      <w:proofErr w:type="spellEnd"/>
      <w:r>
        <w:t xml:space="preserve"> niet belangrijk</w:t>
      </w:r>
    </w:p>
    <w:p w:rsidR="00A75DA3" w:rsidRDefault="00A403FE" w:rsidP="00A75DA3">
      <w:pPr>
        <w:pStyle w:val="Lijstalinea"/>
        <w:numPr>
          <w:ilvl w:val="0"/>
          <w:numId w:val="5"/>
        </w:numPr>
      </w:pPr>
      <w:r>
        <w:t xml:space="preserve">Events zijn longterm </w:t>
      </w:r>
      <w:proofErr w:type="spellStart"/>
      <w:r>
        <w:t>issuers</w:t>
      </w:r>
      <w:proofErr w:type="spellEnd"/>
      <w:r>
        <w:t xml:space="preserve"> rating en </w:t>
      </w:r>
      <w:proofErr w:type="spellStart"/>
      <w:r>
        <w:t>domestic</w:t>
      </w:r>
      <w:proofErr w:type="spellEnd"/>
    </w:p>
    <w:p w:rsidR="00A403FE" w:rsidRDefault="00A403FE" w:rsidP="00A403FE">
      <w:pPr>
        <w:pStyle w:val="Lijstalinea"/>
        <w:numPr>
          <w:ilvl w:val="0"/>
          <w:numId w:val="5"/>
        </w:numPr>
      </w:pPr>
      <w:r>
        <w:t>NR = no rating</w:t>
      </w:r>
    </w:p>
    <w:p w:rsidR="00A403FE" w:rsidRDefault="00A75DA3" w:rsidP="00A403FE">
      <w:pPr>
        <w:pStyle w:val="Lijstalinea"/>
        <w:numPr>
          <w:ilvl w:val="0"/>
          <w:numId w:val="5"/>
        </w:numPr>
      </w:pPr>
      <w:r>
        <w:t>Ratings zijn omgezet</w:t>
      </w:r>
    </w:p>
    <w:p w:rsidR="00A75DA3" w:rsidRDefault="00A75DA3" w:rsidP="00A75DA3">
      <w:pPr>
        <w:pStyle w:val="Lijstalinea"/>
        <w:numPr>
          <w:ilvl w:val="1"/>
          <w:numId w:val="5"/>
        </w:numPr>
      </w:pPr>
      <w:r>
        <w:t>AAA naar 1</w:t>
      </w:r>
    </w:p>
    <w:p w:rsidR="00A75DA3" w:rsidRDefault="00A75DA3" w:rsidP="00A75DA3">
      <w:pPr>
        <w:pStyle w:val="Lijstalinea"/>
        <w:numPr>
          <w:ilvl w:val="1"/>
          <w:numId w:val="5"/>
        </w:numPr>
      </w:pPr>
      <w:r>
        <w:t>Zie tabblad ‘numeriek’</w:t>
      </w:r>
    </w:p>
    <w:p w:rsidR="00A75DA3" w:rsidRDefault="00A75DA3" w:rsidP="00A75DA3">
      <w:pPr>
        <w:pStyle w:val="Lijstalinea"/>
        <w:numPr>
          <w:ilvl w:val="1"/>
          <w:numId w:val="5"/>
        </w:numPr>
      </w:pPr>
      <w:r>
        <w:t>Eventueel 17-22 samennemen</w:t>
      </w:r>
      <w:bookmarkStart w:id="0" w:name="_GoBack"/>
      <w:bookmarkEnd w:id="0"/>
    </w:p>
    <w:p w:rsidR="00A75DA3" w:rsidRDefault="00A75DA3" w:rsidP="00A75DA3">
      <w:pPr>
        <w:pStyle w:val="Lijstalinea"/>
        <w:numPr>
          <w:ilvl w:val="0"/>
          <w:numId w:val="5"/>
        </w:numPr>
      </w:pPr>
      <w:r>
        <w:t xml:space="preserve">PD is </w:t>
      </w:r>
      <w:proofErr w:type="spellStart"/>
      <w:r>
        <w:t>on</w:t>
      </w:r>
      <w:r w:rsidR="00600B59">
        <w:t>e</w:t>
      </w:r>
      <w:r>
        <w:t>-year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of default op maandbasis</w:t>
      </w:r>
    </w:p>
    <w:sectPr w:rsidR="00A75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C3863"/>
    <w:multiLevelType w:val="hybridMultilevel"/>
    <w:tmpl w:val="DC3EB79A"/>
    <w:lvl w:ilvl="0" w:tplc="08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DC105EB"/>
    <w:multiLevelType w:val="hybridMultilevel"/>
    <w:tmpl w:val="0D76EC1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69000C"/>
    <w:multiLevelType w:val="hybridMultilevel"/>
    <w:tmpl w:val="0F5206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852B5"/>
    <w:multiLevelType w:val="hybridMultilevel"/>
    <w:tmpl w:val="350ED6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A07D4"/>
    <w:multiLevelType w:val="hybridMultilevel"/>
    <w:tmpl w:val="56EC0554"/>
    <w:lvl w:ilvl="0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C0"/>
    <w:rsid w:val="000C7FC0"/>
    <w:rsid w:val="004C3C07"/>
    <w:rsid w:val="00551A11"/>
    <w:rsid w:val="005650C9"/>
    <w:rsid w:val="00600B59"/>
    <w:rsid w:val="00850116"/>
    <w:rsid w:val="00A27420"/>
    <w:rsid w:val="00A403FE"/>
    <w:rsid w:val="00A75DA3"/>
    <w:rsid w:val="00B50580"/>
    <w:rsid w:val="00B728BC"/>
    <w:rsid w:val="00BC78A9"/>
    <w:rsid w:val="00D67AB6"/>
    <w:rsid w:val="00F4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228E0"/>
  <w15:chartTrackingRefBased/>
  <w15:docId w15:val="{25B5542E-9377-4D36-961F-EAC0D7AA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5011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501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stendata.com/2019/09/gini-cumulative-accuracy-profile-auc.html#Cumulative-Accuracy-Profile-CAP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8</cp:revision>
  <dcterms:created xsi:type="dcterms:W3CDTF">2020-02-19T15:43:00Z</dcterms:created>
  <dcterms:modified xsi:type="dcterms:W3CDTF">2020-02-19T16:50:00Z</dcterms:modified>
</cp:coreProperties>
</file>