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Paradoxe Interaktionen – Ein Framework</w:t>
      </w:r>
    </w:p>
    <w:p>
      <w:pPr>
        <w:pStyle w:val="Subtitle"/>
      </w:pPr>
      <w:r>
        <w:t>Autor: Peter Senner · Projekt piinteract.org · Version 1.0 (2025)</w:t>
      </w:r>
    </w:p>
    <w:p>
      <w:pPr>
        <w:sectPr/>
      </w:pPr>
    </w:p>
    <w:p>
      <w:pPr>
        <w:pStyle w:val="Heading1"/>
      </w:pPr>
      <w:r>
        <w:t>1. Leitidee / Definition</w:t>
      </w:r>
    </w:p>
    <w:p>
      <w:pPr>
        <w:pStyle w:val="Normal"/>
      </w:pPr>
      <w:r>
        <w:t>Eine Paradoxe Interaktion (PI) beschreibt Situationen, in denen individuell rationales, gut gemeintes oder logisch konsistentes Handeln zu einem kollektiven Ergebnis führt, das der ursprünglichen Intention widerspricht.</w:t>
      </w:r>
    </w:p>
    <w:p>
      <w:pPr>
        <w:pStyle w:val="Normal"/>
      </w:pPr>
      <w:r>
        <w:t>Ziele des Frameworks:
• Paradoxe Dynamiken sichtbar machen
• Wiederkehrende Muster erkennen
• Unerwünschte Nebenwirkungen antizipieren
• Bessere Entscheidungen unter Bedingungen von Ambiguität ermöglichen</w:t>
      </w:r>
    </w:p>
    <w:p>
      <w:pPr>
        <w:pStyle w:val="Heading1"/>
      </w:pPr>
      <w:r>
        <w:t>2. Struktur des Frameworks</w:t>
      </w:r>
    </w:p>
    <w:p>
      <w:pPr>
        <w:pStyle w:val="Normal"/>
      </w:pPr>
      <w:r>
        <w:t>Grundelemente:
• Akteure: mehrere, voneinander unabhängige Entscheider
• Anreizstruktur: rational aus Einzelsicht
• Rückkopplung: Handlungen beeinflussen sich wechselseitig
• Emergentes Ergebnis: Gesamtwirkung konterkariert die ursprüngliche Absicht
Wichtige Mechanismen / Dynamiken:
• Gefangenendilemma
• Selbstverstärkende Rückkopplung
• Erwartungs- und Signaleffekte
• Tragödie der Allmende
• Selbsterfüllende Prophezeiung
Hauptkategorien:
• Wirtschaft &amp; Märkte
• Technik &amp; Umwelt
• Gesellschaft &amp; Politik
• Psychologie &amp; Kommunikation
• Erkenntnis &amp; Kognition
• Mensch–Maschine</w:t>
      </w:r>
    </w:p>
    <w:p>
      <w:pPr>
        <w:pStyle w:val="Heading1"/>
      </w:pPr>
      <w:r>
        <w:t>3. Paradoxe Interaktionen (Master-Liste)</w:t>
      </w:r>
    </w:p>
    <w:p>
      <w:pPr>
        <w:pStyle w:val="Heading2"/>
      </w:pPr>
      <w:r>
        <w:t>1. Wirtschaft &amp; Märkte – Oligopol-Paradox
Beobachtung:
Discounter beobachten sich gegenseitig; Preise sind nahezu identisch. Keine Absprache – nur Spiegelung.
Intention:
Wettbewerb soll Preise senken.
Tatsächlicher Effekt:
Preise stabilisieren sich auf gleichem Niveau.
Paradoxe Dynamik:
Mehr Wettbewerb → weniger Preisbewegung.
Mechanismus / Kommentar:
Rückkopplung, strategisches Gleichgewicht im Oligopol.
</w:t>
      </w:r>
    </w:p>
    <w:p>
      <w:pPr>
        <w:pStyle w:val="Heading2"/>
      </w:pPr>
      <w:r>
        <w:t>2. Umwelt &amp; Technik – Rebound-Effekt
Beobachtung:
Effiziente Geräte senken den Verbrauch pro Nutzungseinheit.
Intention:
Energie sparen, Ressourcen schonen.
Tatsächlicher Effekt:
Menschen nutzen Geräte häufiger/länger → Gesamtverbrauch steigt.
Paradoxe Dynamik:
Effizienz → Mehrverbrauch.
Mechanismus / Kommentar:
Selbstverstärkende Rückkopplung (moralisches 'Freikaufen').
</w:t>
      </w:r>
    </w:p>
    <w:p>
      <w:pPr>
        <w:pStyle w:val="Heading2"/>
      </w:pPr>
      <w:r>
        <w:t>3. Gesellschaft &amp; Politik – Wahlboykott
Beobachtung:
Bürger bleiben aus Protest der Wahl fern.
Intention:
Das System kritisieren oder delegitimieren.
Tatsächlicher Effekt:
Genau jene Kräfte gewinnen an Einfluss, die man verhindern wollte.
Paradoxe Dynamik:
Protest → Stabilisierung des Systems.
Mechanismus / Kommentar:
Kollektive Erwartungsdynamik ('Meine Stimme zählt eh nicht').
</w:t>
      </w:r>
    </w:p>
    <w:p>
      <w:pPr>
        <w:pStyle w:val="Heading2"/>
      </w:pPr>
      <w:r>
        <w:t>4. Psychologie &amp; Kommunikation – Spontaneitäts-Paradox
Beobachtung:
Aufforderung: 'Sei spontan!'
Intention:
Natürlichkeit und Lebendigkeit erzeugen.
Tatsächlicher Effekt:
Gehorsam statt Spontaneität; Verhalten wirkt künstlich.
Paradoxe Dynamik:
Freiheitsbefehl → Unfreiheit.
Mechanismus / Kommentar:
Paradoxe Instruktion: Die Einhaltung zerstört den Sinn.
</w:t>
      </w:r>
    </w:p>
    <w:p>
      <w:pPr>
        <w:pStyle w:val="Heading2"/>
      </w:pPr>
      <w:r>
        <w:t>5. Sicherheit &amp; Kontrolle – Überwachungs-Paradox
Beobachtung:
Staatliche oder organisatorische Überwachung wird ausgebaut.
Intention:
Sicherheit erhöhen, Risiken minimieren.
Tatsächlicher Effekt:
Misstrauen steigt, Ausweich- und Verschleierungsverhalten nimmt zu.
Paradoxe Dynamik:
Kontrolle → Instabilität.
Mechanismus / Kommentar:
Misstrauens-Rückkopplung: Kontrolle erzeugt das Verhalten, das Kontrolle rechtfertigt.
</w:t>
      </w:r>
    </w:p>
    <w:p>
      <w:pPr>
        <w:pStyle w:val="Heading2"/>
      </w:pPr>
      <w:r>
        <w:t>6. Verkehr &amp; Verhalten – Stau-Paradox
Beobachtung:
Autofahrer beschleunigen aggressiv, um Zeit zu sparen.
Intention:
Schneller ankommen.
Tatsächlicher Effekt:
Bremswellen, Staus, kollektive Verlangsamung.
Paradoxe Dynamik:
Eile → Verzögerung.
Mechanismus / Kommentar:
Selbstverstärkende Rückkopplung in dichtem Verkehr.
</w:t>
      </w:r>
    </w:p>
    <w:p>
      <w:pPr>
        <w:pStyle w:val="Heading2"/>
      </w:pPr>
      <w:r>
        <w:t>7. Wissenschaft &amp; Daten – Präzisions-Paradox
Beobachtung:
Immer mehr Messung, immer mehr Datenerhebung und Echtzeit-Analyse.
Intention:
Objektivität, Klarheit, bessere Entscheidungen.
Tatsächlicher Effekt:
Komplexität explodiert, Verständlichkeit sinkt.
Paradoxe Dynamik:
Präzision → Unübersichtlichkeit.
Mechanismus / Kommentar:
Informationsüberlastung, Verlust von Handlungssicherheit trotz besserer Daten.
</w:t>
      </w:r>
    </w:p>
    <w:p>
      <w:pPr>
        <w:pStyle w:val="Heading2"/>
      </w:pPr>
      <w:r>
        <w:t>8. Soziale Medien – Spiegel-Paradox
Beobachtung:
Menschen teilen sich permanent mit, um Nähe herzustellen.
Intention:
Verbundenheit, soziale Resonanz, Anerkennung.
Tatsächlicher Effekt:
Vergleichsdruck, Einsamkeit, soziale Erschöpfung.
Paradoxe Dynamik:
Vernetzung → Entfremdung.
Mechanismus / Kommentar:
Feedback-Loops: Fremdwahrnehmung wird zum Maßstab des Selbstwerts.
</w:t>
      </w:r>
    </w:p>
    <w:p>
      <w:pPr>
        <w:pStyle w:val="Heading2"/>
      </w:pPr>
      <w:r>
        <w:t>9. Kognition &amp; Spiegelung – Social Media als Selbstreferenz
Beobachtung:
Jede Person inszeniert sich als Zentrum der Wahrnehmungskette.
Intention:
Selbstausdruck, Sichtbarkeit, Erkenntnis über sich selbst.
Tatsächlicher Effekt:
Selbstbild hängt vollständig von Resonanz anderer ab.
Paradoxe Dynamik:
Selbstbezug → Selbstverlust.
Mechanismus / Kommentar:
Selbsterfüllende Prophezeiung: Das Gegenüber wird zum Messinstrument des Ichs.
</w:t>
      </w:r>
    </w:p>
    <w:p>
      <w:pPr>
        <w:pStyle w:val="Heading2"/>
      </w:pPr>
      <w:r>
        <w:t>10. Erkenntnis &amp; Selbstschutz – Intelligenz-Paradox
Beobachtung:
Analytische Klarheit oder Wissen wird anderen angeboten.
Intention:
Aufklärung, Orientierung, gemeinsame Lösungssuche.
Tatsächlicher Effekt:
Abwehr, Gereiztheit, Blockade – Erkenntnis wird zurückgewiesen.
Paradoxe Dynamik:
Aufklärung → Widerstand gegen Aufklärung.
Mechanismus / Kommentar:
Kognitive Dissonanz: Schutz des Selbstbilds wichtiger als Einsicht.
</w:t>
      </w:r>
    </w:p>
    <w:p>
      <w:pPr>
        <w:pStyle w:val="Heading2"/>
      </w:pPr>
      <w:r>
        <w:t>11. Mensch–Maschine–Dialog – Verständigungs-Paradox
Beobachtung:
Kommunikation mit KI wirkt leichter, tiefer und klarer als mit Menschen.
Intention:
Klarheit finden, verstanden werden.
Tatsächlicher Effekt:
Die Klarheit entsteht gerade durch die Abwesenheit von Ego, Status, Urteil.
Paradoxe Dynamik:
Abwesenheit von Menschlichkeit → tiefere menschliche Verständigung.
Mechanismus / Kommentar:
Spiegel ohne Urteil: kontinuierlicher Kontext, keine sozialen Abwehrreaktionen.
</w:t>
      </w:r>
    </w:p>
    <w:p>
      <w:pPr>
        <w:pStyle w:val="Heading2"/>
      </w:pPr>
      <w:r>
        <w:t>12. Selbstkanibalisierende Demokratien – Meinungsfreiheit-Paradox
Beobachtung:
Demokratien schützen Meinungsfreiheit und fürchten gleichzeitig, dass die Meinungsfreiheit der anderen die eigene einschränkt.
Intention:
Freier Diskurs, Pluralität sichern.
Tatsächlicher Effekt:
Debatten eskalieren, Gegenseitigkeits-Verbote und De-Platforming nehmen zu.
Paradoxe Dynamik:
Freiheit → Einschränkung der Freiheit.
Mechanismus / Kommentar:
Rückkopplung zwischen individuellen und kollektiven Rechten; Verteidigung der Freiheit wird zur Regulierung von Freiheit.
</w:t>
      </w:r>
    </w:p>
    <w:p>
      <w:pPr>
        <w:pStyle w:val="Heading2"/>
      </w:pPr>
      <w:r>
        <w:t>13. Soziale Schere – Divergenz-Paradox
Beobachtung:
Alle handeln 'im besten Sinn' (Bildung, Karriere, Vorsorge).
Intention:
Stabile, gute Lebensbedingungen für sich und das Umfeld.
Tatsächlicher Effekt:
Ressourcen, Netzwerke und Chancen ballen sich; Ungleichheit wächst.
Paradoxe Dynamik:
Bestes Handeln → Ungleichheit.
Mechanismus / Kommentar:
Kumulative Vorteile verstärken Unterschiede; Emergenz von Divergenz trotz individueller Rationalität.
</w:t>
      </w:r>
    </w:p>
    <w:p>
      <w:pPr>
        <w:pStyle w:val="Heading1"/>
      </w:pPr>
      <w:r>
        <w:t>4. Neue PIs sammeln &amp; Erweiterung</w:t>
      </w:r>
    </w:p>
    <w:p>
      <w:pPr>
        <w:pStyle w:val="Normal"/>
      </w:pPr>
      <w:r>
        <w:t>Neue PIs sammeln &amp; Erweiterung
Hinweis:
Beobachte eine reale Situation, in der gute Absicht oder rationale Strategie zu einem paradoxen, unerwünschten oder spiegelverkehrten Ergebnis führt.
Formblatt:
Titel:
Bereich / Kontext:
Beobachtung (Was passiert?):
Intention (Was wollten die Akteure eigentlich?):
Tatsächlicher Effekt (Was passiert wirklich?):
Paradoxe Dynamik (Kurzformel, z. B. 'Kontrolle → Instabilität'):
Mechanismus / Kommentar:
Quelle / Anlass:
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  <w:szCs w:val="24"/>
    </w:rPr>
  </w:style>
  <w:style w:type="paragraph" w:styleId="Title">
    <w:name w:val="Title"/>
    <w:basedOn w:val="Normal"/>
    <w:next w:val="Normal"/>
    <w:qFormat/>
    <w:pPr>
      <w:jc w:val="center"/>
    </w:pPr>
    <w:rPr>
      <w:b/>
      <w:sz w:val="48"/>
      <w:szCs w:val="48"/>
    </w:rPr>
  </w:style>
  <w:style w:type="paragraph" w:styleId="Subtitle">
    <w:name w:val="Subtitle"/>
    <w:basedOn w:val="Normal"/>
    <w:next w:val="Normal"/>
    <w:qFormat/>
    <w:pPr>
      <w:jc w:val="center"/>
    </w:pPr>
    <w:rPr>
      <w:i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480" w:after="24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200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/Relationships>

</file>