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C805B" w14:textId="382C610B" w:rsidR="002A09E2" w:rsidRDefault="00EA72DF" w:rsidP="00EA72DF">
      <w:pPr>
        <w:pStyle w:val="Heading1"/>
        <w:jc w:val="center"/>
        <w:rPr>
          <w:lang w:val="pl-PL"/>
        </w:rPr>
      </w:pPr>
      <w:proofErr w:type="spellStart"/>
      <w:r>
        <w:t>PythonTasks</w:t>
      </w:r>
      <w:proofErr w:type="spellEnd"/>
      <w:r>
        <w:t xml:space="preserve"> </w:t>
      </w:r>
      <w:r>
        <w:t>–</w:t>
      </w:r>
      <w:r>
        <w:t xml:space="preserve"> </w:t>
      </w:r>
      <w:r w:rsidRPr="00487470">
        <w:rPr>
          <w:lang w:val="pl-PL"/>
        </w:rPr>
        <w:t>Pętle</w:t>
      </w:r>
      <w:r>
        <w:rPr>
          <w:lang w:val="pl-PL"/>
        </w:rPr>
        <w:t xml:space="preserve"> zagnieżdżone</w:t>
      </w:r>
    </w:p>
    <w:p w14:paraId="070D3C29" w14:textId="1E834D2D" w:rsidR="00EA72DF" w:rsidRDefault="00EA72DF" w:rsidP="00EA72DF">
      <w:pPr>
        <w:pStyle w:val="ListParagraph"/>
        <w:numPr>
          <w:ilvl w:val="0"/>
          <w:numId w:val="11"/>
        </w:numPr>
        <w:rPr>
          <w:lang w:val="pl-PL"/>
        </w:rPr>
      </w:pPr>
      <w:r>
        <w:rPr>
          <w:lang w:val="pl-PL"/>
        </w:rPr>
        <w:t xml:space="preserve">Używając dwóch pętli </w:t>
      </w:r>
      <w:r w:rsidRPr="00EA72DF">
        <w:rPr>
          <w:b/>
          <w:bCs/>
          <w:lang w:val="pl-PL"/>
        </w:rPr>
        <w:t>for</w:t>
      </w:r>
      <w:r>
        <w:rPr>
          <w:lang w:val="pl-PL"/>
        </w:rPr>
        <w:t xml:space="preserve"> napisz funkcję, który wypisze tabliczkę mnożenia od 1 do 10 w formie tabeli.</w:t>
      </w:r>
    </w:p>
    <w:p w14:paraId="07BFF602" w14:textId="4B5A1EFD" w:rsidR="00EA72DF" w:rsidRDefault="00EA72DF" w:rsidP="00EA72DF">
      <w:pPr>
        <w:rPr>
          <w:lang w:val="pl-PL"/>
        </w:rPr>
      </w:pPr>
      <w:r>
        <w:rPr>
          <w:lang w:val="pl-PL"/>
        </w:rPr>
        <w:t xml:space="preserve">1 2 3 4 …   </w:t>
      </w:r>
    </w:p>
    <w:p w14:paraId="4E43F172" w14:textId="578CB379" w:rsidR="00EA72DF" w:rsidRDefault="00EA72DF" w:rsidP="00EA72DF">
      <w:pPr>
        <w:rPr>
          <w:lang w:val="pl-PL"/>
        </w:rPr>
      </w:pPr>
      <w:r>
        <w:rPr>
          <w:lang w:val="pl-PL"/>
        </w:rPr>
        <w:t>2 4 6 8 …</w:t>
      </w:r>
    </w:p>
    <w:p w14:paraId="336B8650" w14:textId="14B37560" w:rsidR="00EA72DF" w:rsidRDefault="00EA72DF" w:rsidP="00EA72DF">
      <w:pPr>
        <w:rPr>
          <w:lang w:val="pl-PL"/>
        </w:rPr>
      </w:pPr>
      <w:r>
        <w:rPr>
          <w:lang w:val="pl-PL"/>
        </w:rPr>
        <w:t>3 6 9 12 …</w:t>
      </w:r>
    </w:p>
    <w:p w14:paraId="77885659" w14:textId="77777777" w:rsidR="00EA72DF" w:rsidRPr="00EA72DF" w:rsidRDefault="00EA72DF" w:rsidP="00EA72DF">
      <w:pPr>
        <w:rPr>
          <w:lang w:val="pl-PL"/>
        </w:rPr>
      </w:pPr>
    </w:p>
    <w:p w14:paraId="57172484" w14:textId="4A71E21B" w:rsidR="00EA72DF" w:rsidRDefault="00EA72DF" w:rsidP="00EA72DF">
      <w:pPr>
        <w:pStyle w:val="ListParagraph"/>
        <w:numPr>
          <w:ilvl w:val="0"/>
          <w:numId w:val="11"/>
        </w:numPr>
        <w:rPr>
          <w:lang w:val="pl-PL"/>
        </w:rPr>
      </w:pPr>
      <w:r>
        <w:rPr>
          <w:lang w:val="pl-PL"/>
        </w:rPr>
        <w:t xml:space="preserve">Używając dwóch pętli </w:t>
      </w:r>
      <w:r w:rsidRPr="00EA72DF">
        <w:rPr>
          <w:b/>
          <w:bCs/>
          <w:lang w:val="pl-PL"/>
        </w:rPr>
        <w:t>for</w:t>
      </w:r>
      <w:r>
        <w:rPr>
          <w:lang w:val="pl-PL"/>
        </w:rPr>
        <w:t xml:space="preserve"> napisz funkcję,</w:t>
      </w:r>
      <w:r>
        <w:rPr>
          <w:lang w:val="pl-PL"/>
        </w:rPr>
        <w:t xml:space="preserve"> która narysuje prostokąt z gwiazdek. Funkcja na wejściu ma przyjmować szerokość oraz wysokość prostokąta. Przykładowo </w:t>
      </w:r>
      <w:proofErr w:type="spellStart"/>
      <w:r w:rsidRPr="00297D1A">
        <w:rPr>
          <w:b/>
          <w:bCs/>
          <w:lang w:val="pl-PL"/>
        </w:rPr>
        <w:t>height</w:t>
      </w:r>
      <w:proofErr w:type="spellEnd"/>
      <w:r w:rsidRPr="00297D1A">
        <w:rPr>
          <w:b/>
          <w:bCs/>
          <w:lang w:val="pl-PL"/>
        </w:rPr>
        <w:t>=3</w:t>
      </w:r>
      <w:r>
        <w:rPr>
          <w:lang w:val="pl-PL"/>
        </w:rPr>
        <w:t xml:space="preserve"> i </w:t>
      </w:r>
      <w:proofErr w:type="spellStart"/>
      <w:r w:rsidRPr="00297D1A">
        <w:rPr>
          <w:b/>
          <w:bCs/>
          <w:lang w:val="pl-PL"/>
        </w:rPr>
        <w:t>width</w:t>
      </w:r>
      <w:proofErr w:type="spellEnd"/>
      <w:r w:rsidRPr="00297D1A">
        <w:rPr>
          <w:b/>
          <w:bCs/>
          <w:lang w:val="pl-PL"/>
        </w:rPr>
        <w:t>=5</w:t>
      </w:r>
    </w:p>
    <w:p w14:paraId="6A1D5D62" w14:textId="5AF43EFE" w:rsidR="00EA72DF" w:rsidRPr="00EA72DF" w:rsidRDefault="00EA72DF" w:rsidP="00EA72DF">
      <w:pPr>
        <w:rPr>
          <w:lang w:val="pl-PL"/>
        </w:rPr>
      </w:pPr>
      <w:r>
        <w:rPr>
          <w:lang w:val="pl-PL"/>
        </w:rPr>
        <w:t>*****</w:t>
      </w:r>
      <w:r>
        <w:rPr>
          <w:lang w:val="pl-PL"/>
        </w:rPr>
        <w:br/>
        <w:t>*****</w:t>
      </w:r>
      <w:r>
        <w:rPr>
          <w:lang w:val="pl-PL"/>
        </w:rPr>
        <w:br/>
        <w:t>*****</w:t>
      </w:r>
    </w:p>
    <w:p w14:paraId="2F57F370" w14:textId="6644784E" w:rsidR="00EA72DF" w:rsidRPr="00EA72DF" w:rsidRDefault="00EA72DF" w:rsidP="00EA72DF">
      <w:pPr>
        <w:pStyle w:val="ListParagraph"/>
        <w:numPr>
          <w:ilvl w:val="0"/>
          <w:numId w:val="11"/>
        </w:numPr>
        <w:rPr>
          <w:lang w:val="pl-PL"/>
        </w:rPr>
      </w:pPr>
      <w:r>
        <w:rPr>
          <w:lang w:val="pl-PL"/>
        </w:rPr>
        <w:t xml:space="preserve">Używając dwóch pętli </w:t>
      </w:r>
      <w:r w:rsidRPr="00EA72DF">
        <w:rPr>
          <w:b/>
          <w:bCs/>
          <w:lang w:val="pl-PL"/>
        </w:rPr>
        <w:t>for</w:t>
      </w:r>
      <w:r>
        <w:rPr>
          <w:lang w:val="pl-PL"/>
        </w:rPr>
        <w:t xml:space="preserve"> napisz funkcję</w:t>
      </w:r>
      <w:r>
        <w:rPr>
          <w:lang w:val="pl-PL"/>
        </w:rPr>
        <w:t xml:space="preserve">, która narysuje przekątne w kwadracie o boku </w:t>
      </w:r>
      <w:r w:rsidRPr="00EA72DF">
        <w:rPr>
          <w:b/>
          <w:bCs/>
          <w:lang w:val="pl-PL"/>
        </w:rPr>
        <w:t>n</w:t>
      </w:r>
      <w:r>
        <w:rPr>
          <w:lang w:val="pl-PL"/>
        </w:rPr>
        <w:t>, które są nieparzyste.</w:t>
      </w:r>
      <w:r w:rsidRPr="00EA72DF">
        <w:rPr>
          <w:lang w:val="pl-PL"/>
        </w:rPr>
        <w:br/>
      </w:r>
    </w:p>
    <w:p w14:paraId="616BED00" w14:textId="3A71B2AB" w:rsidR="00EA72DF" w:rsidRPr="00EA72DF" w:rsidRDefault="00EA72DF" w:rsidP="00EA72DF">
      <w:pPr>
        <w:rPr>
          <w:lang w:val="pl-PL"/>
        </w:rPr>
      </w:pPr>
      <w:r w:rsidRPr="00EA72DF">
        <w:rPr>
          <w:lang w:val="pl-PL"/>
        </w:rPr>
        <w:t>*</w:t>
      </w:r>
      <w:r>
        <w:rPr>
          <w:lang w:val="pl-PL"/>
        </w:rPr>
        <w:t xml:space="preserve">   </w:t>
      </w:r>
      <w:r w:rsidR="00C442D7">
        <w:rPr>
          <w:lang w:val="pl-PL"/>
        </w:rPr>
        <w:t xml:space="preserve"> </w:t>
      </w:r>
      <w:r>
        <w:rPr>
          <w:lang w:val="pl-PL"/>
        </w:rPr>
        <w:t>*</w:t>
      </w:r>
      <w:r>
        <w:rPr>
          <w:lang w:val="pl-PL"/>
        </w:rPr>
        <w:br/>
        <w:t xml:space="preserve">   *   </w:t>
      </w:r>
      <w:r>
        <w:rPr>
          <w:lang w:val="pl-PL"/>
        </w:rPr>
        <w:br/>
        <w:t xml:space="preserve">*   </w:t>
      </w:r>
      <w:r w:rsidR="00C442D7">
        <w:rPr>
          <w:lang w:val="pl-PL"/>
        </w:rPr>
        <w:t xml:space="preserve"> </w:t>
      </w:r>
      <w:r>
        <w:rPr>
          <w:lang w:val="pl-PL"/>
        </w:rPr>
        <w:t>*</w:t>
      </w:r>
      <w:r>
        <w:rPr>
          <w:lang w:val="pl-PL"/>
        </w:rPr>
        <w:br/>
      </w:r>
      <w:r>
        <w:rPr>
          <w:lang w:val="pl-PL"/>
        </w:rPr>
        <w:br/>
        <w:t>*</w:t>
      </w:r>
      <w:r w:rsidR="00C442D7">
        <w:rPr>
          <w:lang w:val="pl-PL"/>
        </w:rPr>
        <w:t xml:space="preserve">3a. </w:t>
      </w:r>
      <w:r>
        <w:rPr>
          <w:lang w:val="pl-PL"/>
        </w:rPr>
        <w:t xml:space="preserve">Dodatkowo, możesz obsłużyć liczby parzyste poprzez narysowanie przekątnych w poniższy sposób </w:t>
      </w:r>
      <w:r>
        <w:rPr>
          <w:lang w:val="pl-PL"/>
        </w:rPr>
        <w:br/>
      </w:r>
      <w:r>
        <w:rPr>
          <w:noProof/>
        </w:rPr>
        <w:drawing>
          <wp:inline distT="0" distB="0" distL="0" distR="0" wp14:anchorId="760F8D04" wp14:editId="4EA09C81">
            <wp:extent cx="628650" cy="828675"/>
            <wp:effectExtent l="0" t="0" r="0" b="9525"/>
            <wp:docPr id="1297981490" name="Picture 1" descr="A grid with black and blue st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81490" name="Picture 1" descr="A grid with black and blue sta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0F72D" w14:textId="0EC4ED7D" w:rsidR="00C442D7" w:rsidRPr="00C442D7" w:rsidRDefault="00EA72DF" w:rsidP="00EA72DF">
      <w:pPr>
        <w:pStyle w:val="ListParagraph"/>
        <w:numPr>
          <w:ilvl w:val="0"/>
          <w:numId w:val="11"/>
        </w:numPr>
        <w:rPr>
          <w:lang w:val="pl-PL"/>
        </w:rPr>
      </w:pPr>
      <w:r>
        <w:rPr>
          <w:lang w:val="pl-PL"/>
        </w:rPr>
        <w:t xml:space="preserve">Napisz </w:t>
      </w:r>
      <w:r w:rsidR="00C442D7">
        <w:rPr>
          <w:lang w:val="pl-PL"/>
        </w:rPr>
        <w:t>funkcję,</w:t>
      </w:r>
      <w:r>
        <w:rPr>
          <w:lang w:val="pl-PL"/>
        </w:rPr>
        <w:t xml:space="preserve"> kt</w:t>
      </w:r>
      <w:r w:rsidR="00C442D7">
        <w:rPr>
          <w:lang w:val="pl-PL"/>
        </w:rPr>
        <w:t>ó</w:t>
      </w:r>
      <w:r>
        <w:rPr>
          <w:lang w:val="pl-PL"/>
        </w:rPr>
        <w:t>ra d</w:t>
      </w:r>
      <w:r w:rsidRPr="00EA72DF">
        <w:rPr>
          <w:lang w:val="pl-PL"/>
        </w:rPr>
        <w:t>la liczby n wypi</w:t>
      </w:r>
      <w:r>
        <w:rPr>
          <w:lang w:val="pl-PL"/>
        </w:rPr>
        <w:t>sze</w:t>
      </w:r>
      <w:r w:rsidRPr="00EA72DF">
        <w:rPr>
          <w:lang w:val="pl-PL"/>
        </w:rPr>
        <w:t xml:space="preserve"> piramidę z gwiazdek</w:t>
      </w:r>
      <w:r>
        <w:rPr>
          <w:lang w:val="pl-PL"/>
        </w:rPr>
        <w:t>.</w:t>
      </w:r>
      <w:r w:rsidR="00C442D7">
        <w:rPr>
          <w:lang w:val="pl-PL"/>
        </w:rPr>
        <w:t xml:space="preserve"> Przykładowo dla </w:t>
      </w:r>
      <w:r w:rsidR="00C442D7" w:rsidRPr="00C442D7">
        <w:rPr>
          <w:b/>
          <w:bCs/>
          <w:lang w:val="pl-PL"/>
        </w:rPr>
        <w:t>n=3</w:t>
      </w:r>
    </w:p>
    <w:p w14:paraId="2AAAA998" w14:textId="1096A174" w:rsidR="00C442D7" w:rsidRPr="00C442D7" w:rsidRDefault="00C442D7" w:rsidP="00C442D7">
      <w:pPr>
        <w:rPr>
          <w:lang w:val="pl-PL"/>
        </w:rPr>
      </w:pPr>
      <w:r>
        <w:rPr>
          <w:noProof/>
        </w:rPr>
        <w:drawing>
          <wp:inline distT="0" distB="0" distL="0" distR="0" wp14:anchorId="7DBC8BDF" wp14:editId="455DCAA8">
            <wp:extent cx="781050" cy="695325"/>
            <wp:effectExtent l="0" t="0" r="0" b="9525"/>
            <wp:docPr id="1960928076" name="Picture 1" descr="A grid with black and blue st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928076" name="Picture 1" descr="A grid with black and blue sta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F5E3F" w14:textId="1A5F8688" w:rsidR="00C442D7" w:rsidRDefault="00C442D7" w:rsidP="00EA72DF">
      <w:pPr>
        <w:pStyle w:val="ListParagraph"/>
        <w:numPr>
          <w:ilvl w:val="0"/>
          <w:numId w:val="11"/>
        </w:numPr>
        <w:rPr>
          <w:lang w:val="pl-PL"/>
        </w:rPr>
      </w:pPr>
      <w:r>
        <w:rPr>
          <w:lang w:val="pl-PL"/>
        </w:rPr>
        <w:t>Napisz funkcję, która dla przekazanej na wejściu listy list obliczy sumę wszystkich elementów.</w:t>
      </w:r>
    </w:p>
    <w:p w14:paraId="207C7EBE" w14:textId="176CD564" w:rsidR="00EA72DF" w:rsidRDefault="00C442D7" w:rsidP="00EA72DF">
      <w:pPr>
        <w:pStyle w:val="ListParagraph"/>
        <w:numPr>
          <w:ilvl w:val="0"/>
          <w:numId w:val="11"/>
        </w:numPr>
        <w:rPr>
          <w:lang w:val="pl-PL"/>
        </w:rPr>
      </w:pPr>
      <w:r>
        <w:rPr>
          <w:lang w:val="pl-PL"/>
        </w:rPr>
        <w:lastRenderedPageBreak/>
        <w:t>Napisz funkcję, która narysuje szachownicę używając znaków „#” i „ ”.</w:t>
      </w:r>
      <w:r>
        <w:rPr>
          <w:lang w:val="pl-PL"/>
        </w:rPr>
        <w:br/>
        <w:t># # # #</w:t>
      </w:r>
      <w:r w:rsidR="00297D1A">
        <w:rPr>
          <w:lang w:val="pl-PL"/>
        </w:rPr>
        <w:br/>
        <w:t xml:space="preserve">  </w:t>
      </w:r>
      <w:r>
        <w:rPr>
          <w:lang w:val="pl-PL"/>
        </w:rPr>
        <w:t># # # #</w:t>
      </w:r>
      <w:r w:rsidR="00EA72DF">
        <w:rPr>
          <w:lang w:val="pl-PL"/>
        </w:rPr>
        <w:br/>
      </w:r>
      <w:r>
        <w:rPr>
          <w:lang w:val="pl-PL"/>
        </w:rPr>
        <w:t xml:space="preserve"># # # # </w:t>
      </w:r>
    </w:p>
    <w:p w14:paraId="1EA54C49" w14:textId="43A2003A" w:rsidR="00C442D7" w:rsidRDefault="00C442D7" w:rsidP="00C442D7">
      <w:pPr>
        <w:pStyle w:val="ListParagraph"/>
        <w:numPr>
          <w:ilvl w:val="0"/>
          <w:numId w:val="11"/>
        </w:numPr>
        <w:rPr>
          <w:lang w:val="pl-PL"/>
        </w:rPr>
      </w:pPr>
      <w:r>
        <w:rPr>
          <w:lang w:val="pl-PL"/>
        </w:rPr>
        <w:t>Napisz funkcję, która narysuje</w:t>
      </w:r>
      <w:r>
        <w:rPr>
          <w:lang w:val="pl-PL"/>
        </w:rPr>
        <w:t xml:space="preserve"> bardziej zaawansowaną</w:t>
      </w:r>
      <w:r>
        <w:rPr>
          <w:lang w:val="pl-PL"/>
        </w:rPr>
        <w:t xml:space="preserve"> szachownicę</w:t>
      </w:r>
      <w:r>
        <w:rPr>
          <w:lang w:val="pl-PL"/>
        </w:rPr>
        <w:t xml:space="preserve">. Użyj w tym celu znaków </w:t>
      </w:r>
      <w:proofErr w:type="gramStart"/>
      <w:r>
        <w:rPr>
          <w:lang w:val="pl-PL"/>
        </w:rPr>
        <w:t>+,</w:t>
      </w:r>
      <w:proofErr w:type="gramEnd"/>
      <w:r>
        <w:rPr>
          <w:lang w:val="pl-PL"/>
        </w:rPr>
        <w:t xml:space="preserve"> - i |. Przykłady poniżej.</w:t>
      </w:r>
    </w:p>
    <w:p w14:paraId="4D9E21D6" w14:textId="11491E3D" w:rsidR="00C442D7" w:rsidRDefault="00C442D7" w:rsidP="00C442D7">
      <w:pPr>
        <w:pStyle w:val="ListParagraph"/>
        <w:ind w:left="360"/>
        <w:rPr>
          <w:lang w:val="pl-PL"/>
        </w:rPr>
      </w:pPr>
      <w:r>
        <w:rPr>
          <w:noProof/>
        </w:rPr>
        <w:drawing>
          <wp:inline distT="0" distB="0" distL="0" distR="0" wp14:anchorId="69857D2D" wp14:editId="21518E18">
            <wp:extent cx="2562225" cy="2781300"/>
            <wp:effectExtent l="0" t="0" r="9525" b="0"/>
            <wp:docPr id="1317349513" name="Picture 1" descr="A black and white grid with white ic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49513" name="Picture 1" descr="A black and white grid with white icon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42D7">
        <w:rPr>
          <w:noProof/>
        </w:rPr>
        <w:t xml:space="preserve"> </w:t>
      </w:r>
      <w:r>
        <w:rPr>
          <w:noProof/>
        </w:rPr>
        <w:drawing>
          <wp:inline distT="0" distB="0" distL="0" distR="0" wp14:anchorId="09B80FB4" wp14:editId="6AAD8707">
            <wp:extent cx="2213586" cy="2769870"/>
            <wp:effectExtent l="0" t="0" r="0" b="0"/>
            <wp:docPr id="687519411" name="Picture 1" descr="A black background with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19411" name="Picture 1" descr="A black background with white lin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3460" cy="278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08A9C" w14:textId="77777777" w:rsidR="00C442D7" w:rsidRDefault="00C442D7" w:rsidP="00C442D7">
      <w:pPr>
        <w:pStyle w:val="ListParagraph"/>
        <w:numPr>
          <w:ilvl w:val="0"/>
          <w:numId w:val="11"/>
        </w:numPr>
        <w:rPr>
          <w:lang w:val="pl-PL"/>
        </w:rPr>
      </w:pPr>
      <w:r>
        <w:rPr>
          <w:lang w:val="pl-PL"/>
        </w:rPr>
        <w:t xml:space="preserve">Napisz funkcję do obliczania sumy wybranej </w:t>
      </w:r>
      <w:proofErr w:type="gramStart"/>
      <w:r w:rsidRPr="00297D1A">
        <w:rPr>
          <w:b/>
          <w:bCs/>
          <w:lang w:val="pl-PL"/>
        </w:rPr>
        <w:t>kolumny</w:t>
      </w:r>
      <w:r>
        <w:rPr>
          <w:lang w:val="pl-PL"/>
        </w:rPr>
        <w:t>,</w:t>
      </w:r>
      <w:proofErr w:type="gramEnd"/>
      <w:r>
        <w:rPr>
          <w:lang w:val="pl-PL"/>
        </w:rPr>
        <w:t xml:space="preserve"> lub </w:t>
      </w:r>
      <w:r w:rsidRPr="00297D1A">
        <w:rPr>
          <w:b/>
          <w:bCs/>
          <w:lang w:val="pl-PL"/>
        </w:rPr>
        <w:t>wiersza</w:t>
      </w:r>
      <w:r>
        <w:rPr>
          <w:lang w:val="pl-PL"/>
        </w:rPr>
        <w:t xml:space="preserve"> w </w:t>
      </w:r>
      <w:r w:rsidRPr="00297D1A">
        <w:rPr>
          <w:b/>
          <w:bCs/>
          <w:lang w:val="pl-PL"/>
        </w:rPr>
        <w:t>macierzy</w:t>
      </w:r>
      <w:r>
        <w:rPr>
          <w:lang w:val="pl-PL"/>
        </w:rPr>
        <w:t xml:space="preserve">. Przykładowo, dla </w:t>
      </w:r>
      <w:r w:rsidRPr="00297D1A">
        <w:rPr>
          <w:b/>
          <w:bCs/>
          <w:lang w:val="pl-PL"/>
        </w:rPr>
        <w:t>wiersza</w:t>
      </w:r>
      <w:r>
        <w:rPr>
          <w:lang w:val="pl-PL"/>
        </w:rPr>
        <w:t xml:space="preserve"> 1 i </w:t>
      </w:r>
      <w:r w:rsidRPr="00297D1A">
        <w:rPr>
          <w:b/>
          <w:bCs/>
          <w:lang w:val="pl-PL"/>
        </w:rPr>
        <w:t>kolumny</w:t>
      </w:r>
      <w:r>
        <w:rPr>
          <w:lang w:val="pl-PL"/>
        </w:rPr>
        <w:t xml:space="preserve"> 1 i </w:t>
      </w:r>
      <w:r w:rsidRPr="00297D1A">
        <w:rPr>
          <w:b/>
          <w:bCs/>
          <w:lang w:val="pl-PL"/>
        </w:rPr>
        <w:t>macierzy</w:t>
      </w:r>
      <w:r>
        <w:rPr>
          <w:lang w:val="pl-PL"/>
        </w:rPr>
        <w:t>:</w:t>
      </w:r>
    </w:p>
    <w:p w14:paraId="74236565" w14:textId="28BE13D7" w:rsidR="00C442D7" w:rsidRDefault="00C442D7" w:rsidP="00C442D7">
      <w:pPr>
        <w:pStyle w:val="ListParagraph"/>
        <w:ind w:left="360"/>
        <w:rPr>
          <w:lang w:val="pl-PL"/>
        </w:rPr>
      </w:pPr>
      <w:r>
        <w:rPr>
          <w:lang w:val="pl-PL"/>
        </w:rPr>
        <w:t>[[1,2,3],</w:t>
      </w:r>
    </w:p>
    <w:p w14:paraId="28FE31BA" w14:textId="35E8544A" w:rsidR="00C442D7" w:rsidRDefault="00C442D7" w:rsidP="00C442D7">
      <w:pPr>
        <w:pStyle w:val="ListParagraph"/>
        <w:ind w:left="360"/>
        <w:rPr>
          <w:lang w:val="pl-PL"/>
        </w:rPr>
      </w:pPr>
      <w:r>
        <w:rPr>
          <w:lang w:val="pl-PL"/>
        </w:rPr>
        <w:t xml:space="preserve">  [4,5,6],</w:t>
      </w:r>
    </w:p>
    <w:p w14:paraId="10BCE673" w14:textId="1735BF6C" w:rsidR="00C442D7" w:rsidRDefault="00C442D7" w:rsidP="00C442D7">
      <w:pPr>
        <w:pStyle w:val="ListParagraph"/>
        <w:ind w:left="360"/>
        <w:rPr>
          <w:lang w:val="pl-PL"/>
        </w:rPr>
      </w:pPr>
      <w:r>
        <w:rPr>
          <w:lang w:val="pl-PL"/>
        </w:rPr>
        <w:t xml:space="preserve">  [7,8,9]</w:t>
      </w:r>
      <w:r w:rsidRPr="00C442D7">
        <w:rPr>
          <w:lang w:val="pl-PL"/>
        </w:rPr>
        <w:t>]</w:t>
      </w:r>
    </w:p>
    <w:p w14:paraId="28900FF6" w14:textId="28906117" w:rsidR="00C442D7" w:rsidRDefault="00C442D7" w:rsidP="00C442D7">
      <w:pPr>
        <w:pStyle w:val="ListParagraph"/>
        <w:ind w:left="360"/>
        <w:rPr>
          <w:lang w:val="pl-PL"/>
        </w:rPr>
      </w:pPr>
      <w:r>
        <w:rPr>
          <w:lang w:val="pl-PL"/>
        </w:rPr>
        <w:t xml:space="preserve">Suma wiersza 1 = </w:t>
      </w:r>
      <w:r w:rsidR="00FC4870">
        <w:rPr>
          <w:lang w:val="pl-PL"/>
        </w:rPr>
        <w:t>6</w:t>
      </w:r>
    </w:p>
    <w:p w14:paraId="02E64257" w14:textId="53D7CDD1" w:rsidR="00C442D7" w:rsidRPr="00C442D7" w:rsidRDefault="00C442D7" w:rsidP="00C442D7">
      <w:pPr>
        <w:pStyle w:val="ListParagraph"/>
        <w:ind w:left="360"/>
        <w:rPr>
          <w:lang w:val="pl-PL"/>
        </w:rPr>
      </w:pPr>
      <w:r>
        <w:rPr>
          <w:lang w:val="pl-PL"/>
        </w:rPr>
        <w:t xml:space="preserve">Suma kolumny 1 = </w:t>
      </w:r>
      <w:r w:rsidR="00FC4870">
        <w:rPr>
          <w:lang w:val="pl-PL"/>
        </w:rPr>
        <w:t>12</w:t>
      </w:r>
    </w:p>
    <w:p w14:paraId="55CD89E9" w14:textId="69AB14D8" w:rsidR="00FC4870" w:rsidRPr="00FC4870" w:rsidRDefault="00FC4870" w:rsidP="00FC4870">
      <w:pPr>
        <w:pStyle w:val="ListParagraph"/>
        <w:numPr>
          <w:ilvl w:val="0"/>
          <w:numId w:val="11"/>
        </w:numPr>
        <w:rPr>
          <w:lang w:val="pl-PL"/>
        </w:rPr>
      </w:pPr>
      <w:r>
        <w:rPr>
          <w:lang w:val="pl-PL"/>
        </w:rPr>
        <w:t>Napisz funkcję, która d</w:t>
      </w:r>
      <w:r w:rsidRPr="00EA72DF">
        <w:rPr>
          <w:lang w:val="pl-PL"/>
        </w:rPr>
        <w:t>la liczby n wypi</w:t>
      </w:r>
      <w:r>
        <w:rPr>
          <w:lang w:val="pl-PL"/>
        </w:rPr>
        <w:t>sze</w:t>
      </w:r>
      <w:r w:rsidRPr="00EA72DF">
        <w:rPr>
          <w:lang w:val="pl-PL"/>
        </w:rPr>
        <w:t xml:space="preserve"> piramidę z gwiazdek</w:t>
      </w:r>
      <w:r>
        <w:rPr>
          <w:lang w:val="pl-PL"/>
        </w:rPr>
        <w:t>, która ma pusty środek</w:t>
      </w:r>
      <w:r>
        <w:rPr>
          <w:lang w:val="pl-PL"/>
        </w:rPr>
        <w:t xml:space="preserve">. Przykładowo dla </w:t>
      </w:r>
      <w:r w:rsidRPr="00C442D7">
        <w:rPr>
          <w:b/>
          <w:bCs/>
          <w:lang w:val="pl-PL"/>
        </w:rPr>
        <w:t>n=3</w:t>
      </w:r>
    </w:p>
    <w:p w14:paraId="50A94DD3" w14:textId="06E4B549" w:rsidR="00FC4870" w:rsidRPr="00FC4870" w:rsidRDefault="00FC4870" w:rsidP="00FC4870">
      <w:pPr>
        <w:rPr>
          <w:b/>
          <w:bCs/>
          <w:lang w:val="pl-PL"/>
        </w:rPr>
      </w:pPr>
      <w:r>
        <w:rPr>
          <w:noProof/>
        </w:rPr>
        <w:drawing>
          <wp:inline distT="0" distB="0" distL="0" distR="0" wp14:anchorId="0DD2C164" wp14:editId="31AF3B43">
            <wp:extent cx="762000" cy="657225"/>
            <wp:effectExtent l="0" t="0" r="0" b="9525"/>
            <wp:docPr id="462477377" name="Picture 1" descr="A grid with black and blue st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77377" name="Picture 1" descr="A grid with black and blue star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74463" w14:textId="165B310D" w:rsidR="00FC4870" w:rsidRPr="00FC4870" w:rsidRDefault="00FC4870" w:rsidP="00FC4870">
      <w:pPr>
        <w:pStyle w:val="ListParagraph"/>
        <w:numPr>
          <w:ilvl w:val="0"/>
          <w:numId w:val="11"/>
        </w:numPr>
        <w:rPr>
          <w:lang w:val="pl-PL"/>
        </w:rPr>
      </w:pPr>
      <w:r>
        <w:rPr>
          <w:lang w:val="pl-PL"/>
        </w:rPr>
        <w:t>Napisz funkcję, która d</w:t>
      </w:r>
      <w:r w:rsidRPr="00EA72DF">
        <w:rPr>
          <w:lang w:val="pl-PL"/>
        </w:rPr>
        <w:t>la liczby n wypi</w:t>
      </w:r>
      <w:r>
        <w:rPr>
          <w:lang w:val="pl-PL"/>
        </w:rPr>
        <w:t>sze</w:t>
      </w:r>
      <w:r w:rsidRPr="00EA72DF">
        <w:rPr>
          <w:lang w:val="pl-PL"/>
        </w:rPr>
        <w:t xml:space="preserve"> piramidę z gwiazdek</w:t>
      </w:r>
      <w:r>
        <w:rPr>
          <w:lang w:val="pl-PL"/>
        </w:rPr>
        <w:t xml:space="preserve"> do góry nogami</w:t>
      </w:r>
      <w:r>
        <w:rPr>
          <w:lang w:val="pl-PL"/>
        </w:rPr>
        <w:t xml:space="preserve">. Przykładowo dla </w:t>
      </w:r>
      <w:r w:rsidRPr="00C442D7">
        <w:rPr>
          <w:b/>
          <w:bCs/>
          <w:lang w:val="pl-PL"/>
        </w:rPr>
        <w:t>n=3</w:t>
      </w:r>
    </w:p>
    <w:p w14:paraId="0E55203C" w14:textId="3B6E6271" w:rsidR="00FC4870" w:rsidRPr="00FC4870" w:rsidRDefault="00FC4870" w:rsidP="00FC4870">
      <w:pPr>
        <w:rPr>
          <w:lang w:val="pl-PL"/>
        </w:rPr>
      </w:pPr>
      <w:r>
        <w:rPr>
          <w:noProof/>
        </w:rPr>
        <w:drawing>
          <wp:inline distT="0" distB="0" distL="0" distR="0" wp14:anchorId="14C35555" wp14:editId="5F6B565B">
            <wp:extent cx="781050" cy="695325"/>
            <wp:effectExtent l="0" t="0" r="0" b="9525"/>
            <wp:docPr id="2078517602" name="Picture 1" descr="A grid with black and blue st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928076" name="Picture 1" descr="A grid with black and blue sta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7810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6B3E6" w14:textId="638A2D64" w:rsidR="00FC4870" w:rsidRDefault="00FC4870" w:rsidP="00FC4870">
      <w:pPr>
        <w:pStyle w:val="ListParagraph"/>
        <w:numPr>
          <w:ilvl w:val="0"/>
          <w:numId w:val="11"/>
        </w:numPr>
        <w:rPr>
          <w:lang w:val="pl-PL"/>
        </w:rPr>
      </w:pPr>
      <w:r>
        <w:rPr>
          <w:lang w:val="pl-PL"/>
        </w:rPr>
        <w:lastRenderedPageBreak/>
        <w:t xml:space="preserve">Napisz funkcję, która wygeneruje </w:t>
      </w:r>
      <w:hyperlink r:id="rId11" w:history="1">
        <w:r w:rsidRPr="00FC4870">
          <w:rPr>
            <w:rStyle w:val="Hyperlink"/>
            <w:lang w:val="pl-PL"/>
          </w:rPr>
          <w:t>trójkąt Pascala</w:t>
        </w:r>
      </w:hyperlink>
      <w:r>
        <w:rPr>
          <w:lang w:val="pl-PL"/>
        </w:rPr>
        <w:t xml:space="preserve"> dla zadanej wysokości </w:t>
      </w:r>
      <w:r w:rsidRPr="00FC4870">
        <w:rPr>
          <w:b/>
          <w:bCs/>
          <w:lang w:val="pl-PL"/>
        </w:rPr>
        <w:t>n</w:t>
      </w:r>
      <w:r>
        <w:rPr>
          <w:lang w:val="pl-PL"/>
        </w:rPr>
        <w:t>. Wypisany trójkąt nie musi być przesuwany. Wypisz zwyczajnie wartości, np.</w:t>
      </w:r>
    </w:p>
    <w:p w14:paraId="007F4228" w14:textId="3754060D" w:rsidR="00FC4870" w:rsidRDefault="00FC4870" w:rsidP="00FC4870">
      <w:pPr>
        <w:rPr>
          <w:lang w:val="pl-PL"/>
        </w:rPr>
      </w:pPr>
      <w:r>
        <w:rPr>
          <w:lang w:val="pl-PL"/>
        </w:rPr>
        <w:t>1</w:t>
      </w:r>
      <w:r>
        <w:rPr>
          <w:lang w:val="pl-PL"/>
        </w:rPr>
        <w:br/>
        <w:t>1 1</w:t>
      </w:r>
      <w:r>
        <w:rPr>
          <w:lang w:val="pl-PL"/>
        </w:rPr>
        <w:br/>
        <w:t>1 2 1</w:t>
      </w:r>
      <w:r>
        <w:rPr>
          <w:lang w:val="pl-PL"/>
        </w:rPr>
        <w:br/>
        <w:t>1 3 3 1</w:t>
      </w:r>
    </w:p>
    <w:p w14:paraId="5C28CC6B" w14:textId="2AFF9390" w:rsidR="00FC4870" w:rsidRDefault="00FC4870" w:rsidP="00FC4870">
      <w:pPr>
        <w:pStyle w:val="ListParagraph"/>
        <w:numPr>
          <w:ilvl w:val="0"/>
          <w:numId w:val="11"/>
        </w:numPr>
        <w:rPr>
          <w:lang w:val="pl-PL"/>
        </w:rPr>
      </w:pPr>
      <w:r>
        <w:rPr>
          <w:lang w:val="pl-PL"/>
        </w:rPr>
        <w:t xml:space="preserve">Napisz funkcję, która wypisze wszystkie możliwe kombinacje dla </w:t>
      </w:r>
      <w:r w:rsidRPr="00FC4870">
        <w:rPr>
          <w:b/>
          <w:bCs/>
          <w:lang w:val="pl-PL"/>
        </w:rPr>
        <w:t>n</w:t>
      </w:r>
      <w:r>
        <w:rPr>
          <w:lang w:val="pl-PL"/>
        </w:rPr>
        <w:t xml:space="preserve"> rzuconych kostek sześciościennych. Dla </w:t>
      </w:r>
      <w:r w:rsidRPr="00FC4870">
        <w:rPr>
          <w:b/>
          <w:bCs/>
          <w:lang w:val="pl-PL"/>
        </w:rPr>
        <w:t>n=2</w:t>
      </w:r>
      <w:r>
        <w:rPr>
          <w:lang w:val="pl-PL"/>
        </w:rPr>
        <w:t>:</w:t>
      </w:r>
    </w:p>
    <w:p w14:paraId="6D29BA09" w14:textId="34B9F16C" w:rsidR="00FC4870" w:rsidRPr="00FC4870" w:rsidRDefault="00FC4870" w:rsidP="00FC4870">
      <w:pPr>
        <w:rPr>
          <w:lang w:val="pl-PL"/>
        </w:rPr>
      </w:pPr>
      <w:r>
        <w:rPr>
          <w:lang w:val="pl-PL"/>
        </w:rPr>
        <w:t>(1, 1) = 2</w:t>
      </w:r>
      <w:r>
        <w:rPr>
          <w:lang w:val="pl-PL"/>
        </w:rPr>
        <w:br/>
        <w:t>(1, 2) = 3</w:t>
      </w:r>
      <w:r>
        <w:rPr>
          <w:lang w:val="pl-PL"/>
        </w:rPr>
        <w:br/>
        <w:t>…</w:t>
      </w:r>
      <w:r>
        <w:rPr>
          <w:lang w:val="pl-PL"/>
        </w:rPr>
        <w:br/>
        <w:t>(6, 6) = 12</w:t>
      </w:r>
    </w:p>
    <w:p w14:paraId="7BB9E86C" w14:textId="745EE672" w:rsidR="00FC4870" w:rsidRPr="00297D1A" w:rsidRDefault="00FC4870" w:rsidP="00FC4870">
      <w:pPr>
        <w:pStyle w:val="ListParagraph"/>
        <w:numPr>
          <w:ilvl w:val="0"/>
          <w:numId w:val="11"/>
        </w:numPr>
        <w:rPr>
          <w:lang w:val="pl-PL"/>
        </w:rPr>
      </w:pPr>
      <w:r>
        <w:rPr>
          <w:lang w:val="pl-PL"/>
        </w:rPr>
        <w:t xml:space="preserve">*Napisz funkcję, która utworzy spiralę liczb w kwadracie o boku </w:t>
      </w:r>
      <w:r w:rsidRPr="00FC4870">
        <w:rPr>
          <w:b/>
          <w:bCs/>
          <w:lang w:val="pl-PL"/>
        </w:rPr>
        <w:t>n</w:t>
      </w:r>
      <w:r>
        <w:rPr>
          <w:lang w:val="pl-PL"/>
        </w:rPr>
        <w:t xml:space="preserve">. Przykładowo dla </w:t>
      </w:r>
      <w:r w:rsidRPr="00FC4870">
        <w:rPr>
          <w:b/>
          <w:bCs/>
          <w:lang w:val="pl-PL"/>
        </w:rPr>
        <w:t>n=3</w:t>
      </w:r>
    </w:p>
    <w:p w14:paraId="00A0E367" w14:textId="458A91D1" w:rsidR="00297D1A" w:rsidRPr="00297D1A" w:rsidRDefault="00297D1A" w:rsidP="00297D1A">
      <w:pPr>
        <w:rPr>
          <w:lang w:val="pl-PL"/>
        </w:rPr>
      </w:pPr>
      <w:r w:rsidRPr="00297D1A">
        <w:rPr>
          <w:lang w:val="pl-PL"/>
        </w:rPr>
        <w:t>1 2 3</w:t>
      </w:r>
      <w:r w:rsidRPr="00297D1A">
        <w:rPr>
          <w:lang w:val="pl-PL"/>
        </w:rPr>
        <w:br/>
        <w:t>8 9 4</w:t>
      </w:r>
      <w:r w:rsidRPr="00297D1A">
        <w:rPr>
          <w:lang w:val="pl-PL"/>
        </w:rPr>
        <w:br/>
        <w:t>7 6 5</w:t>
      </w:r>
    </w:p>
    <w:p w14:paraId="27B9D7FA" w14:textId="4537A6EA" w:rsidR="00297D1A" w:rsidRDefault="00297D1A" w:rsidP="00FC4870">
      <w:pPr>
        <w:pStyle w:val="ListParagraph"/>
        <w:numPr>
          <w:ilvl w:val="0"/>
          <w:numId w:val="11"/>
        </w:numPr>
        <w:rPr>
          <w:lang w:val="pl-PL"/>
        </w:rPr>
      </w:pPr>
      <w:r>
        <w:rPr>
          <w:lang w:val="pl-PL"/>
        </w:rPr>
        <w:t>Napisz funkcję, która na wejściu przyjmie dowolny tekst i wyświetlając go otoczy go gwizdkami. Przykładowo dla tekst</w:t>
      </w:r>
      <w:proofErr w:type="gramStart"/>
      <w:r>
        <w:rPr>
          <w:lang w:val="pl-PL"/>
        </w:rPr>
        <w:t>=”Hello</w:t>
      </w:r>
      <w:proofErr w:type="gramEnd"/>
      <w:r>
        <w:rPr>
          <w:lang w:val="pl-PL"/>
        </w:rPr>
        <w:t xml:space="preserve"> World”</w:t>
      </w:r>
    </w:p>
    <w:p w14:paraId="59450FBA" w14:textId="69C6427B" w:rsidR="00297D1A" w:rsidRPr="00297D1A" w:rsidRDefault="00297D1A" w:rsidP="00297D1A">
      <w:pPr>
        <w:rPr>
          <w:lang w:val="pl-PL"/>
        </w:rPr>
      </w:pPr>
      <w:r>
        <w:rPr>
          <w:lang w:val="pl-PL"/>
        </w:rPr>
        <w:t>***********</w:t>
      </w:r>
      <w:r>
        <w:rPr>
          <w:lang w:val="pl-PL"/>
        </w:rPr>
        <w:br/>
        <w:t>*Hello World*</w:t>
      </w:r>
      <w:r>
        <w:rPr>
          <w:lang w:val="pl-PL"/>
        </w:rPr>
        <w:br/>
        <w:t>***********</w:t>
      </w:r>
    </w:p>
    <w:p w14:paraId="0B4F29E2" w14:textId="45431FB7" w:rsidR="00C442D7" w:rsidRPr="00FC4870" w:rsidRDefault="00C442D7" w:rsidP="00FC4870">
      <w:pPr>
        <w:rPr>
          <w:lang w:val="pl-PL"/>
        </w:rPr>
      </w:pPr>
      <w:r w:rsidRPr="00FC4870">
        <w:rPr>
          <w:lang w:val="pl-PL"/>
        </w:rPr>
        <w:br/>
      </w:r>
    </w:p>
    <w:sectPr w:rsidR="00C442D7" w:rsidRPr="00FC48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B70342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4A21BE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C58C46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9A28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75CA83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82E8D3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F42A0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09A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84A3D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95400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C5A6400"/>
    <w:multiLevelType w:val="hybridMultilevel"/>
    <w:tmpl w:val="C45EDE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70535074">
    <w:abstractNumId w:val="9"/>
  </w:num>
  <w:num w:numId="2" w16cid:durableId="1917737318">
    <w:abstractNumId w:val="7"/>
  </w:num>
  <w:num w:numId="3" w16cid:durableId="2094474626">
    <w:abstractNumId w:val="6"/>
  </w:num>
  <w:num w:numId="4" w16cid:durableId="565606763">
    <w:abstractNumId w:val="5"/>
  </w:num>
  <w:num w:numId="5" w16cid:durableId="1579944611">
    <w:abstractNumId w:val="4"/>
  </w:num>
  <w:num w:numId="6" w16cid:durableId="1439449101">
    <w:abstractNumId w:val="8"/>
  </w:num>
  <w:num w:numId="7" w16cid:durableId="1302270525">
    <w:abstractNumId w:val="3"/>
  </w:num>
  <w:num w:numId="8" w16cid:durableId="1190338322">
    <w:abstractNumId w:val="2"/>
  </w:num>
  <w:num w:numId="9" w16cid:durableId="1959216161">
    <w:abstractNumId w:val="1"/>
  </w:num>
  <w:num w:numId="10" w16cid:durableId="235215601">
    <w:abstractNumId w:val="0"/>
  </w:num>
  <w:num w:numId="11" w16cid:durableId="2887041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2DF"/>
    <w:rsid w:val="00022608"/>
    <w:rsid w:val="000A2BC4"/>
    <w:rsid w:val="00297D1A"/>
    <w:rsid w:val="002A09E2"/>
    <w:rsid w:val="00302578"/>
    <w:rsid w:val="00463FBB"/>
    <w:rsid w:val="00980A15"/>
    <w:rsid w:val="00A83E94"/>
    <w:rsid w:val="00C442D7"/>
    <w:rsid w:val="00EA72DF"/>
    <w:rsid w:val="00FC1E00"/>
    <w:rsid w:val="00FC4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408D5"/>
  <w15:chartTrackingRefBased/>
  <w15:docId w15:val="{0630B21E-6221-400A-A1C7-4270AC4EC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1E00"/>
    <w:rPr>
      <w:color w:val="26252E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3E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515065" w:themeColor="text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3E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515065" w:themeColor="text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E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515065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E0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7000FF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E0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7000FF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E0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00FF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E0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000FF" w:themeColor="accen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E0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515065" w:themeColor="text2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E0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515065" w:themeColor="text2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E94"/>
    <w:rPr>
      <w:rFonts w:asciiTheme="majorHAnsi" w:eastAsiaTheme="majorEastAsia" w:hAnsiTheme="majorHAnsi" w:cstheme="majorBidi"/>
      <w:color w:val="515065" w:themeColor="text2"/>
      <w:sz w:val="32"/>
      <w:szCs w:val="32"/>
    </w:rPr>
  </w:style>
  <w:style w:type="paragraph" w:styleId="NoSpacing">
    <w:name w:val="No Spacing"/>
    <w:uiPriority w:val="1"/>
    <w:qFormat/>
    <w:rsid w:val="00A83E94"/>
    <w:pPr>
      <w:spacing w:after="0" w:line="240" w:lineRule="auto"/>
    </w:pPr>
    <w:rPr>
      <w:color w:val="26252E" w:themeColor="text1"/>
    </w:rPr>
  </w:style>
  <w:style w:type="character" w:customStyle="1" w:styleId="Heading2Char">
    <w:name w:val="Heading 2 Char"/>
    <w:basedOn w:val="DefaultParagraphFont"/>
    <w:link w:val="Heading2"/>
    <w:uiPriority w:val="9"/>
    <w:rsid w:val="00A83E94"/>
    <w:rPr>
      <w:rFonts w:asciiTheme="majorHAnsi" w:eastAsiaTheme="majorEastAsia" w:hAnsiTheme="majorHAnsi" w:cstheme="majorBidi"/>
      <w:color w:val="515065" w:themeColor="text2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E94"/>
    <w:rPr>
      <w:rFonts w:asciiTheme="majorHAnsi" w:eastAsiaTheme="majorEastAsia" w:hAnsiTheme="majorHAnsi" w:cstheme="majorBidi"/>
      <w:color w:val="515065" w:themeColor="text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A83E94"/>
    <w:pPr>
      <w:spacing w:after="0" w:line="240" w:lineRule="auto"/>
      <w:contextualSpacing/>
    </w:pPr>
    <w:rPr>
      <w:rFonts w:asciiTheme="majorHAnsi" w:eastAsiaTheme="majorEastAsia" w:hAnsiTheme="majorHAnsi" w:cstheme="majorBidi"/>
      <w:color w:val="7000FF" w:themeColor="accent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E94"/>
    <w:rPr>
      <w:rFonts w:asciiTheme="majorHAnsi" w:eastAsiaTheme="majorEastAsia" w:hAnsiTheme="majorHAnsi" w:cstheme="majorBidi"/>
      <w:color w:val="7000FF" w:themeColor="accent1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E94"/>
    <w:pPr>
      <w:numPr>
        <w:ilvl w:val="1"/>
      </w:numPr>
    </w:pPr>
    <w:rPr>
      <w:color w:val="515065" w:themeColor="text2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83E94"/>
    <w:rPr>
      <w:color w:val="515065" w:themeColor="text2"/>
      <w:spacing w:val="15"/>
    </w:rPr>
  </w:style>
  <w:style w:type="character" w:styleId="SubtleEmphasis">
    <w:name w:val="Subtle Emphasis"/>
    <w:basedOn w:val="DefaultParagraphFont"/>
    <w:uiPriority w:val="19"/>
    <w:qFormat/>
    <w:rsid w:val="00A83E94"/>
    <w:rPr>
      <w:i/>
      <w:iCs/>
      <w:color w:val="515065" w:themeColor="text2"/>
    </w:rPr>
  </w:style>
  <w:style w:type="character" w:styleId="Emphasis">
    <w:name w:val="Emphasis"/>
    <w:basedOn w:val="DefaultParagraphFont"/>
    <w:uiPriority w:val="20"/>
    <w:qFormat/>
    <w:rsid w:val="00A83E9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A83E94"/>
    <w:pPr>
      <w:spacing w:before="200"/>
      <w:ind w:left="864" w:right="864"/>
      <w:jc w:val="center"/>
    </w:pPr>
    <w:rPr>
      <w:i/>
      <w:iCs/>
      <w:color w:val="515065" w:themeColor="text2"/>
    </w:rPr>
  </w:style>
  <w:style w:type="character" w:customStyle="1" w:styleId="QuoteChar">
    <w:name w:val="Quote Char"/>
    <w:basedOn w:val="DefaultParagraphFont"/>
    <w:link w:val="Quote"/>
    <w:uiPriority w:val="29"/>
    <w:rsid w:val="00A83E94"/>
    <w:rPr>
      <w:i/>
      <w:iCs/>
      <w:color w:val="515065" w:themeColor="text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E94"/>
    <w:pPr>
      <w:pBdr>
        <w:top w:val="single" w:sz="4" w:space="10" w:color="7000FF" w:themeColor="accent1"/>
        <w:bottom w:val="single" w:sz="4" w:space="10" w:color="7000FF" w:themeColor="accent1"/>
      </w:pBdr>
      <w:spacing w:before="360" w:after="360"/>
      <w:ind w:left="864" w:right="864"/>
      <w:jc w:val="center"/>
    </w:pPr>
    <w:rPr>
      <w:i/>
      <w:iCs/>
      <w:color w:val="7000F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E94"/>
    <w:rPr>
      <w:i/>
      <w:iCs/>
      <w:color w:val="7000FF" w:themeColor="accent1"/>
    </w:rPr>
  </w:style>
  <w:style w:type="character" w:styleId="SubtleReference">
    <w:name w:val="Subtle Reference"/>
    <w:basedOn w:val="DefaultParagraphFont"/>
    <w:uiPriority w:val="31"/>
    <w:qFormat/>
    <w:rsid w:val="00A83E94"/>
    <w:rPr>
      <w:smallCaps/>
      <w:color w:val="515065" w:themeColor="accent2"/>
    </w:rPr>
  </w:style>
  <w:style w:type="paragraph" w:styleId="ListParagraph">
    <w:name w:val="List Paragraph"/>
    <w:basedOn w:val="Normal"/>
    <w:uiPriority w:val="34"/>
    <w:qFormat/>
    <w:rsid w:val="00A83E94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FC1E00"/>
    <w:rPr>
      <w:rFonts w:asciiTheme="majorHAnsi" w:eastAsiaTheme="majorEastAsia" w:hAnsiTheme="majorHAnsi" w:cstheme="majorBidi"/>
      <w:i/>
      <w:iCs/>
      <w:color w:val="7000FF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E00"/>
    <w:rPr>
      <w:rFonts w:asciiTheme="majorHAnsi" w:eastAsiaTheme="majorEastAsia" w:hAnsiTheme="majorHAnsi" w:cstheme="majorBidi"/>
      <w:color w:val="7000FF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E00"/>
    <w:rPr>
      <w:rFonts w:asciiTheme="majorHAnsi" w:eastAsiaTheme="majorEastAsia" w:hAnsiTheme="majorHAnsi" w:cstheme="majorBidi"/>
      <w:color w:val="7000FF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E00"/>
    <w:rPr>
      <w:rFonts w:asciiTheme="majorHAnsi" w:eastAsiaTheme="majorEastAsia" w:hAnsiTheme="majorHAnsi" w:cstheme="majorBidi"/>
      <w:i/>
      <w:iCs/>
      <w:color w:val="7000FF" w:themeColor="accen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E00"/>
    <w:rPr>
      <w:rFonts w:asciiTheme="majorHAnsi" w:eastAsiaTheme="majorEastAsia" w:hAnsiTheme="majorHAnsi" w:cstheme="majorBidi"/>
      <w:color w:val="515065" w:themeColor="text2"/>
      <w:sz w:val="21"/>
      <w:szCs w:val="21"/>
    </w:rPr>
  </w:style>
  <w:style w:type="character" w:styleId="Hashtag">
    <w:name w:val="Hashtag"/>
    <w:basedOn w:val="DefaultParagraphFont"/>
    <w:uiPriority w:val="99"/>
    <w:semiHidden/>
    <w:unhideWhenUsed/>
    <w:rsid w:val="00FC1E00"/>
    <w:rPr>
      <w:color w:val="7000FF" w:themeColor="accent1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FC1E00"/>
    <w:rPr>
      <w:color w:val="515065" w:themeColor="text2"/>
      <w:shd w:val="clear" w:color="auto" w:fill="E1DFDD"/>
    </w:rPr>
  </w:style>
  <w:style w:type="character" w:styleId="Mention">
    <w:name w:val="Mention"/>
    <w:basedOn w:val="DefaultParagraphFont"/>
    <w:uiPriority w:val="99"/>
    <w:semiHidden/>
    <w:unhideWhenUsed/>
    <w:rsid w:val="00FC1E00"/>
    <w:rPr>
      <w:color w:val="7000FF" w:themeColor="accent1"/>
      <w:shd w:val="clear" w:color="auto" w:fill="E1DFD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E00"/>
    <w:rPr>
      <w:rFonts w:asciiTheme="majorHAnsi" w:eastAsiaTheme="majorEastAsia" w:hAnsiTheme="majorHAnsi" w:cstheme="majorBidi"/>
      <w:i/>
      <w:iCs/>
      <w:color w:val="515065" w:themeColor="text2"/>
      <w:sz w:val="21"/>
      <w:szCs w:val="21"/>
    </w:rPr>
  </w:style>
  <w:style w:type="character" w:styleId="SmartLink">
    <w:name w:val="Smart Link"/>
    <w:basedOn w:val="DefaultParagraphFont"/>
    <w:uiPriority w:val="99"/>
    <w:semiHidden/>
    <w:unhideWhenUsed/>
    <w:rsid w:val="00FC1E00"/>
    <w:rPr>
      <w:color w:val="7000FF" w:themeColor="accent1"/>
      <w:u w:val="single"/>
      <w:shd w:val="clear" w:color="auto" w:fill="F3F2F1"/>
    </w:rPr>
  </w:style>
  <w:style w:type="character" w:styleId="IntenseEmphasis">
    <w:name w:val="Intense Emphasis"/>
    <w:basedOn w:val="DefaultParagraphFont"/>
    <w:uiPriority w:val="21"/>
    <w:qFormat/>
    <w:rsid w:val="00EA72DF"/>
    <w:rPr>
      <w:i/>
      <w:iCs/>
      <w:color w:val="5300BF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2DF"/>
    <w:rPr>
      <w:b/>
      <w:bCs/>
      <w:smallCaps/>
      <w:color w:val="5300BF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4870"/>
    <w:rPr>
      <w:color w:val="7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pl.wikipedia.org/wiki/Tr%C3%B3jk%C4%85t_Pascala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WSA">
      <a:dk1>
        <a:srgbClr val="26252E"/>
      </a:dk1>
      <a:lt1>
        <a:sysClr val="window" lastClr="FFFFFF"/>
      </a:lt1>
      <a:dk2>
        <a:srgbClr val="515065"/>
      </a:dk2>
      <a:lt2>
        <a:srgbClr val="EBE9E7"/>
      </a:lt2>
      <a:accent1>
        <a:srgbClr val="7000FF"/>
      </a:accent1>
      <a:accent2>
        <a:srgbClr val="515065"/>
      </a:accent2>
      <a:accent3>
        <a:srgbClr val="FF534B"/>
      </a:accent3>
      <a:accent4>
        <a:srgbClr val="48CDF2"/>
      </a:accent4>
      <a:accent5>
        <a:srgbClr val="00B496"/>
      </a:accent5>
      <a:accent6>
        <a:srgbClr val="FF901E"/>
      </a:accent6>
      <a:hlink>
        <a:srgbClr val="7000FF"/>
      </a:hlink>
      <a:folHlink>
        <a:srgbClr val="FF901E"/>
      </a:folHlink>
    </a:clrScheme>
    <a:fontScheme name="WS Audiology">
      <a:majorFont>
        <a:latin typeface="Noto Sans"/>
        <a:ea typeface=""/>
        <a:cs typeface=""/>
      </a:majorFont>
      <a:minorFont>
        <a:latin typeface="Noto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970D15-440B-4694-A746-6B2D72577F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WSA</Company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Stramski</dc:creator>
  <cp:keywords/>
  <dc:description/>
  <cp:lastModifiedBy>Adrian Stramski</cp:lastModifiedBy>
  <cp:revision>1</cp:revision>
  <dcterms:created xsi:type="dcterms:W3CDTF">2025-11-03T13:04:00Z</dcterms:created>
  <dcterms:modified xsi:type="dcterms:W3CDTF">2025-11-03T13:38:00Z</dcterms:modified>
</cp:coreProperties>
</file>