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9AEC" w14:textId="7D77A6CE" w:rsidR="005405D6" w:rsidRDefault="00E716D5">
      <w:pPr>
        <w:rPr>
          <w:sz w:val="28"/>
          <w:szCs w:val="28"/>
        </w:rPr>
      </w:pPr>
      <w:r>
        <w:t xml:space="preserve">                                                                  </w:t>
      </w:r>
      <w:r w:rsidRPr="00E716D5">
        <w:rPr>
          <w:sz w:val="28"/>
          <w:szCs w:val="28"/>
        </w:rPr>
        <w:t>Project Charter</w:t>
      </w:r>
    </w:p>
    <w:p w14:paraId="5CA1AD7E" w14:textId="77777777" w:rsidR="00E716D5" w:rsidRDefault="00E716D5">
      <w:pPr>
        <w:rPr>
          <w:sz w:val="28"/>
          <w:szCs w:val="28"/>
        </w:rPr>
      </w:pPr>
    </w:p>
    <w:p w14:paraId="40E5A6A4" w14:textId="77777777" w:rsidR="00E716D5" w:rsidRDefault="00E716D5" w:rsidP="00E716D5">
      <w:r w:rsidRPr="00E716D5">
        <w:t>Project Title: Implementation of Biometric Attendance System</w:t>
      </w:r>
    </w:p>
    <w:p w14:paraId="103F7D42" w14:textId="5F570238" w:rsidR="00E716D5" w:rsidRPr="00E716D5" w:rsidRDefault="00E716D5" w:rsidP="00E716D5">
      <w:r w:rsidRPr="00E716D5">
        <w:t xml:space="preserve">Project Sponsor: </w:t>
      </w:r>
      <w:r w:rsidR="00DC282E">
        <w:t>Joni Adkins</w:t>
      </w:r>
    </w:p>
    <w:p w14:paraId="30245C38" w14:textId="0941D9AC" w:rsidR="00E716D5" w:rsidRPr="00E716D5" w:rsidRDefault="00E716D5" w:rsidP="00E716D5">
      <w:r w:rsidRPr="00E716D5">
        <w:t xml:space="preserve">Project Manager: </w:t>
      </w:r>
      <w:r w:rsidR="00DC282E">
        <w:t>Varun</w:t>
      </w:r>
      <w:r w:rsidR="006A0393">
        <w:t xml:space="preserve"> Kumar Reddy</w:t>
      </w:r>
    </w:p>
    <w:p w14:paraId="150FE14D" w14:textId="262A8EE2" w:rsidR="0054237F" w:rsidRDefault="0054237F" w:rsidP="00E716D5">
      <w:r>
        <w:t xml:space="preserve">Start </w:t>
      </w:r>
      <w:r w:rsidR="00E716D5" w:rsidRPr="00E716D5">
        <w:t xml:space="preserve">Date: </w:t>
      </w:r>
      <w:proofErr w:type="gramStart"/>
      <w:r w:rsidR="00DC282E">
        <w:t>02/14/2024</w:t>
      </w:r>
      <w:proofErr w:type="gramEnd"/>
    </w:p>
    <w:p w14:paraId="3D14996C" w14:textId="0CD54D9E" w:rsidR="0054237F" w:rsidRPr="00E716D5" w:rsidRDefault="0054237F" w:rsidP="00E716D5">
      <w:r>
        <w:t>End Date: 05/12/2024</w:t>
      </w:r>
    </w:p>
    <w:p w14:paraId="3F66ABFB" w14:textId="77777777" w:rsidR="00E716D5" w:rsidRDefault="00E716D5"/>
    <w:p w14:paraId="0BD82971" w14:textId="77777777" w:rsidR="00E716D5" w:rsidRDefault="00E716D5" w:rsidP="00E716D5">
      <w:r>
        <w:t>Project Overview:</w:t>
      </w:r>
    </w:p>
    <w:p w14:paraId="0B9B4AA1" w14:textId="6F04C817" w:rsidR="00E716D5" w:rsidRDefault="00E716D5" w:rsidP="00E716D5">
      <w:r>
        <w:t xml:space="preserve">The implementation of a Biometric Attendance System aims to streamline attendance tracking processes within </w:t>
      </w:r>
      <w:r w:rsidR="00DC282E">
        <w:t>Northwest Missouri State University</w:t>
      </w:r>
      <w:r>
        <w:t>. The system will utilize biometric technology to accurately record and monitor employee attendance, replacing traditional methods such as manual attendance sheets or card-swipe systems. By adopting this system, the organization intends to enhance efficiency, accuracy, and security in attendance management.</w:t>
      </w:r>
    </w:p>
    <w:p w14:paraId="5F8AB763" w14:textId="77777777" w:rsidR="00E716D5" w:rsidRDefault="00E716D5" w:rsidP="00E716D5"/>
    <w:p w14:paraId="338CCEF5" w14:textId="77777777" w:rsidR="00E716D5" w:rsidRDefault="00E716D5" w:rsidP="00E716D5">
      <w:r>
        <w:t>Objectives:</w:t>
      </w:r>
    </w:p>
    <w:p w14:paraId="5F4AB546" w14:textId="546B4D99" w:rsidR="00E716D5" w:rsidRDefault="00E716D5" w:rsidP="00E716D5">
      <w:pPr>
        <w:pStyle w:val="ListParagraph"/>
        <w:numPr>
          <w:ilvl w:val="0"/>
          <w:numId w:val="1"/>
        </w:numPr>
      </w:pPr>
      <w:r>
        <w:t>Implement a Biometric Attendance System across all departments and locations of the organization.</w:t>
      </w:r>
    </w:p>
    <w:p w14:paraId="50193A5C" w14:textId="77777777" w:rsidR="00E716D5" w:rsidRDefault="00E716D5" w:rsidP="00E716D5">
      <w:pPr>
        <w:pStyle w:val="ListParagraph"/>
        <w:numPr>
          <w:ilvl w:val="0"/>
          <w:numId w:val="1"/>
        </w:numPr>
      </w:pPr>
      <w:r>
        <w:t>Increase accuracy and reliability in attendance tracking.</w:t>
      </w:r>
    </w:p>
    <w:p w14:paraId="72E0C5E4" w14:textId="77777777" w:rsidR="00E716D5" w:rsidRDefault="00E716D5" w:rsidP="00E716D5">
      <w:pPr>
        <w:pStyle w:val="ListParagraph"/>
        <w:numPr>
          <w:ilvl w:val="0"/>
          <w:numId w:val="1"/>
        </w:numPr>
      </w:pPr>
      <w:r>
        <w:t>Minimize instances of time theft and buddy punching.</w:t>
      </w:r>
    </w:p>
    <w:p w14:paraId="3414C04D" w14:textId="77777777" w:rsidR="00E716D5" w:rsidRDefault="00E716D5" w:rsidP="00E716D5">
      <w:pPr>
        <w:pStyle w:val="ListParagraph"/>
        <w:numPr>
          <w:ilvl w:val="0"/>
          <w:numId w:val="1"/>
        </w:numPr>
      </w:pPr>
      <w:r>
        <w:t>Enhance security by ensuring that only authorized individuals can access the premises.</w:t>
      </w:r>
    </w:p>
    <w:p w14:paraId="1B222936" w14:textId="77777777" w:rsidR="00E716D5" w:rsidRDefault="00E716D5" w:rsidP="00E716D5">
      <w:pPr>
        <w:pStyle w:val="ListParagraph"/>
        <w:numPr>
          <w:ilvl w:val="0"/>
          <w:numId w:val="1"/>
        </w:numPr>
      </w:pPr>
      <w:r>
        <w:t>Generate comprehensive attendance reports for management review and analysis.</w:t>
      </w:r>
    </w:p>
    <w:p w14:paraId="0893AAED" w14:textId="77777777" w:rsidR="00E716D5" w:rsidRDefault="00E716D5" w:rsidP="00E716D5">
      <w:pPr>
        <w:pStyle w:val="ListParagraph"/>
        <w:numPr>
          <w:ilvl w:val="0"/>
          <w:numId w:val="1"/>
        </w:numPr>
      </w:pPr>
      <w:r>
        <w:t>Improve overall efficiency in HR processes related to attendance management.</w:t>
      </w:r>
    </w:p>
    <w:p w14:paraId="06E5DCA9" w14:textId="77777777" w:rsidR="00E716D5" w:rsidRDefault="00E716D5" w:rsidP="00E716D5"/>
    <w:p w14:paraId="1C6B0C11" w14:textId="77777777" w:rsidR="00E716D5" w:rsidRDefault="00E716D5" w:rsidP="00E716D5">
      <w:r>
        <w:t>Scope:</w:t>
      </w:r>
    </w:p>
    <w:p w14:paraId="42D8CE14" w14:textId="5C9D5FA4" w:rsidR="00E716D5" w:rsidRDefault="00E716D5" w:rsidP="00E716D5">
      <w:pPr>
        <w:pStyle w:val="ListParagraph"/>
        <w:numPr>
          <w:ilvl w:val="0"/>
          <w:numId w:val="2"/>
        </w:numPr>
      </w:pPr>
      <w:r>
        <w:t>Procurement and installation of biometric attendance hardware and software.</w:t>
      </w:r>
    </w:p>
    <w:p w14:paraId="1266ADD5" w14:textId="77777777" w:rsidR="00E716D5" w:rsidRDefault="00E716D5" w:rsidP="00E716D5">
      <w:pPr>
        <w:pStyle w:val="ListParagraph"/>
        <w:numPr>
          <w:ilvl w:val="0"/>
          <w:numId w:val="2"/>
        </w:numPr>
      </w:pPr>
      <w:r>
        <w:t>Configuration and customization of the system to align with organizational requirements.</w:t>
      </w:r>
    </w:p>
    <w:p w14:paraId="082792AF" w14:textId="77777777" w:rsidR="00E716D5" w:rsidRDefault="00E716D5" w:rsidP="00E716D5">
      <w:pPr>
        <w:pStyle w:val="ListParagraph"/>
        <w:numPr>
          <w:ilvl w:val="0"/>
          <w:numId w:val="2"/>
        </w:numPr>
      </w:pPr>
      <w:r>
        <w:t>Integration with existing HR and payroll systems for seamless data exchange.</w:t>
      </w:r>
    </w:p>
    <w:p w14:paraId="7132EFEE" w14:textId="77777777" w:rsidR="00E716D5" w:rsidRDefault="00E716D5" w:rsidP="00E716D5">
      <w:pPr>
        <w:pStyle w:val="ListParagraph"/>
        <w:numPr>
          <w:ilvl w:val="0"/>
          <w:numId w:val="2"/>
        </w:numPr>
      </w:pPr>
      <w:r>
        <w:t>Training sessions for administrators, HR personnel, and employees on system usage and protocols.</w:t>
      </w:r>
    </w:p>
    <w:p w14:paraId="4A2B6BAE" w14:textId="77777777" w:rsidR="00E716D5" w:rsidRDefault="00E716D5" w:rsidP="00E716D5">
      <w:pPr>
        <w:pStyle w:val="ListParagraph"/>
        <w:numPr>
          <w:ilvl w:val="0"/>
          <w:numId w:val="2"/>
        </w:numPr>
      </w:pPr>
      <w:r>
        <w:t>Rollout of the system across all departments and locations.</w:t>
      </w:r>
    </w:p>
    <w:p w14:paraId="7ECED38A" w14:textId="77777777" w:rsidR="00E716D5" w:rsidRDefault="00E716D5" w:rsidP="00E716D5">
      <w:pPr>
        <w:pStyle w:val="ListParagraph"/>
        <w:numPr>
          <w:ilvl w:val="0"/>
          <w:numId w:val="2"/>
        </w:numPr>
      </w:pPr>
      <w:r>
        <w:t>Ongoing support and maintenance of the system post-implementation.</w:t>
      </w:r>
    </w:p>
    <w:p w14:paraId="5D3CE074" w14:textId="77777777" w:rsidR="00D843B7" w:rsidRDefault="00D843B7" w:rsidP="00D843B7">
      <w:pPr>
        <w:pStyle w:val="ListParagraph"/>
      </w:pPr>
    </w:p>
    <w:p w14:paraId="039DF18B" w14:textId="77777777" w:rsidR="00E716D5" w:rsidRDefault="00E716D5" w:rsidP="00E716D5"/>
    <w:p w14:paraId="5F965376" w14:textId="51BABAD2" w:rsidR="00E716D5" w:rsidRDefault="00E716D5" w:rsidP="00E716D5">
      <w:r>
        <w:lastRenderedPageBreak/>
        <w:t>Deliverables:</w:t>
      </w:r>
    </w:p>
    <w:p w14:paraId="742D73DF" w14:textId="77777777" w:rsidR="00E716D5" w:rsidRDefault="00E716D5" w:rsidP="00E716D5">
      <w:pPr>
        <w:pStyle w:val="ListParagraph"/>
        <w:numPr>
          <w:ilvl w:val="0"/>
          <w:numId w:val="3"/>
        </w:numPr>
      </w:pPr>
      <w:r>
        <w:t>Installed and configured biometric attendance hardware and software.</w:t>
      </w:r>
    </w:p>
    <w:p w14:paraId="0EC314FF" w14:textId="77777777" w:rsidR="00E716D5" w:rsidRDefault="00E716D5" w:rsidP="00E716D5">
      <w:pPr>
        <w:pStyle w:val="ListParagraph"/>
        <w:numPr>
          <w:ilvl w:val="0"/>
          <w:numId w:val="3"/>
        </w:numPr>
      </w:pPr>
      <w:r>
        <w:t>Integrated system with HR and payroll databases.</w:t>
      </w:r>
    </w:p>
    <w:p w14:paraId="6D092C29" w14:textId="77777777" w:rsidR="00E716D5" w:rsidRDefault="00E716D5" w:rsidP="00E716D5">
      <w:pPr>
        <w:pStyle w:val="ListParagraph"/>
        <w:numPr>
          <w:ilvl w:val="0"/>
          <w:numId w:val="3"/>
        </w:numPr>
      </w:pPr>
      <w:r>
        <w:t>User manuals and training materials.</w:t>
      </w:r>
    </w:p>
    <w:p w14:paraId="13F02393" w14:textId="77777777" w:rsidR="00E716D5" w:rsidRDefault="00E716D5" w:rsidP="00E716D5">
      <w:pPr>
        <w:pStyle w:val="ListParagraph"/>
        <w:numPr>
          <w:ilvl w:val="0"/>
          <w:numId w:val="3"/>
        </w:numPr>
      </w:pPr>
      <w:r>
        <w:t>Completion of training sessions for administrators, HR personnel, and employees.</w:t>
      </w:r>
    </w:p>
    <w:p w14:paraId="7E91697C" w14:textId="77777777" w:rsidR="00E716D5" w:rsidRDefault="00E716D5" w:rsidP="00E716D5">
      <w:pPr>
        <w:pStyle w:val="ListParagraph"/>
        <w:numPr>
          <w:ilvl w:val="0"/>
          <w:numId w:val="3"/>
        </w:numPr>
      </w:pPr>
      <w:r>
        <w:t>Successful rollout of the system across all departments and locations.</w:t>
      </w:r>
    </w:p>
    <w:p w14:paraId="2B88A4E5" w14:textId="77777777" w:rsidR="00E716D5" w:rsidRDefault="00E716D5" w:rsidP="00E716D5">
      <w:pPr>
        <w:pStyle w:val="ListParagraph"/>
        <w:numPr>
          <w:ilvl w:val="0"/>
          <w:numId w:val="3"/>
        </w:numPr>
      </w:pPr>
      <w:r>
        <w:t>Regular maintenance and support plan established.</w:t>
      </w:r>
    </w:p>
    <w:p w14:paraId="11B2643A" w14:textId="31409553" w:rsidR="006328EE" w:rsidRDefault="006328EE" w:rsidP="006328EE">
      <w:r>
        <w:t>Milestone 1: Hardware Procurement and Initial Setup</w:t>
      </w:r>
    </w:p>
    <w:p w14:paraId="03BBBB3F" w14:textId="3A141900" w:rsidR="006328EE" w:rsidRDefault="006328EE" w:rsidP="006328EE">
      <w:r>
        <w:t xml:space="preserve">Tasks: </w:t>
      </w:r>
    </w:p>
    <w:p w14:paraId="540B1FE0" w14:textId="77777777" w:rsidR="006328EE" w:rsidRDefault="006328EE" w:rsidP="006328EE">
      <w:pPr>
        <w:pStyle w:val="ListParagraph"/>
        <w:numPr>
          <w:ilvl w:val="0"/>
          <w:numId w:val="9"/>
        </w:numPr>
      </w:pPr>
      <w:r>
        <w:t>Procure biometric attendance hardware and software from approved vendors.</w:t>
      </w:r>
    </w:p>
    <w:p w14:paraId="49D2B2DC" w14:textId="77777777" w:rsidR="006328EE" w:rsidRDefault="006328EE" w:rsidP="006328EE">
      <w:pPr>
        <w:pStyle w:val="ListParagraph"/>
        <w:numPr>
          <w:ilvl w:val="0"/>
          <w:numId w:val="9"/>
        </w:numPr>
      </w:pPr>
      <w:r>
        <w:t>Set up a dedicated project team consisting of IT specialists, HR representatives, and project management personnel.</w:t>
      </w:r>
    </w:p>
    <w:p w14:paraId="33247DA3" w14:textId="77777777" w:rsidR="006328EE" w:rsidRDefault="006328EE" w:rsidP="006328EE">
      <w:pPr>
        <w:pStyle w:val="ListParagraph"/>
        <w:numPr>
          <w:ilvl w:val="0"/>
          <w:numId w:val="9"/>
        </w:numPr>
      </w:pPr>
      <w:r>
        <w:t>Define hardware installation requirements and allocate resources accordingly.</w:t>
      </w:r>
    </w:p>
    <w:p w14:paraId="19F49648" w14:textId="77777777" w:rsidR="006328EE" w:rsidRDefault="006328EE" w:rsidP="006328EE">
      <w:pPr>
        <w:pStyle w:val="ListParagraph"/>
        <w:numPr>
          <w:ilvl w:val="0"/>
          <w:numId w:val="9"/>
        </w:numPr>
      </w:pPr>
      <w:r>
        <w:t>Establish communication channels and project management tools for efficient collaboration.</w:t>
      </w:r>
    </w:p>
    <w:p w14:paraId="5736073F" w14:textId="586A93B8" w:rsidR="006328EE" w:rsidRDefault="006328EE" w:rsidP="006328EE">
      <w:r>
        <w:t>Duration: 2 weeks</w:t>
      </w:r>
      <w:r w:rsidR="00DC282E">
        <w:t xml:space="preserve"> </w:t>
      </w:r>
      <w:r>
        <w:t>(02/14/2024 – 02/29/2024)</w:t>
      </w:r>
    </w:p>
    <w:p w14:paraId="242A5E05" w14:textId="4CF2F7A2" w:rsidR="00DC282E" w:rsidRDefault="00DC282E" w:rsidP="006328EE">
      <w:bookmarkStart w:id="0" w:name="_Hlk158812383"/>
      <w:r>
        <w:t xml:space="preserve">Budget: 15% </w:t>
      </w:r>
    </w:p>
    <w:bookmarkEnd w:id="0"/>
    <w:p w14:paraId="4EC0D37A" w14:textId="11579EDE" w:rsidR="006328EE" w:rsidRDefault="006328EE" w:rsidP="006328EE">
      <w:r>
        <w:t>Milestone 2: Pilot Testing and Feedback</w:t>
      </w:r>
    </w:p>
    <w:p w14:paraId="567DD61F" w14:textId="21BF144C" w:rsidR="006328EE" w:rsidRDefault="006328EE" w:rsidP="006328EE">
      <w:r>
        <w:t>Tasks:</w:t>
      </w:r>
    </w:p>
    <w:p w14:paraId="348C4532" w14:textId="77777777" w:rsidR="006328EE" w:rsidRDefault="006328EE" w:rsidP="006328EE">
      <w:pPr>
        <w:pStyle w:val="ListParagraph"/>
        <w:numPr>
          <w:ilvl w:val="0"/>
          <w:numId w:val="10"/>
        </w:numPr>
      </w:pPr>
      <w:r>
        <w:t>Install and configure the biometric attendance system at the pilot location.</w:t>
      </w:r>
    </w:p>
    <w:p w14:paraId="04475227" w14:textId="77777777" w:rsidR="006328EE" w:rsidRDefault="006328EE" w:rsidP="006328EE">
      <w:pPr>
        <w:pStyle w:val="ListParagraph"/>
        <w:numPr>
          <w:ilvl w:val="0"/>
          <w:numId w:val="10"/>
        </w:numPr>
      </w:pPr>
      <w:r>
        <w:t>Conduct training sessions for pilot users on system usage and protocols.</w:t>
      </w:r>
    </w:p>
    <w:p w14:paraId="3F27647B" w14:textId="77777777" w:rsidR="006328EE" w:rsidRDefault="006328EE" w:rsidP="006328EE">
      <w:pPr>
        <w:pStyle w:val="ListParagraph"/>
        <w:numPr>
          <w:ilvl w:val="0"/>
          <w:numId w:val="10"/>
        </w:numPr>
      </w:pPr>
      <w:r>
        <w:t>Monitor system performance during the pilot phase and gather feedback from users.</w:t>
      </w:r>
    </w:p>
    <w:p w14:paraId="65469301" w14:textId="77777777" w:rsidR="006328EE" w:rsidRDefault="006328EE" w:rsidP="006328EE">
      <w:pPr>
        <w:pStyle w:val="ListParagraph"/>
        <w:numPr>
          <w:ilvl w:val="0"/>
          <w:numId w:val="10"/>
        </w:numPr>
      </w:pPr>
      <w:r>
        <w:t>Identify any issues or challenges encountered during pilot testing and propose solutions.</w:t>
      </w:r>
    </w:p>
    <w:p w14:paraId="5F8282C6" w14:textId="34BD2CC0" w:rsidR="006328EE" w:rsidRDefault="006328EE" w:rsidP="006328EE">
      <w:r>
        <w:t>Duration: 3 weeks</w:t>
      </w:r>
      <w:r w:rsidR="00DC282E">
        <w:t xml:space="preserve"> </w:t>
      </w:r>
      <w:r>
        <w:t xml:space="preserve">(03/01/2024 </w:t>
      </w:r>
      <w:proofErr w:type="gramStart"/>
      <w:r>
        <w:t>-  03</w:t>
      </w:r>
      <w:proofErr w:type="gramEnd"/>
      <w:r>
        <w:t>/21/2024)</w:t>
      </w:r>
    </w:p>
    <w:p w14:paraId="03F8952B" w14:textId="01DEA980" w:rsidR="00DC282E" w:rsidRDefault="00DC282E" w:rsidP="00DC282E">
      <w:r>
        <w:t xml:space="preserve">Budget: 25% </w:t>
      </w:r>
    </w:p>
    <w:p w14:paraId="2CDFD7F9" w14:textId="53ED071C" w:rsidR="006328EE" w:rsidRDefault="006328EE" w:rsidP="006328EE">
      <w:r>
        <w:t>Milestone 3: Full Deployment Preparation</w:t>
      </w:r>
    </w:p>
    <w:p w14:paraId="226D3078" w14:textId="48770D3E" w:rsidR="006328EE" w:rsidRDefault="006328EE" w:rsidP="006328EE">
      <w:r>
        <w:t xml:space="preserve">Tasks: </w:t>
      </w:r>
    </w:p>
    <w:p w14:paraId="51E92A3C" w14:textId="77777777" w:rsidR="006328EE" w:rsidRDefault="006328EE" w:rsidP="006328EE">
      <w:pPr>
        <w:pStyle w:val="ListParagraph"/>
        <w:numPr>
          <w:ilvl w:val="0"/>
          <w:numId w:val="11"/>
        </w:numPr>
      </w:pPr>
      <w:r>
        <w:t>Incorporate feedback from pilot testing phase to make necessary adjustments to the system.</w:t>
      </w:r>
    </w:p>
    <w:p w14:paraId="790613F0" w14:textId="77777777" w:rsidR="006328EE" w:rsidRDefault="006328EE" w:rsidP="006328EE">
      <w:pPr>
        <w:pStyle w:val="ListParagraph"/>
        <w:numPr>
          <w:ilvl w:val="0"/>
          <w:numId w:val="11"/>
        </w:numPr>
      </w:pPr>
      <w:r>
        <w:t>Develop comprehensive training materials and documentation for system rollout.</w:t>
      </w:r>
    </w:p>
    <w:p w14:paraId="7937DDB6" w14:textId="77777777" w:rsidR="006328EE" w:rsidRDefault="006328EE" w:rsidP="006328EE">
      <w:pPr>
        <w:pStyle w:val="ListParagraph"/>
        <w:numPr>
          <w:ilvl w:val="0"/>
          <w:numId w:val="11"/>
        </w:numPr>
      </w:pPr>
      <w:r>
        <w:t>Plan and schedule training sessions for employees across all departments and locations.</w:t>
      </w:r>
    </w:p>
    <w:p w14:paraId="6F419550" w14:textId="77777777" w:rsidR="006328EE" w:rsidRDefault="006328EE" w:rsidP="006328EE">
      <w:pPr>
        <w:pStyle w:val="ListParagraph"/>
        <w:numPr>
          <w:ilvl w:val="0"/>
          <w:numId w:val="11"/>
        </w:numPr>
      </w:pPr>
      <w:r>
        <w:t>Finalize deployment strategy and allocate resources for full-scale implementation.</w:t>
      </w:r>
    </w:p>
    <w:p w14:paraId="420A0431" w14:textId="43C341B9" w:rsidR="006328EE" w:rsidRDefault="006328EE" w:rsidP="006328EE">
      <w:r>
        <w:t>Duration: 3 weeks</w:t>
      </w:r>
      <w:r w:rsidR="00DC282E">
        <w:t xml:space="preserve"> </w:t>
      </w:r>
      <w:r w:rsidR="00533436">
        <w:t xml:space="preserve">(03/22/2024 </w:t>
      </w:r>
      <w:proofErr w:type="gramStart"/>
      <w:r w:rsidR="00533436">
        <w:t>-  04</w:t>
      </w:r>
      <w:proofErr w:type="gramEnd"/>
      <w:r w:rsidR="00533436">
        <w:t>/12/2024)</w:t>
      </w:r>
    </w:p>
    <w:p w14:paraId="225A5B48" w14:textId="156F92F7" w:rsidR="00DC282E" w:rsidRDefault="00DC282E" w:rsidP="006328EE">
      <w:r w:rsidRPr="00DC282E">
        <w:t xml:space="preserve">Budget: </w:t>
      </w:r>
      <w:r>
        <w:t>2</w:t>
      </w:r>
      <w:r w:rsidRPr="00DC282E">
        <w:t>5%</w:t>
      </w:r>
    </w:p>
    <w:p w14:paraId="154F9575" w14:textId="2FBA23BA" w:rsidR="006328EE" w:rsidRDefault="006328EE" w:rsidP="006328EE">
      <w:r>
        <w:t>Milestone 4: Full Deployment and Integration</w:t>
      </w:r>
    </w:p>
    <w:p w14:paraId="37F37FAB" w14:textId="77777777" w:rsidR="00D843B7" w:rsidRDefault="00D843B7" w:rsidP="006328EE"/>
    <w:p w14:paraId="29257230" w14:textId="77777777" w:rsidR="006328EE" w:rsidRDefault="006328EE" w:rsidP="006328EE">
      <w:r>
        <w:lastRenderedPageBreak/>
        <w:t>Tasks:</w:t>
      </w:r>
    </w:p>
    <w:p w14:paraId="1C9A5642" w14:textId="77777777" w:rsidR="006328EE" w:rsidRDefault="006328EE" w:rsidP="006328EE">
      <w:pPr>
        <w:pStyle w:val="ListParagraph"/>
        <w:numPr>
          <w:ilvl w:val="0"/>
          <w:numId w:val="12"/>
        </w:numPr>
      </w:pPr>
      <w:r>
        <w:t>Roll out the biometric attendance system across all departments and locations according to the deployment plan.</w:t>
      </w:r>
    </w:p>
    <w:p w14:paraId="67EBEC01" w14:textId="77777777" w:rsidR="006328EE" w:rsidRDefault="006328EE" w:rsidP="006328EE">
      <w:pPr>
        <w:pStyle w:val="ListParagraph"/>
        <w:numPr>
          <w:ilvl w:val="0"/>
          <w:numId w:val="12"/>
        </w:numPr>
      </w:pPr>
      <w:r>
        <w:t>Conduct training sessions for employees on system usage and protocols.</w:t>
      </w:r>
    </w:p>
    <w:p w14:paraId="60C9CDE2" w14:textId="77777777" w:rsidR="006328EE" w:rsidRDefault="006328EE" w:rsidP="006328EE">
      <w:pPr>
        <w:pStyle w:val="ListParagraph"/>
        <w:numPr>
          <w:ilvl w:val="0"/>
          <w:numId w:val="12"/>
        </w:numPr>
      </w:pPr>
      <w:r>
        <w:t>Monitor system performance during the initial deployment phase and address any issues promptly.</w:t>
      </w:r>
    </w:p>
    <w:p w14:paraId="38EC4A0B" w14:textId="77777777" w:rsidR="006328EE" w:rsidRDefault="006328EE" w:rsidP="006328EE">
      <w:pPr>
        <w:pStyle w:val="ListParagraph"/>
        <w:numPr>
          <w:ilvl w:val="0"/>
          <w:numId w:val="12"/>
        </w:numPr>
      </w:pPr>
      <w:r>
        <w:t>Integrate the biometric attendance system with existing HR and payroll systems to ensure seamless data exchange.</w:t>
      </w:r>
    </w:p>
    <w:p w14:paraId="5BE153E6" w14:textId="6F87B1F7" w:rsidR="006328EE" w:rsidRDefault="006328EE" w:rsidP="006328EE">
      <w:r>
        <w:t>Duration: 4 weeks</w:t>
      </w:r>
      <w:r w:rsidR="00DC282E">
        <w:t xml:space="preserve"> </w:t>
      </w:r>
      <w:r w:rsidR="00533436">
        <w:t>(04/13/2024 – 05/12/2024)</w:t>
      </w:r>
    </w:p>
    <w:p w14:paraId="6536FA34" w14:textId="3654D54D" w:rsidR="00DC282E" w:rsidRDefault="00DC282E" w:rsidP="00DC282E">
      <w:r>
        <w:t xml:space="preserve">Budget: 35% </w:t>
      </w:r>
    </w:p>
    <w:p w14:paraId="543E6E07" w14:textId="77777777" w:rsidR="00E716D5" w:rsidRDefault="00E716D5" w:rsidP="00E716D5">
      <w:r>
        <w:t>Constraints:</w:t>
      </w:r>
    </w:p>
    <w:p w14:paraId="50A86931" w14:textId="77777777" w:rsidR="00E716D5" w:rsidRDefault="00E716D5" w:rsidP="00F3034A">
      <w:pPr>
        <w:pStyle w:val="ListParagraph"/>
        <w:numPr>
          <w:ilvl w:val="0"/>
          <w:numId w:val="5"/>
        </w:numPr>
      </w:pPr>
      <w:r>
        <w:t>Budget constraints.</w:t>
      </w:r>
    </w:p>
    <w:p w14:paraId="67D85763" w14:textId="77777777" w:rsidR="00E716D5" w:rsidRDefault="00E716D5" w:rsidP="00F3034A">
      <w:pPr>
        <w:pStyle w:val="ListParagraph"/>
        <w:numPr>
          <w:ilvl w:val="0"/>
          <w:numId w:val="5"/>
        </w:numPr>
      </w:pPr>
      <w:r>
        <w:t>Time constraints for procurement, installation, and training.</w:t>
      </w:r>
    </w:p>
    <w:p w14:paraId="719D61F4" w14:textId="77777777" w:rsidR="00E716D5" w:rsidRDefault="00E716D5" w:rsidP="00F3034A">
      <w:pPr>
        <w:pStyle w:val="ListParagraph"/>
        <w:numPr>
          <w:ilvl w:val="0"/>
          <w:numId w:val="5"/>
        </w:numPr>
      </w:pPr>
      <w:r>
        <w:t>Compatibility with existing IT infrastructure.</w:t>
      </w:r>
    </w:p>
    <w:p w14:paraId="3DC3CA8C" w14:textId="77777777" w:rsidR="00E716D5" w:rsidRDefault="00E716D5" w:rsidP="00F3034A">
      <w:pPr>
        <w:pStyle w:val="ListParagraph"/>
        <w:numPr>
          <w:ilvl w:val="0"/>
          <w:numId w:val="5"/>
        </w:numPr>
      </w:pPr>
      <w:r>
        <w:t>Regulatory compliance requirements related to data privacy and security.</w:t>
      </w:r>
    </w:p>
    <w:p w14:paraId="33141237" w14:textId="77777777" w:rsidR="00E716D5" w:rsidRDefault="00E716D5" w:rsidP="00E716D5"/>
    <w:p w14:paraId="1B3E2EE9" w14:textId="5D482082" w:rsidR="00E716D5" w:rsidRDefault="00E716D5" w:rsidP="00E716D5">
      <w:r>
        <w:t>Assumptions:</w:t>
      </w:r>
    </w:p>
    <w:p w14:paraId="2A01A1CA" w14:textId="77777777" w:rsidR="00E716D5" w:rsidRDefault="00E716D5" w:rsidP="00F3034A">
      <w:pPr>
        <w:pStyle w:val="ListParagraph"/>
        <w:numPr>
          <w:ilvl w:val="0"/>
          <w:numId w:val="6"/>
        </w:numPr>
      </w:pPr>
      <w:r>
        <w:t>Sufficient budget allocation for procurement, installation, and training.</w:t>
      </w:r>
    </w:p>
    <w:p w14:paraId="1BA89003" w14:textId="77777777" w:rsidR="00E716D5" w:rsidRDefault="00E716D5" w:rsidP="00F3034A">
      <w:pPr>
        <w:pStyle w:val="ListParagraph"/>
        <w:numPr>
          <w:ilvl w:val="0"/>
          <w:numId w:val="6"/>
        </w:numPr>
      </w:pPr>
      <w:r>
        <w:t>Availability of necessary resources and support from IT and HR departments.</w:t>
      </w:r>
    </w:p>
    <w:p w14:paraId="2CA97D76" w14:textId="77777777" w:rsidR="00E716D5" w:rsidRDefault="00E716D5" w:rsidP="00F3034A">
      <w:pPr>
        <w:pStyle w:val="ListParagraph"/>
        <w:numPr>
          <w:ilvl w:val="0"/>
          <w:numId w:val="6"/>
        </w:numPr>
      </w:pPr>
      <w:r>
        <w:t>Timely delivery of hardware and software components.</w:t>
      </w:r>
    </w:p>
    <w:p w14:paraId="7D3EDE72" w14:textId="77777777" w:rsidR="00E716D5" w:rsidRDefault="00E716D5" w:rsidP="00F3034A">
      <w:pPr>
        <w:pStyle w:val="ListParagraph"/>
        <w:numPr>
          <w:ilvl w:val="0"/>
          <w:numId w:val="6"/>
        </w:numPr>
      </w:pPr>
      <w:r>
        <w:t>Minimal resistance to change from employees.</w:t>
      </w:r>
    </w:p>
    <w:p w14:paraId="38FF2BCF" w14:textId="77777777" w:rsidR="00E716D5" w:rsidRDefault="00E716D5" w:rsidP="00E716D5">
      <w:r>
        <w:t>Risks:</w:t>
      </w:r>
    </w:p>
    <w:p w14:paraId="59D2B7F8" w14:textId="6A1B6BB0" w:rsidR="00E716D5" w:rsidRDefault="00E716D5" w:rsidP="00F3034A">
      <w:pPr>
        <w:pStyle w:val="ListParagraph"/>
        <w:numPr>
          <w:ilvl w:val="0"/>
          <w:numId w:val="7"/>
        </w:numPr>
      </w:pPr>
      <w:r>
        <w:t>Technical issues during installation and configuration.</w:t>
      </w:r>
    </w:p>
    <w:p w14:paraId="03E88A67" w14:textId="77777777" w:rsidR="00E716D5" w:rsidRDefault="00E716D5" w:rsidP="00F3034A">
      <w:pPr>
        <w:pStyle w:val="ListParagraph"/>
        <w:numPr>
          <w:ilvl w:val="0"/>
          <w:numId w:val="7"/>
        </w:numPr>
      </w:pPr>
      <w:r>
        <w:t>Resistance from employees or management to adopt the new system.</w:t>
      </w:r>
    </w:p>
    <w:p w14:paraId="0B1234B6" w14:textId="77777777" w:rsidR="00E716D5" w:rsidRDefault="00E716D5" w:rsidP="00F3034A">
      <w:pPr>
        <w:pStyle w:val="ListParagraph"/>
        <w:numPr>
          <w:ilvl w:val="0"/>
          <w:numId w:val="7"/>
        </w:numPr>
      </w:pPr>
      <w:r>
        <w:t>Data security breaches or privacy concerns.</w:t>
      </w:r>
    </w:p>
    <w:p w14:paraId="547CF2CC" w14:textId="77777777" w:rsidR="00E716D5" w:rsidRDefault="00E716D5" w:rsidP="00F3034A">
      <w:pPr>
        <w:pStyle w:val="ListParagraph"/>
        <w:numPr>
          <w:ilvl w:val="0"/>
          <w:numId w:val="7"/>
        </w:numPr>
      </w:pPr>
      <w:r>
        <w:t>Integration challenges with existing systems.</w:t>
      </w:r>
    </w:p>
    <w:p w14:paraId="587B5D4A" w14:textId="77777777" w:rsidR="00E716D5" w:rsidRDefault="00E716D5" w:rsidP="00F3034A">
      <w:pPr>
        <w:pStyle w:val="ListParagraph"/>
        <w:numPr>
          <w:ilvl w:val="0"/>
          <w:numId w:val="7"/>
        </w:numPr>
      </w:pPr>
      <w:r>
        <w:t>Potential delays in procurement or delivery of hardware/software components.</w:t>
      </w:r>
    </w:p>
    <w:p w14:paraId="34BFFC59" w14:textId="77777777" w:rsidR="00E716D5" w:rsidRDefault="00E716D5" w:rsidP="00E716D5"/>
    <w:p w14:paraId="0FB6D047" w14:textId="77777777" w:rsidR="00E716D5" w:rsidRDefault="00E716D5" w:rsidP="00E716D5">
      <w:r>
        <w:t>Stakeholders:</w:t>
      </w:r>
    </w:p>
    <w:p w14:paraId="6A3B7537" w14:textId="77777777" w:rsidR="00E716D5" w:rsidRDefault="00E716D5" w:rsidP="00F3034A">
      <w:pPr>
        <w:pStyle w:val="ListParagraph"/>
        <w:numPr>
          <w:ilvl w:val="0"/>
          <w:numId w:val="8"/>
        </w:numPr>
      </w:pPr>
      <w:r>
        <w:t>Project Sponsor</w:t>
      </w:r>
    </w:p>
    <w:p w14:paraId="060CB166" w14:textId="77777777" w:rsidR="00E716D5" w:rsidRDefault="00E716D5" w:rsidP="00F3034A">
      <w:pPr>
        <w:pStyle w:val="ListParagraph"/>
        <w:numPr>
          <w:ilvl w:val="0"/>
          <w:numId w:val="8"/>
        </w:numPr>
      </w:pPr>
      <w:r>
        <w:t>Project Manager</w:t>
      </w:r>
    </w:p>
    <w:p w14:paraId="2FFE578B" w14:textId="77777777" w:rsidR="00E716D5" w:rsidRDefault="00E716D5" w:rsidP="00F3034A">
      <w:pPr>
        <w:pStyle w:val="ListParagraph"/>
        <w:numPr>
          <w:ilvl w:val="0"/>
          <w:numId w:val="8"/>
        </w:numPr>
      </w:pPr>
      <w:r>
        <w:t>IT Department</w:t>
      </w:r>
    </w:p>
    <w:p w14:paraId="4B713FE5" w14:textId="77777777" w:rsidR="00E716D5" w:rsidRDefault="00E716D5" w:rsidP="00F3034A">
      <w:pPr>
        <w:pStyle w:val="ListParagraph"/>
        <w:numPr>
          <w:ilvl w:val="0"/>
          <w:numId w:val="8"/>
        </w:numPr>
      </w:pPr>
      <w:r>
        <w:t>HR Department</w:t>
      </w:r>
    </w:p>
    <w:p w14:paraId="52AD0A35" w14:textId="77777777" w:rsidR="00E716D5" w:rsidRDefault="00E716D5" w:rsidP="00F3034A">
      <w:pPr>
        <w:pStyle w:val="ListParagraph"/>
        <w:numPr>
          <w:ilvl w:val="0"/>
          <w:numId w:val="8"/>
        </w:numPr>
      </w:pPr>
      <w:r>
        <w:t>Employees</w:t>
      </w:r>
    </w:p>
    <w:p w14:paraId="536D812C" w14:textId="77777777" w:rsidR="00E716D5" w:rsidRDefault="00E716D5" w:rsidP="00F3034A">
      <w:pPr>
        <w:pStyle w:val="ListParagraph"/>
        <w:numPr>
          <w:ilvl w:val="0"/>
          <w:numId w:val="8"/>
        </w:numPr>
      </w:pPr>
      <w:r>
        <w:t>Vendors/Suppliers</w:t>
      </w:r>
    </w:p>
    <w:p w14:paraId="038549E4" w14:textId="77777777" w:rsidR="00E716D5" w:rsidRDefault="00E716D5" w:rsidP="00E716D5"/>
    <w:p w14:paraId="5AFC6452" w14:textId="1F312638" w:rsidR="00E716D5" w:rsidRDefault="00DC282E" w:rsidP="00E716D5">
      <w:r>
        <w:lastRenderedPageBreak/>
        <w:t xml:space="preserve">Total </w:t>
      </w:r>
      <w:proofErr w:type="gramStart"/>
      <w:r>
        <w:t>Budget :</w:t>
      </w:r>
      <w:proofErr w:type="gramEnd"/>
      <w:r>
        <w:t xml:space="preserve"> $500000</w:t>
      </w:r>
    </w:p>
    <w:p w14:paraId="48FE0DE4" w14:textId="77777777" w:rsidR="00DC282E" w:rsidRDefault="00DC282E" w:rsidP="00E716D5"/>
    <w:tbl>
      <w:tblPr>
        <w:tblStyle w:val="TableGrid"/>
        <w:tblW w:w="10008" w:type="dxa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775"/>
      </w:tblGrid>
      <w:tr w:rsidR="00FC2BA9" w14:paraId="633A88CC" w14:textId="77777777" w:rsidTr="00FC2BA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722D" w14:textId="77777777" w:rsidR="00FC2BA9" w:rsidRDefault="00FC2BA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Stakeholder 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17EA" w14:textId="77777777" w:rsidR="00FC2BA9" w:rsidRDefault="00FC2BA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257AF" w14:textId="77777777" w:rsidR="00FC2BA9" w:rsidRDefault="00FC2BA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Description/Information</w:t>
            </w:r>
          </w:p>
        </w:tc>
      </w:tr>
      <w:tr w:rsidR="00FC2BA9" w14:paraId="32430601" w14:textId="77777777" w:rsidTr="00FC2BA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EB1A" w14:textId="77777777" w:rsidR="00FC2BA9" w:rsidRDefault="00FC2BA9">
            <w:pPr>
              <w:jc w:val="center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Joni Adkins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1AFE" w14:textId="77777777" w:rsidR="00FC2BA9" w:rsidRDefault="00FC2BA9">
            <w:pPr>
              <w:jc w:val="center"/>
            </w:pPr>
            <w:r>
              <w:t>Project Sponsor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2DE1" w14:textId="77777777" w:rsidR="00FC2BA9" w:rsidRDefault="00FC2BA9">
            <w:r>
              <w:t xml:space="preserve">Provides Support and high-level support for project. </w:t>
            </w:r>
          </w:p>
        </w:tc>
      </w:tr>
      <w:tr w:rsidR="00FC2BA9" w14:paraId="0BCB4695" w14:textId="77777777" w:rsidTr="00FC2BA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A121B" w14:textId="77777777" w:rsidR="00FC2BA9" w:rsidRDefault="00FC2BA9">
            <w:pPr>
              <w:jc w:val="center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 xml:space="preserve">Varun Kumar Reddy </w:t>
            </w:r>
            <w:proofErr w:type="spellStart"/>
            <w:r>
              <w:rPr>
                <w:kern w:val="0"/>
                <w14:ligatures w14:val="none"/>
              </w:rPr>
              <w:t>Bhavanam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5630F" w14:textId="77777777" w:rsidR="00FC2BA9" w:rsidRDefault="00FC2BA9">
            <w:pPr>
              <w:jc w:val="center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Project Manager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61AB5" w14:textId="77777777" w:rsidR="00FC2BA9" w:rsidRDefault="00FC2BA9">
            <w:r>
              <w:t>Oversees the entire project, responsible for its success.</w:t>
            </w:r>
          </w:p>
        </w:tc>
      </w:tr>
      <w:tr w:rsidR="00FC2BA9" w14:paraId="4E51B582" w14:textId="77777777" w:rsidTr="00FC2BA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77C8" w14:textId="2C415621" w:rsidR="00FC2BA9" w:rsidRDefault="00D16C13">
            <w:pPr>
              <w:jc w:val="center"/>
            </w:pPr>
            <w:r>
              <w:t>Madhushree Kurri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E93B" w14:textId="5D9C0968" w:rsidR="00FC2BA9" w:rsidRDefault="00D16C13">
            <w:pPr>
              <w:jc w:val="center"/>
            </w:pPr>
            <w:r>
              <w:t>Tech Lead/ Scrum Master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5166" w14:textId="6E7748AD" w:rsidR="00FC2BA9" w:rsidRDefault="00557204">
            <w:r>
              <w:t>P</w:t>
            </w:r>
            <w:r w:rsidRPr="00557204">
              <w:t>rovides technical leadership, guides the development team in adopting Agile/Scrum methodologies</w:t>
            </w:r>
          </w:p>
        </w:tc>
      </w:tr>
      <w:tr w:rsidR="00FC2BA9" w14:paraId="4BA28F18" w14:textId="77777777" w:rsidTr="00FC2BA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D1505" w14:textId="66CA24AB" w:rsidR="00FC2BA9" w:rsidRDefault="00D16C13">
            <w:pPr>
              <w:jc w:val="center"/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Krishna Sri </w:t>
            </w: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Rachamanti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1DA9" w14:textId="13FF8CAD" w:rsidR="00FC2BA9" w:rsidRDefault="00D16C13">
            <w:pPr>
              <w:jc w:val="center"/>
            </w:pPr>
            <w:r>
              <w:t>Backend Developer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AA2C0" w14:textId="02C6F12F" w:rsidR="00FC2BA9" w:rsidRDefault="00557204">
            <w:r>
              <w:t>I</w:t>
            </w:r>
            <w:r w:rsidRPr="00557204">
              <w:t>mplementing business logic, data processing, and API integration to ensure the system's functionality and reliability</w:t>
            </w:r>
          </w:p>
        </w:tc>
      </w:tr>
      <w:tr w:rsidR="00FC2BA9" w14:paraId="5396C6F3" w14:textId="77777777" w:rsidTr="00FC2BA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86269" w14:textId="32516FAD" w:rsidR="00FC2BA9" w:rsidRDefault="00D16C13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Greeshma </w:t>
            </w: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Guduru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4360D" w14:textId="2AC0A184" w:rsidR="00FC2BA9" w:rsidRDefault="00D16C13">
            <w:pPr>
              <w:jc w:val="center"/>
            </w:pPr>
            <w:r>
              <w:t>Backend Developer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A7DBE" w14:textId="3EA52367" w:rsidR="00FC2BA9" w:rsidRDefault="00557204">
            <w:r>
              <w:t>I</w:t>
            </w:r>
            <w:r w:rsidRPr="00557204">
              <w:t>mplementing business logic, data processing, and API integration to ensure the system's functionality and reliability</w:t>
            </w:r>
            <w:r w:rsidR="00FC2BA9">
              <w:t>.</w:t>
            </w:r>
          </w:p>
        </w:tc>
      </w:tr>
      <w:tr w:rsidR="00FC2BA9" w14:paraId="7B161BBB" w14:textId="77777777" w:rsidTr="00FC2BA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B4BD1" w14:textId="021B48AB" w:rsidR="00FC2BA9" w:rsidRDefault="00D16C13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Jammula</w:t>
            </w:r>
            <w:proofErr w:type="spell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Sri Laxmi </w:t>
            </w: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Sathwika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6E35" w14:textId="49013146" w:rsidR="00FC2BA9" w:rsidRDefault="00D16C13">
            <w:pPr>
              <w:jc w:val="center"/>
            </w:pPr>
            <w:r>
              <w:t>Front End Developer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ECED" w14:textId="7808ACDE" w:rsidR="00FC2BA9" w:rsidRDefault="00557204">
            <w:r>
              <w:t>W</w:t>
            </w:r>
            <w:r w:rsidRPr="00557204">
              <w:t>orks on creating intuitive and user-friendly interfaces to enhance the user experience</w:t>
            </w:r>
          </w:p>
        </w:tc>
      </w:tr>
      <w:tr w:rsidR="00D16C13" w14:paraId="33701046" w14:textId="77777777" w:rsidTr="00FC2BA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DAC2" w14:textId="45FAECAC" w:rsidR="00D16C13" w:rsidRDefault="00D16C13" w:rsidP="00D16C13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Manichandra</w:t>
            </w:r>
            <w:proofErr w:type="spell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Kuntala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07D7" w14:textId="3A3048F5" w:rsidR="00D16C13" w:rsidRDefault="00D16C13" w:rsidP="00D16C13">
            <w:pPr>
              <w:jc w:val="center"/>
            </w:pPr>
            <w:r>
              <w:t>Front End Developer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81E5" w14:textId="272E3E0C" w:rsidR="00D16C13" w:rsidRDefault="00557204" w:rsidP="00D16C13">
            <w:r>
              <w:t>W</w:t>
            </w:r>
            <w:r w:rsidRPr="00557204">
              <w:t>orks on creating intuitive and user-friendly interfaces to enhance the user experience</w:t>
            </w:r>
          </w:p>
        </w:tc>
      </w:tr>
      <w:tr w:rsidR="00D16C13" w14:paraId="536EF018" w14:textId="77777777" w:rsidTr="00FC2BA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1E6D" w14:textId="7650E914" w:rsidR="00D16C13" w:rsidRDefault="00D16C13" w:rsidP="00D16C13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Saiprathap</w:t>
            </w:r>
            <w:proofErr w:type="spell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Reddy </w:t>
            </w: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Pulagam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22FF" w14:textId="2023ED13" w:rsidR="00D16C13" w:rsidRDefault="00D16C13" w:rsidP="00D16C13">
            <w:pPr>
              <w:jc w:val="center"/>
            </w:pPr>
            <w:r>
              <w:t>End User Support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C83F4" w14:textId="0065E908" w:rsidR="00D16C13" w:rsidRDefault="00557204" w:rsidP="00D16C13">
            <w:r>
              <w:t>A</w:t>
            </w:r>
            <w:r w:rsidRPr="00557204">
              <w:t>cts as the main point of contact for end users, addressing their inquiries, providing training, and ensuring user satisfaction</w:t>
            </w:r>
            <w:r w:rsidR="00D16C13">
              <w:t>.</w:t>
            </w:r>
          </w:p>
        </w:tc>
      </w:tr>
      <w:tr w:rsidR="00D16C13" w14:paraId="6CB9D05E" w14:textId="77777777" w:rsidTr="00FC2BA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4E0B" w14:textId="5E60490A" w:rsidR="00D16C13" w:rsidRDefault="00D16C13" w:rsidP="00D16C13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Sri Vasavi </w:t>
            </w: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Peravarapu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3F7C8" w14:textId="7FE49672" w:rsidR="00D16C13" w:rsidRDefault="00D16C13" w:rsidP="00D16C13">
            <w:pPr>
              <w:jc w:val="center"/>
            </w:pPr>
            <w:r>
              <w:t>Technical Support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69D4" w14:textId="1B026204" w:rsidR="00D16C13" w:rsidRDefault="00557204" w:rsidP="00D16C13">
            <w:r>
              <w:t>A</w:t>
            </w:r>
            <w:r w:rsidRPr="00557204">
              <w:t>ssists in system installation, configuration, and troubleshooting, ensuring smooth implementation and operation.</w:t>
            </w:r>
          </w:p>
        </w:tc>
      </w:tr>
      <w:tr w:rsidR="00557204" w14:paraId="506E2BDE" w14:textId="77777777" w:rsidTr="00FC2BA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74C2" w14:textId="7E216EC6" w:rsidR="00557204" w:rsidRDefault="00557204" w:rsidP="00D16C13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Client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FB7D" w14:textId="08821AC0" w:rsidR="00557204" w:rsidRDefault="00557204" w:rsidP="00D16C13">
            <w:pPr>
              <w:jc w:val="center"/>
            </w:pPr>
            <w:r>
              <w:t>End User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A90D" w14:textId="21C2E059" w:rsidR="00557204" w:rsidRDefault="00557204" w:rsidP="00D16C13">
            <w:r>
              <w:t>Will use the biometric attendance system for daily attendance tracking.</w:t>
            </w:r>
          </w:p>
        </w:tc>
      </w:tr>
    </w:tbl>
    <w:p w14:paraId="61FDBB5B" w14:textId="77777777" w:rsidR="00FC2BA9" w:rsidRDefault="00FC2BA9" w:rsidP="00FC2BA9"/>
    <w:p w14:paraId="58F2F849" w14:textId="3B8ABC11" w:rsidR="00D571EE" w:rsidRDefault="00D571EE" w:rsidP="00D571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TEAM MEMBERS: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2BE427" w14:textId="77777777" w:rsidR="00D571EE" w:rsidRDefault="00D571EE" w:rsidP="00D571E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Sri Vasavi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DCB1FE" w14:textId="77777777" w:rsidR="00D571EE" w:rsidRDefault="00D571EE" w:rsidP="00D571E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Greeshma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A520A2" w14:textId="77777777" w:rsidR="00D571EE" w:rsidRDefault="00D571EE" w:rsidP="00D571E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Sathwika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E1CC01" w14:textId="77777777" w:rsidR="00D571EE" w:rsidRDefault="00D571EE" w:rsidP="00D571E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Varun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5C2472" w14:textId="77777777" w:rsidR="00D571EE" w:rsidRDefault="00D571EE" w:rsidP="00D571E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Krishna Sri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EEFA57" w14:textId="213B32AC" w:rsidR="00D571EE" w:rsidRDefault="00D571EE" w:rsidP="00D571E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SaiPrathap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reddy</w:t>
      </w:r>
      <w:proofErr w:type="spellEnd"/>
    </w:p>
    <w:p w14:paraId="750695AC" w14:textId="77777777" w:rsidR="00D571EE" w:rsidRDefault="00D571EE" w:rsidP="00D571E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Mani Chandra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A8DEEC" w14:textId="77777777" w:rsidR="00D571EE" w:rsidRDefault="00D571EE" w:rsidP="00D571E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Madhu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sree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00D43B" w14:textId="77777777" w:rsidR="00D571EE" w:rsidRDefault="00D571EE" w:rsidP="00E716D5"/>
    <w:sectPr w:rsidR="00D571EE" w:rsidSect="00E716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9B9"/>
    <w:multiLevelType w:val="hybridMultilevel"/>
    <w:tmpl w:val="4294A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038CE"/>
    <w:multiLevelType w:val="hybridMultilevel"/>
    <w:tmpl w:val="0B42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A1D81"/>
    <w:multiLevelType w:val="hybridMultilevel"/>
    <w:tmpl w:val="26F4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07CC7"/>
    <w:multiLevelType w:val="hybridMultilevel"/>
    <w:tmpl w:val="77EC0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60203"/>
    <w:multiLevelType w:val="hybridMultilevel"/>
    <w:tmpl w:val="9EAC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75C9B"/>
    <w:multiLevelType w:val="hybridMultilevel"/>
    <w:tmpl w:val="DF426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F240F"/>
    <w:multiLevelType w:val="hybridMultilevel"/>
    <w:tmpl w:val="234C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A731F"/>
    <w:multiLevelType w:val="hybridMultilevel"/>
    <w:tmpl w:val="8CA4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E6344"/>
    <w:multiLevelType w:val="hybridMultilevel"/>
    <w:tmpl w:val="F294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51B5D"/>
    <w:multiLevelType w:val="hybridMultilevel"/>
    <w:tmpl w:val="F85C7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67630"/>
    <w:multiLevelType w:val="hybridMultilevel"/>
    <w:tmpl w:val="C3BE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81858"/>
    <w:multiLevelType w:val="hybridMultilevel"/>
    <w:tmpl w:val="55B6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D444F"/>
    <w:multiLevelType w:val="hybridMultilevel"/>
    <w:tmpl w:val="94A6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663880">
    <w:abstractNumId w:val="6"/>
  </w:num>
  <w:num w:numId="2" w16cid:durableId="1846743631">
    <w:abstractNumId w:val="0"/>
  </w:num>
  <w:num w:numId="3" w16cid:durableId="1585652234">
    <w:abstractNumId w:val="2"/>
  </w:num>
  <w:num w:numId="4" w16cid:durableId="2020309468">
    <w:abstractNumId w:val="8"/>
  </w:num>
  <w:num w:numId="5" w16cid:durableId="509608047">
    <w:abstractNumId w:val="10"/>
  </w:num>
  <w:num w:numId="6" w16cid:durableId="405959174">
    <w:abstractNumId w:val="3"/>
  </w:num>
  <w:num w:numId="7" w16cid:durableId="154304078">
    <w:abstractNumId w:val="9"/>
  </w:num>
  <w:num w:numId="8" w16cid:durableId="1151024039">
    <w:abstractNumId w:val="5"/>
  </w:num>
  <w:num w:numId="9" w16cid:durableId="464154414">
    <w:abstractNumId w:val="1"/>
  </w:num>
  <w:num w:numId="10" w16cid:durableId="665330026">
    <w:abstractNumId w:val="4"/>
  </w:num>
  <w:num w:numId="11" w16cid:durableId="1975208919">
    <w:abstractNumId w:val="7"/>
  </w:num>
  <w:num w:numId="12" w16cid:durableId="368536202">
    <w:abstractNumId w:val="12"/>
  </w:num>
  <w:num w:numId="13" w16cid:durableId="718951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D5"/>
    <w:rsid w:val="00213A1E"/>
    <w:rsid w:val="00533436"/>
    <w:rsid w:val="005405D6"/>
    <w:rsid w:val="0054237F"/>
    <w:rsid w:val="00557204"/>
    <w:rsid w:val="006328EE"/>
    <w:rsid w:val="006A0393"/>
    <w:rsid w:val="00857148"/>
    <w:rsid w:val="00A52B23"/>
    <w:rsid w:val="00D16C13"/>
    <w:rsid w:val="00D571EE"/>
    <w:rsid w:val="00D843B7"/>
    <w:rsid w:val="00DC282E"/>
    <w:rsid w:val="00E716D5"/>
    <w:rsid w:val="00F3034A"/>
    <w:rsid w:val="00FC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0BD8"/>
  <w15:chartTrackingRefBased/>
  <w15:docId w15:val="{666E4EA3-523A-48D3-9874-5C8DC434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6D5"/>
    <w:pPr>
      <w:ind w:left="720"/>
      <w:contextualSpacing/>
    </w:pPr>
  </w:style>
  <w:style w:type="paragraph" w:customStyle="1" w:styleId="paragraph">
    <w:name w:val="paragraph"/>
    <w:basedOn w:val="Normal"/>
    <w:rsid w:val="00DC2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C282E"/>
  </w:style>
  <w:style w:type="character" w:customStyle="1" w:styleId="eop">
    <w:name w:val="eop"/>
    <w:basedOn w:val="DefaultParagraphFont"/>
    <w:rsid w:val="00DC282E"/>
  </w:style>
  <w:style w:type="table" w:styleId="TableGrid">
    <w:name w:val="Table Grid"/>
    <w:basedOn w:val="TableNormal"/>
    <w:uiPriority w:val="39"/>
    <w:rsid w:val="00FC2B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D16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Pulagam,Saiprathap Reddy</dc:creator>
  <cp:keywords/>
  <dc:description/>
  <cp:lastModifiedBy>Kurri,Madhushree</cp:lastModifiedBy>
  <cp:revision>12</cp:revision>
  <dcterms:created xsi:type="dcterms:W3CDTF">2024-02-14T19:50:00Z</dcterms:created>
  <dcterms:modified xsi:type="dcterms:W3CDTF">2024-02-15T00:40:00Z</dcterms:modified>
</cp:coreProperties>
</file>