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9A7BEC">
      <w:pPr>
        <w:pStyle w:val="1"/>
        <w:divId w:val="886916792"/>
        <w:rPr>
          <w:rFonts w:ascii="微軟正黑體" w:eastAsia="微軟正黑體" w:hAnsi="微軟正黑體"/>
          <w:color w:val="1A1A1A"/>
        </w:rPr>
      </w:pPr>
      <w:bookmarkStart w:id="0" w:name="_GoBack"/>
      <w:bookmarkEnd w:id="0"/>
      <w:r>
        <w:rPr>
          <w:rFonts w:ascii="微軟正黑體" w:eastAsia="微軟正黑體" w:hAnsi="微軟正黑體" w:hint="eastAsia"/>
          <w:color w:val="1A1A1A"/>
        </w:rPr>
        <w:t>嗶咔代購系統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計畫表（人類版）</w:t>
      </w:r>
    </w:p>
    <w:p w:rsidR="00000000" w:rsidRDefault="009A7BEC">
      <w:pPr>
        <w:pStyle w:val="meta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日期：</w:t>
      </w:r>
      <w:r>
        <w:rPr>
          <w:rFonts w:ascii="微軟正黑體" w:eastAsia="微軟正黑體" w:hAnsi="微軟正黑體" w:hint="eastAsia"/>
        </w:rPr>
        <w:t>2026-07-07</w:t>
      </w:r>
      <w:r>
        <w:rPr>
          <w:rFonts w:ascii="微軟正黑體" w:eastAsia="微軟正黑體" w:hAnsi="微軟正黑體" w:hint="eastAsia"/>
        </w:rPr>
        <w:t>｜給老闆看的版本，白話優先｜一式三份：</w:t>
      </w:r>
      <w:r>
        <w:rPr>
          <w:rFonts w:ascii="微軟正黑體" w:eastAsia="微軟正黑體" w:hAnsi="微軟正黑體" w:hint="eastAsia"/>
        </w:rPr>
        <w:t>.md</w:t>
      </w:r>
      <w:r>
        <w:rPr>
          <w:rFonts w:ascii="微軟正黑體" w:eastAsia="微軟正黑體" w:hAnsi="微軟正黑體" w:hint="eastAsia"/>
        </w:rPr>
        <w:t>（以此為準）＋</w:t>
      </w:r>
      <w:r>
        <w:rPr>
          <w:rFonts w:ascii="微軟正黑體" w:eastAsia="微軟正黑體" w:hAnsi="微軟正黑體" w:hint="eastAsia"/>
        </w:rPr>
        <w:t xml:space="preserve"> Word </w:t>
      </w:r>
      <w:r>
        <w:rPr>
          <w:rFonts w:ascii="微軟正黑體" w:eastAsia="微軟正黑體" w:hAnsi="微軟正黑體" w:hint="eastAsia"/>
        </w:rPr>
        <w:t>＋</w:t>
      </w:r>
      <w:r>
        <w:rPr>
          <w:rFonts w:ascii="微軟正黑體" w:eastAsia="微軟正黑體" w:hAnsi="微軟正黑體" w:hint="eastAsia"/>
        </w:rPr>
        <w:t xml:space="preserve"> PDF</w:t>
      </w:r>
      <w:r>
        <w:rPr>
          <w:rFonts w:ascii="微軟正黑體" w:eastAsia="微軟正黑體" w:hAnsi="微軟正黑體" w:hint="eastAsia"/>
        </w:rPr>
        <w:t>；三份不一致時以</w:t>
      </w:r>
      <w:r>
        <w:rPr>
          <w:rFonts w:ascii="微軟正黑體" w:eastAsia="微軟正黑體" w:hAnsi="微軟正黑體" w:hint="eastAsia"/>
        </w:rPr>
        <w:t xml:space="preserve"> .md </w:t>
      </w:r>
      <w:r>
        <w:rPr>
          <w:rFonts w:ascii="微軟正黑體" w:eastAsia="微軟正黑體" w:hAnsi="微軟正黑體" w:hint="eastAsia"/>
        </w:rPr>
        <w:t>為準（</w:t>
      </w:r>
      <w:r>
        <w:rPr>
          <w:rFonts w:ascii="微軟正黑體" w:eastAsia="微軟正黑體" w:hAnsi="微軟正黑體" w:hint="eastAsia"/>
        </w:rPr>
        <w:t>repo</w:t>
      </w:r>
      <w:r>
        <w:rPr>
          <w:rFonts w:ascii="微軟正黑體" w:eastAsia="微軟正黑體" w:hAnsi="微軟正黑體" w:hint="eastAsia"/>
        </w:rPr>
        <w:t>：</w:t>
      </w:r>
      <w:r>
        <w:rPr>
          <w:rFonts w:ascii="微軟正黑體" w:eastAsia="微軟正黑體" w:hAnsi="微軟正黑體" w:hint="eastAsia"/>
        </w:rPr>
        <w:t>docs/plan/PROJECT_PLAN.md</w:t>
      </w:r>
      <w:r>
        <w:rPr>
          <w:rFonts w:ascii="微軟正黑體" w:eastAsia="微軟正黑體" w:hAnsi="微軟正黑體" w:hint="eastAsia"/>
        </w:rPr>
        <w:t>）</w:t>
      </w:r>
    </w:p>
    <w:p w:rsidR="00000000" w:rsidRDefault="009A7BEC">
      <w:pPr>
        <w:pStyle w:val="2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一、這個系統要做到什麼（一句話）</w:t>
      </w:r>
    </w:p>
    <w:p w:rsidR="00000000" w:rsidRDefault="009A7BEC">
      <w:pPr>
        <w:pStyle w:val="Web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老闆少算、少複製、少漏單；客人快速下單、馬上看到總額。</w:t>
      </w:r>
      <w:r>
        <w:rPr>
          <w:rFonts w:ascii="微軟正黑體" w:eastAsia="微軟正黑體" w:hAnsi="微軟正黑體" w:hint="eastAsia"/>
          <w:color w:val="1A1A1A"/>
        </w:rPr>
        <w:t>你最後只負責包貨、出貨。</w:t>
      </w:r>
    </w:p>
    <w:p w:rsidR="00000000" w:rsidRDefault="009A7BEC">
      <w:pPr>
        <w:pStyle w:val="2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二、現在已經有什麼（不用重做）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9"/>
        <w:gridCol w:w="3507"/>
      </w:tblGrid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狀態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商品上架、訂單管理、公開下單頁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已完成，有測試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7-11</w:t>
            </w:r>
            <w:r>
              <w:rPr>
                <w:rFonts w:ascii="微軟正黑體" w:eastAsia="微軟正黑體" w:hAnsi="微軟正黑體" w:hint="eastAsia"/>
                <w:color w:val="1A1A1A"/>
              </w:rPr>
              <w:t>／全家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選店（客人選店→回填訂單→後台看得到門市）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四家物流（</w:t>
            </w:r>
            <w:r>
              <w:rPr>
                <w:rFonts w:ascii="微軟正黑體" w:eastAsia="微軟正黑體" w:hAnsi="微軟正黑體" w:hint="eastAsia"/>
                <w:color w:val="1A1A1A"/>
              </w:rPr>
              <w:t>7-11</w:t>
            </w:r>
            <w:r>
              <w:rPr>
                <w:rFonts w:ascii="微軟正黑體" w:eastAsia="微軟正黑體" w:hAnsi="微軟正黑體" w:hint="eastAsia"/>
                <w:color w:val="1A1A1A"/>
              </w:rPr>
              <w:t>、全家、郵局、黑貓）＋貨態追蹤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已完成（自動同步收尾中）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運費表（各物流方式固定運費）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出貨單／揀貨清單列印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Style w:val="a3"/>
                <w:rFonts w:ascii="微軟正黑體" w:eastAsia="微軟正黑體" w:hAnsi="微軟正黑體" w:hint="eastAsia"/>
              </w:rPr>
              <w:t>成本與毛利計算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❌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Style w:val="a3"/>
                <w:rFonts w:ascii="微軟正黑體" w:eastAsia="微軟正黑體" w:hAnsi="微軟正黑體" w:hint="eastAsia"/>
              </w:rPr>
              <w:t>還沒有——就是接下來要做的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lastRenderedPageBreak/>
              <w:t xml:space="preserve">AI </w:t>
            </w:r>
            <w:r>
              <w:rPr>
                <w:rFonts w:ascii="微軟正黑體" w:eastAsia="微軟正黑體" w:hAnsi="微軟正黑體" w:hint="eastAsia"/>
                <w:color w:val="1A1A1A"/>
              </w:rPr>
              <w:t>作業制度（防止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AI </w:t>
            </w:r>
            <w:r>
              <w:rPr>
                <w:rFonts w:ascii="微軟正黑體" w:eastAsia="微軟正黑體" w:hAnsi="微軟正黑體" w:hint="eastAsia"/>
                <w:color w:val="1A1A1A"/>
              </w:rPr>
              <w:t>亂做、亂猜公式）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2026-07-07 </w:t>
            </w:r>
            <w:r>
              <w:rPr>
                <w:rFonts w:ascii="微軟正黑體" w:eastAsia="微軟正黑體" w:hAnsi="微軟正黑體" w:hint="eastAsia"/>
                <w:color w:val="1A1A1A"/>
              </w:rPr>
              <w:t>建成（</w:t>
            </w:r>
            <w:r>
              <w:rPr>
                <w:rFonts w:ascii="微軟正黑體" w:eastAsia="微軟正黑體" w:hAnsi="微軟正黑體" w:hint="eastAsia"/>
                <w:color w:val="1A1A1A"/>
              </w:rPr>
              <w:t>docs/ai-ops/</w:t>
            </w:r>
            <w:r>
              <w:rPr>
                <w:rFonts w:ascii="微軟正黑體" w:eastAsia="微軟正黑體" w:hAnsi="微軟正黑體" w:hint="eastAsia"/>
                <w:color w:val="1A1A1A"/>
              </w:rPr>
              <w:t>）</w:t>
            </w:r>
          </w:p>
        </w:tc>
      </w:tr>
    </w:tbl>
    <w:p w:rsidR="00000000" w:rsidRDefault="009A7BEC">
      <w:pPr>
        <w:pStyle w:val="2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三、成本這件事，分成兩條線（你</w:t>
      </w:r>
      <w:r>
        <w:rPr>
          <w:rFonts w:ascii="微軟正黑體" w:eastAsia="微軟正黑體" w:hAnsi="微軟正黑體" w:hint="eastAsia"/>
        </w:rPr>
        <w:t xml:space="preserve"> 2026-07-07 </w:t>
      </w:r>
      <w:r>
        <w:rPr>
          <w:rFonts w:ascii="微軟正黑體" w:eastAsia="微軟正黑體" w:hAnsi="微軟正黑體" w:hint="eastAsia"/>
        </w:rPr>
        <w:t>拍板的）</w:t>
      </w:r>
    </w:p>
    <w:p w:rsidR="00000000" w:rsidRDefault="009A7BEC">
      <w:pPr>
        <w:numPr>
          <w:ilvl w:val="0"/>
          <w:numId w:val="1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交通成本分攤線（現在做這條）</w:t>
      </w:r>
      <w:r>
        <w:rPr>
          <w:rFonts w:ascii="微軟正黑體" w:eastAsia="微軟正黑體" w:hAnsi="微軟正黑體" w:hint="eastAsia"/>
          <w:color w:val="1A1A1A"/>
        </w:rPr>
        <w:t>：用你的</w:t>
      </w:r>
      <w:r>
        <w:rPr>
          <w:rFonts w:ascii="微軟正黑體" w:eastAsia="微軟正黑體" w:hAnsi="微軟正黑體" w:hint="eastAsia"/>
          <w:color w:val="1A1A1A"/>
        </w:rPr>
        <w:t xml:space="preserve"> Google Sheet</w:t>
      </w:r>
      <w:r>
        <w:rPr>
          <w:rFonts w:ascii="微軟正黑體" w:eastAsia="微軟正黑體" w:hAnsi="微軟正黑體" w:hint="eastAsia"/>
          <w:color w:val="1A1A1A"/>
        </w:rPr>
        <w:t>「規劃成本暫存區」的資料——每趟的</w:t>
      </w:r>
      <w:r>
        <w:rPr>
          <w:rFonts w:ascii="微軟正黑體" w:eastAsia="微軟正黑體" w:hAnsi="微軟正黑體" w:hint="eastAsia"/>
          <w:color w:val="1A1A1A"/>
        </w:rPr>
        <w:t xml:space="preserve"> ETC</w:t>
      </w:r>
      <w:r>
        <w:rPr>
          <w:rFonts w:ascii="微軟正黑體" w:eastAsia="微軟正黑體" w:hAnsi="微軟正黑體" w:hint="eastAsia"/>
          <w:color w:val="1A1A1A"/>
        </w:rPr>
        <w:t>、電車、油費、停車、紙箱、運費、</w:t>
      </w:r>
      <w:r>
        <w:rPr>
          <w:rFonts w:ascii="微軟正黑體" w:eastAsia="微軟正黑體" w:hAnsi="微軟正黑體" w:hint="eastAsia"/>
          <w:color w:val="1A1A1A"/>
        </w:rPr>
        <w:t xml:space="preserve">1.5% </w:t>
      </w:r>
      <w:r>
        <w:rPr>
          <w:rFonts w:ascii="微軟正黑體" w:eastAsia="微軟正黑體" w:hAnsi="微軟正黑體" w:hint="eastAsia"/>
          <w:color w:val="1A1A1A"/>
        </w:rPr>
        <w:t>手續費，除以預估件數，算出</w:t>
      </w:r>
      <w:r>
        <w:rPr>
          <w:rStyle w:val="a3"/>
          <w:rFonts w:ascii="微軟正黑體" w:eastAsia="微軟正黑體" w:hAnsi="微軟正黑體" w:hint="eastAsia"/>
        </w:rPr>
        <w:t>每件商品該分攤多少基礎交通成本</w:t>
      </w:r>
      <w:r>
        <w:rPr>
          <w:rFonts w:ascii="微軟正黑體" w:eastAsia="微軟正黑體" w:hAnsi="微軟正黑體" w:hint="eastAsia"/>
          <w:color w:val="1A1A1A"/>
        </w:rPr>
        <w:t>。只用這個分頁的資料。</w:t>
      </w:r>
    </w:p>
    <w:p w:rsidR="00000000" w:rsidRDefault="009A7BEC">
      <w:pPr>
        <w:numPr>
          <w:ilvl w:val="0"/>
          <w:numId w:val="1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整體成本計算線（凍結，先不做）</w:t>
      </w:r>
      <w:r>
        <w:rPr>
          <w:rFonts w:ascii="微軟正黑體" w:eastAsia="微軟正黑體" w:hAnsi="微軟正黑體" w:hint="eastAsia"/>
          <w:color w:val="1A1A1A"/>
        </w:rPr>
        <w:t>：營收、毛利、優惠、固定</w:t>
      </w:r>
      <w:r>
        <w:rPr>
          <w:rFonts w:ascii="微軟正黑體" w:eastAsia="微軟正黑體" w:hAnsi="微軟正黑體" w:hint="eastAsia"/>
          <w:color w:val="1A1A1A"/>
        </w:rPr>
        <w:t>/</w:t>
      </w:r>
      <w:r>
        <w:rPr>
          <w:rFonts w:ascii="微軟正黑體" w:eastAsia="微軟正黑體" w:hAnsi="微軟正黑體" w:hint="eastAsia"/>
          <w:color w:val="1A1A1A"/>
        </w:rPr>
        <w:t>變異費用分類等。等交通線做完、你想開了再開。</w:t>
      </w:r>
    </w:p>
    <w:p w:rsidR="00000000" w:rsidRDefault="009A7BEC">
      <w:pPr>
        <w:pStyle w:val="Web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補充定案：</w:t>
      </w:r>
      <w:r>
        <w:rPr>
          <w:rStyle w:val="a3"/>
          <w:rFonts w:ascii="微軟正黑體" w:eastAsia="微軟正黑體" w:hAnsi="微軟正黑體" w:hint="eastAsia"/>
        </w:rPr>
        <w:t>油價不自動抓</w:t>
      </w:r>
      <w:r>
        <w:rPr>
          <w:rFonts w:ascii="微軟正黑體" w:eastAsia="微軟正黑體" w:hAnsi="微軟正黑體" w:hint="eastAsia"/>
          <w:color w:val="1A1A1A"/>
        </w:rPr>
        <w:t>（</w:t>
      </w:r>
      <w:r>
        <w:rPr>
          <w:rFonts w:ascii="微軟正黑體" w:eastAsia="微軟正黑體" w:hAnsi="微軟正黑體" w:hint="eastAsia"/>
          <w:color w:val="1A1A1A"/>
        </w:rPr>
        <w:t xml:space="preserve">gogo.gs </w:t>
      </w:r>
      <w:r>
        <w:rPr>
          <w:rFonts w:ascii="微軟正黑體" w:eastAsia="微軟正黑體" w:hAnsi="微軟正黑體" w:hint="eastAsia"/>
          <w:color w:val="1A1A1A"/>
        </w:rPr>
        <w:t>官方</w:t>
      </w:r>
      <w:r>
        <w:rPr>
          <w:rFonts w:ascii="微軟正黑體" w:eastAsia="微軟正黑體" w:hAnsi="微軟正黑體" w:hint="eastAsia"/>
          <w:color w:val="1A1A1A"/>
        </w:rPr>
        <w:t xml:space="preserve"> API </w:t>
      </w:r>
      <w:r>
        <w:rPr>
          <w:rFonts w:ascii="微軟正黑體" w:eastAsia="微軟正黑體" w:hAnsi="微軟正黑體" w:hint="eastAsia"/>
          <w:color w:val="1A1A1A"/>
        </w:rPr>
        <w:t>已停止服務），你去</w:t>
      </w:r>
      <w:r>
        <w:rPr>
          <w:rFonts w:ascii="微軟正黑體" w:eastAsia="微軟正黑體" w:hAnsi="微軟正黑體" w:hint="eastAsia"/>
          <w:color w:val="1A1A1A"/>
        </w:rPr>
        <w:t xml:space="preserve"> gogo.gs </w:t>
      </w:r>
      <w:r>
        <w:rPr>
          <w:rFonts w:ascii="微軟正黑體" w:eastAsia="微軟正黑體" w:hAnsi="微軟正黑體" w:hint="eastAsia"/>
          <w:color w:val="1A1A1A"/>
        </w:rPr>
        <w:t>查完手動填，系統附連結。</w:t>
      </w:r>
    </w:p>
    <w:p w:rsidR="00000000" w:rsidRDefault="009A7BEC">
      <w:pPr>
        <w:pStyle w:val="2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四、接下來的計畫（按順序做）</w:t>
      </w:r>
    </w:p>
    <w:p w:rsidR="00000000" w:rsidRDefault="009A7BEC">
      <w:pPr>
        <w:pStyle w:val="3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0 </w:t>
      </w:r>
      <w:r>
        <w:rPr>
          <w:rFonts w:ascii="微軟正黑體" w:eastAsia="微軟正黑體" w:hAnsi="微軟正黑體" w:hint="eastAsia"/>
          <w:color w:val="1A1A1A"/>
        </w:rPr>
        <w:t>步：</w:t>
      </w:r>
      <w:r>
        <w:rPr>
          <w:rFonts w:ascii="微軟正黑體" w:eastAsia="微軟正黑體" w:hAnsi="微軟正黑體" w:cs="微軟正黑體" w:hint="eastAsia"/>
          <w:color w:val="1A1A1A"/>
        </w:rPr>
        <w:t>✅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已完成（</w:t>
      </w:r>
      <w:r>
        <w:rPr>
          <w:rFonts w:ascii="微軟正黑體" w:eastAsia="微軟正黑體" w:hAnsi="微軟正黑體" w:hint="eastAsia"/>
          <w:color w:val="1A1A1A"/>
        </w:rPr>
        <w:t xml:space="preserve">2026-07-07 </w:t>
      </w:r>
      <w:r>
        <w:rPr>
          <w:rFonts w:ascii="微軟正黑體" w:eastAsia="微軟正黑體" w:hAnsi="微軟正黑體" w:hint="eastAsia"/>
          <w:color w:val="1A1A1A"/>
        </w:rPr>
        <w:t>你已拍板）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"/>
        <w:gridCol w:w="2589"/>
        <w:gridCol w:w="5563"/>
      </w:tblGrid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#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問題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你的答案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匯率從哪來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每趟填一個匯率（「匯率計算機」是另一條主線，之後再說）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小數怎麼收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系統內部保留小數，顯示才取整（四捨五入）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最後單件成本要不要乘匯率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Style w:val="a3"/>
                <w:rFonts w:ascii="微軟正黑體" w:eastAsia="微軟正黑體" w:hAnsi="微軟正黑體" w:hint="eastAsia"/>
              </w:rPr>
              <w:t>要，最後一定乘——這欄是台幣</w:t>
            </w:r>
            <w:r>
              <w:rPr>
                <w:rFonts w:ascii="微軟正黑體" w:eastAsia="微軟正黑體" w:hAnsi="微軟正黑體" w:hint="eastAsia"/>
                <w:color w:val="1A1A1A"/>
              </w:rPr>
              <w:t>（照正式表）</w:t>
            </w:r>
          </w:p>
        </w:tc>
      </w:tr>
    </w:tbl>
    <w:p w:rsidR="00000000" w:rsidRDefault="009A7BEC">
      <w:pPr>
        <w:pStyle w:val="warn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定案已寫進</w:t>
      </w:r>
      <w:r>
        <w:rPr>
          <w:rFonts w:ascii="微軟正黑體" w:eastAsia="微軟正黑體" w:hAnsi="微軟正黑體" w:hint="eastAsia"/>
          <w:color w:val="1A1A1A"/>
        </w:rPr>
        <w:t xml:space="preserve"> repo</w:t>
      </w:r>
      <w:r>
        <w:rPr>
          <w:rFonts w:ascii="微軟正黑體" w:eastAsia="微軟正黑體" w:hAnsi="微軟正黑體" w:hint="eastAsia"/>
          <w:color w:val="1A1A1A"/>
        </w:rPr>
        <w:t>：</w:t>
      </w:r>
      <w:r>
        <w:rPr>
          <w:rFonts w:ascii="微軟正黑體" w:eastAsia="微軟正黑體" w:hAnsi="微軟正黑體" w:hint="eastAsia"/>
          <w:color w:val="1A1A1A"/>
        </w:rPr>
        <w:t>docs/ai-ops/12-owner-decisions.md</w:t>
      </w:r>
      <w:r>
        <w:rPr>
          <w:rFonts w:ascii="微軟正黑體" w:eastAsia="微軟正黑體" w:hAnsi="微軟正黑體" w:hint="eastAsia"/>
          <w:color w:val="1A1A1A"/>
        </w:rPr>
        <w:t>（答覆紀錄）＋</w:t>
      </w:r>
      <w:r>
        <w:rPr>
          <w:rFonts w:ascii="微軟正黑體" w:eastAsia="微軟正黑體" w:hAnsi="微軟正黑體" w:hint="eastAsia"/>
          <w:color w:val="1A1A1A"/>
        </w:rPr>
        <w:t xml:space="preserve"> docs/ai-ops/13-transport-cost-spec.md</w:t>
      </w:r>
      <w:r>
        <w:rPr>
          <w:rFonts w:ascii="微軟正黑體" w:eastAsia="微軟正黑體" w:hAnsi="微軟正黑體" w:hint="eastAsia"/>
          <w:color w:val="1A1A1A"/>
        </w:rPr>
        <w:t>（實作規格，含公式與測試樣本，</w:t>
      </w:r>
      <w:r>
        <w:rPr>
          <w:rFonts w:ascii="微軟正黑體" w:eastAsia="微軟正黑體" w:hAnsi="微軟正黑體" w:hint="eastAsia"/>
          <w:color w:val="1A1A1A"/>
        </w:rPr>
        <w:t xml:space="preserve">AI </w:t>
      </w:r>
      <w:r>
        <w:rPr>
          <w:rFonts w:ascii="微軟正黑體" w:eastAsia="微軟正黑體" w:hAnsi="微軟正黑體" w:hint="eastAsia"/>
          <w:color w:val="1A1A1A"/>
        </w:rPr>
        <w:t>照做即可）。</w:t>
      </w:r>
    </w:p>
    <w:p w:rsidR="00000000" w:rsidRDefault="009A7BEC">
      <w:pPr>
        <w:pStyle w:val="3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1 </w:t>
      </w:r>
      <w:r>
        <w:rPr>
          <w:rFonts w:ascii="微軟正黑體" w:eastAsia="微軟正黑體" w:hAnsi="微軟正黑體" w:hint="eastAsia"/>
          <w:color w:val="1A1A1A"/>
        </w:rPr>
        <w:t>步：交通成本分攤模組（</w:t>
      </w:r>
      <w:r>
        <w:rPr>
          <w:rFonts w:ascii="微軟正黑體" w:eastAsia="微軟正黑體" w:hAnsi="微軟正黑體" w:hint="eastAsia"/>
          <w:color w:val="1A1A1A"/>
        </w:rPr>
        <w:t xml:space="preserve">AI </w:t>
      </w:r>
      <w:r>
        <w:rPr>
          <w:rFonts w:ascii="微軟正黑體" w:eastAsia="微軟正黑體" w:hAnsi="微軟正黑體" w:hint="eastAsia"/>
          <w:color w:val="1A1A1A"/>
        </w:rPr>
        <w:t>做）</w:t>
      </w:r>
    </w:p>
    <w:p w:rsidR="00000000" w:rsidRDefault="009A7BEC">
      <w:pPr>
        <w:numPr>
          <w:ilvl w:val="0"/>
          <w:numId w:val="2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系統裡新增「行程（</w:t>
      </w:r>
      <w:r>
        <w:rPr>
          <w:rFonts w:ascii="微軟正黑體" w:eastAsia="微軟正黑體" w:hAnsi="微軟正黑體" w:hint="eastAsia"/>
          <w:color w:val="1A1A1A"/>
        </w:rPr>
        <w:t>trip</w:t>
      </w:r>
      <w:r>
        <w:rPr>
          <w:rFonts w:ascii="微軟正黑體" w:eastAsia="微軟正黑體" w:hAnsi="微軟正黑體" w:hint="eastAsia"/>
          <w:color w:val="1A1A1A"/>
        </w:rPr>
        <w:t>）」：一趟北海道</w:t>
      </w:r>
      <w:r>
        <w:rPr>
          <w:rFonts w:ascii="微軟正黑體" w:eastAsia="微軟正黑體" w:hAnsi="微軟正黑體" w:hint="eastAsia"/>
          <w:color w:val="1A1A1A"/>
        </w:rPr>
        <w:t xml:space="preserve"> = </w:t>
      </w:r>
      <w:r>
        <w:rPr>
          <w:rFonts w:ascii="微軟正黑體" w:eastAsia="微軟正黑體" w:hAnsi="微軟正黑體" w:hint="eastAsia"/>
          <w:color w:val="1A1A1A"/>
        </w:rPr>
        <w:t>一筆，填</w:t>
      </w:r>
      <w:r>
        <w:rPr>
          <w:rFonts w:ascii="微軟正黑體" w:eastAsia="微軟正黑體" w:hAnsi="微軟正黑體" w:hint="eastAsia"/>
          <w:color w:val="1A1A1A"/>
        </w:rPr>
        <w:t xml:space="preserve"> ETC</w:t>
      </w:r>
      <w:r>
        <w:rPr>
          <w:rFonts w:ascii="微軟正黑體" w:eastAsia="微軟正黑體" w:hAnsi="微軟正黑體" w:hint="eastAsia"/>
          <w:color w:val="1A1A1A"/>
        </w:rPr>
        <w:t>／電車／油費／停車／紙箱／運費／預估件數／匯率。</w:t>
      </w:r>
    </w:p>
    <w:p w:rsidR="00000000" w:rsidRDefault="009A7BEC">
      <w:pPr>
        <w:numPr>
          <w:ilvl w:val="0"/>
          <w:numId w:val="2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系統自動算「每件基礎交通成本」，公式照</w:t>
      </w:r>
      <w:r>
        <w:rPr>
          <w:rFonts w:ascii="微軟正黑體" w:eastAsia="微軟正黑體" w:hAnsi="微軟正黑體" w:hint="eastAsia"/>
          <w:color w:val="1A1A1A"/>
        </w:rPr>
        <w:t xml:space="preserve"> Sheet</w:t>
      </w:r>
      <w:r>
        <w:rPr>
          <w:rFonts w:ascii="微軟正黑體" w:eastAsia="微軟正黑體" w:hAnsi="微軟正黑體" w:hint="eastAsia"/>
          <w:color w:val="1A1A1A"/>
        </w:rPr>
        <w:t>（已抄錄原文），用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真實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筆資料當測試對照，數字要一模一樣才算</w:t>
      </w:r>
      <w:r>
        <w:rPr>
          <w:rFonts w:ascii="微軟正黑體" w:eastAsia="微軟正黑體" w:hAnsi="微軟正黑體" w:hint="eastAsia"/>
          <w:color w:val="1A1A1A"/>
        </w:rPr>
        <w:t>過。</w:t>
      </w:r>
    </w:p>
    <w:p w:rsidR="00000000" w:rsidRDefault="009A7BEC">
      <w:pPr>
        <w:numPr>
          <w:ilvl w:val="0"/>
          <w:numId w:val="2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每個數字都可以人工改（臨時改價、估錯重量都是常態）。</w:t>
      </w:r>
    </w:p>
    <w:p w:rsidR="00000000" w:rsidRDefault="009A7BEC">
      <w:pPr>
        <w:numPr>
          <w:ilvl w:val="0"/>
          <w:numId w:val="2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驗收方式（你親自做</w:t>
      </w:r>
      <w:r>
        <w:rPr>
          <w:rStyle w:val="a3"/>
          <w:rFonts w:ascii="微軟正黑體" w:eastAsia="微軟正黑體" w:hAnsi="微軟正黑體" w:hint="eastAsia"/>
        </w:rPr>
        <w:t xml:space="preserve"> 5 </w:t>
      </w:r>
      <w:r>
        <w:rPr>
          <w:rStyle w:val="a3"/>
          <w:rFonts w:ascii="微軟正黑體" w:eastAsia="微軟正黑體" w:hAnsi="微軟正黑體" w:hint="eastAsia"/>
        </w:rPr>
        <w:t>分鐘）</w:t>
      </w:r>
      <w:r>
        <w:rPr>
          <w:rFonts w:ascii="微軟正黑體" w:eastAsia="微軟正黑體" w:hAnsi="微軟正黑體" w:hint="eastAsia"/>
          <w:color w:val="1A1A1A"/>
        </w:rPr>
        <w:t>：拿一趟舊行程，把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的數字填進系統，系統算出來的單件成本要和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一樣。</w:t>
      </w:r>
    </w:p>
    <w:p w:rsidR="00000000" w:rsidRDefault="009A7BEC">
      <w:pPr>
        <w:pStyle w:val="3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2 </w:t>
      </w:r>
      <w:r>
        <w:rPr>
          <w:rFonts w:ascii="微軟正黑體" w:eastAsia="微軟正黑體" w:hAnsi="微軟正黑體" w:hint="eastAsia"/>
          <w:color w:val="1A1A1A"/>
        </w:rPr>
        <w:t>步：分攤接到商品上</w:t>
      </w:r>
    </w:p>
    <w:p w:rsidR="00000000" w:rsidRDefault="009A7BEC">
      <w:pPr>
        <w:numPr>
          <w:ilvl w:val="0"/>
          <w:numId w:val="3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上架商品時選「這件是哪一趟帶回來的」，商品自動背上該趟的單件交通成本。</w:t>
      </w:r>
    </w:p>
    <w:p w:rsidR="00000000" w:rsidRDefault="009A7BEC">
      <w:pPr>
        <w:numPr>
          <w:ilvl w:val="0"/>
          <w:numId w:val="3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驗收：隨便抽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件商品，成本</w:t>
      </w:r>
      <w:r>
        <w:rPr>
          <w:rFonts w:ascii="微軟正黑體" w:eastAsia="微軟正黑體" w:hAnsi="微軟正黑體" w:hint="eastAsia"/>
          <w:color w:val="1A1A1A"/>
        </w:rPr>
        <w:t xml:space="preserve"> = </w:t>
      </w:r>
      <w:r>
        <w:rPr>
          <w:rFonts w:ascii="微軟正黑體" w:eastAsia="微軟正黑體" w:hAnsi="微軟正黑體" w:hint="eastAsia"/>
          <w:color w:val="1A1A1A"/>
        </w:rPr>
        <w:t>日圓成本×匯率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＋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該趟分攤，手算對照一致。</w:t>
      </w:r>
    </w:p>
    <w:p w:rsidR="00000000" w:rsidRDefault="009A7BEC">
      <w:pPr>
        <w:pStyle w:val="3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步（之後再說，需要你點頭才開）</w:t>
      </w:r>
    </w:p>
    <w:p w:rsidR="00000000" w:rsidRDefault="009A7BEC">
      <w:pPr>
        <w:numPr>
          <w:ilvl w:val="0"/>
          <w:numId w:val="4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單件毛利顯示（售價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MS Gothic" w:eastAsia="MS Gothic" w:hAnsi="MS Gothic" w:cs="MS Gothic" w:hint="eastAsia"/>
          <w:color w:val="1A1A1A"/>
        </w:rPr>
        <w:t>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成本）→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每張訂單毛利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每趟總毛利。</w:t>
      </w:r>
    </w:p>
    <w:p w:rsidR="00000000" w:rsidRDefault="009A7BEC">
      <w:pPr>
        <w:numPr>
          <w:ilvl w:val="0"/>
          <w:numId w:val="4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整體成本計算線解凍（回答凍結的</w:t>
      </w:r>
      <w:r>
        <w:rPr>
          <w:rFonts w:ascii="微軟正黑體" w:eastAsia="微軟正黑體" w:hAnsi="微軟正黑體" w:hint="eastAsia"/>
          <w:color w:val="1A1A1A"/>
        </w:rPr>
        <w:t xml:space="preserve"> 5 </w:t>
      </w:r>
      <w:r>
        <w:rPr>
          <w:rFonts w:ascii="微軟正黑體" w:eastAsia="微軟正黑體" w:hAnsi="微軟正黑體" w:hint="eastAsia"/>
          <w:color w:val="1A1A1A"/>
        </w:rPr>
        <w:t>個問</w:t>
      </w:r>
      <w:r>
        <w:rPr>
          <w:rFonts w:ascii="微軟正黑體" w:eastAsia="微軟正黑體" w:hAnsi="微軟正黑體" w:hint="eastAsia"/>
          <w:color w:val="1A1A1A"/>
        </w:rPr>
        <w:t>題後才開工）。</w:t>
      </w:r>
    </w:p>
    <w:p w:rsidR="00000000" w:rsidRDefault="009A7BEC">
      <w:pPr>
        <w:numPr>
          <w:ilvl w:val="0"/>
          <w:numId w:val="4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貨態自動同步收尾、到貨通知（</w:t>
      </w:r>
      <w:r>
        <w:rPr>
          <w:rFonts w:ascii="微軟正黑體" w:eastAsia="微軟正黑體" w:hAnsi="微軟正黑體" w:hint="eastAsia"/>
          <w:color w:val="1A1A1A"/>
        </w:rPr>
        <w:t>LINE/email</w:t>
      </w:r>
      <w:r>
        <w:rPr>
          <w:rFonts w:ascii="微軟正黑體" w:eastAsia="微軟正黑體" w:hAnsi="微軟正黑體" w:hint="eastAsia"/>
          <w:color w:val="1A1A1A"/>
        </w:rPr>
        <w:t>）。</w:t>
      </w:r>
    </w:p>
    <w:p w:rsidR="00000000" w:rsidRDefault="009A7BEC">
      <w:pPr>
        <w:pStyle w:val="2"/>
        <w:ind w:left="210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五、分工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6855"/>
      </w:tblGrid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負責什麼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老闆（你）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回答第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0 </w:t>
            </w:r>
            <w:r>
              <w:rPr>
                <w:rFonts w:ascii="微軟正黑體" w:eastAsia="微軟正黑體" w:hAnsi="微軟正黑體" w:hint="eastAsia"/>
                <w:color w:val="1A1A1A"/>
              </w:rPr>
              <w:t>步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3 </w:t>
            </w:r>
            <w:r>
              <w:rPr>
                <w:rFonts w:ascii="微軟正黑體" w:eastAsia="微軟正黑體" w:hAnsi="微軟正黑體" w:hint="eastAsia"/>
                <w:color w:val="1A1A1A"/>
              </w:rPr>
              <w:t>題；每趟填一次行程費用；驗收時抽查數字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AI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寫程式、寫測試、對照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Sheet </w:t>
            </w:r>
            <w:r>
              <w:rPr>
                <w:rFonts w:ascii="微軟正黑體" w:eastAsia="微軟正黑體" w:hAnsi="微軟正黑體" w:hint="eastAsia"/>
                <w:color w:val="1A1A1A"/>
              </w:rPr>
              <w:t>驗算、更新文件；</w:t>
            </w:r>
            <w:r>
              <w:rPr>
                <w:rStyle w:val="a3"/>
                <w:rFonts w:ascii="微軟正黑體" w:eastAsia="微軟正黑體" w:hAnsi="微軟正黑體" w:hint="eastAsia"/>
              </w:rPr>
              <w:t>不准</w:t>
            </w:r>
            <w:r>
              <w:rPr>
                <w:rFonts w:ascii="微軟正黑體" w:eastAsia="微軟正黑體" w:hAnsi="微軟正黑體" w:hint="eastAsia"/>
                <w:color w:val="1A1A1A"/>
              </w:rPr>
              <w:t>自己發明匯率</w:t>
            </w:r>
            <w:r>
              <w:rPr>
                <w:rFonts w:ascii="微軟正黑體" w:eastAsia="微軟正黑體" w:hAnsi="微軟正黑體" w:hint="eastAsia"/>
                <w:color w:val="1A1A1A"/>
              </w:rPr>
              <w:t>/</w:t>
            </w:r>
            <w:r>
              <w:rPr>
                <w:rFonts w:ascii="微軟正黑體" w:eastAsia="微軟正黑體" w:hAnsi="微軟正黑體" w:hint="eastAsia"/>
                <w:color w:val="1A1A1A"/>
              </w:rPr>
              <w:t>費率</w:t>
            </w:r>
            <w:r>
              <w:rPr>
                <w:rFonts w:ascii="微軟正黑體" w:eastAsia="微軟正黑體" w:hAnsi="微軟正黑體" w:hint="eastAsia"/>
                <w:color w:val="1A1A1A"/>
              </w:rPr>
              <w:t>/</w:t>
            </w:r>
            <w:r>
              <w:rPr>
                <w:rFonts w:ascii="微軟正黑體" w:eastAsia="微軟正黑體" w:hAnsi="微軟正黑體" w:hint="eastAsia"/>
                <w:color w:val="1A1A1A"/>
              </w:rPr>
              <w:t>利潤率，</w:t>
            </w:r>
            <w:r>
              <w:rPr>
                <w:rStyle w:val="a3"/>
                <w:rFonts w:ascii="微軟正黑體" w:eastAsia="微軟正黑體" w:hAnsi="微軟正黑體" w:hint="eastAsia"/>
              </w:rPr>
              <w:t>不准</w:t>
            </w:r>
            <w:r>
              <w:rPr>
                <w:rFonts w:ascii="微軟正黑體" w:eastAsia="微軟正黑體" w:hAnsi="微軟正黑體" w:hint="eastAsia"/>
                <w:color w:val="1A1A1A"/>
              </w:rPr>
              <w:t>未授權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push</w:t>
            </w:r>
          </w:p>
        </w:tc>
      </w:tr>
      <w:tr w:rsidR="00000000">
        <w:trPr>
          <w:divId w:val="886916792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制度（自動生效）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9A7BEC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金額類改動必須有樣本手算＋獨立驗證；沒拍板的公式禁止實作</w:t>
            </w:r>
          </w:p>
        </w:tc>
      </w:tr>
    </w:tbl>
    <w:p w:rsidR="00000000" w:rsidRDefault="009A7BEC">
      <w:pPr>
        <w:pStyle w:val="2"/>
        <w:ind w:left="210"/>
        <w:divId w:val="88691679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六、風險（老實講）</w:t>
      </w:r>
    </w:p>
    <w:p w:rsidR="00000000" w:rsidRDefault="009A7BEC">
      <w:pPr>
        <w:numPr>
          <w:ilvl w:val="0"/>
          <w:numId w:val="5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最大風險是公式口徑</w:t>
      </w:r>
      <w:r>
        <w:rPr>
          <w:rFonts w:ascii="微軟正黑體" w:eastAsia="微軟正黑體" w:hAnsi="微軟正黑體" w:hint="eastAsia"/>
          <w:color w:val="1A1A1A"/>
        </w:rPr>
        <w:t>（第</w:t>
      </w:r>
      <w:r>
        <w:rPr>
          <w:rFonts w:ascii="微軟正黑體" w:eastAsia="微軟正黑體" w:hAnsi="微軟正黑體" w:hint="eastAsia"/>
          <w:color w:val="1A1A1A"/>
        </w:rPr>
        <w:t xml:space="preserve"> 0 </w:t>
      </w:r>
      <w:r>
        <w:rPr>
          <w:rFonts w:ascii="微軟正黑體" w:eastAsia="微軟正黑體" w:hAnsi="微軟正黑體" w:hint="eastAsia"/>
          <w:color w:val="1A1A1A"/>
        </w:rPr>
        <w:t>步第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題）：答錯方向，每件成本差好幾倍。所以才擋著不讓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猜。</w:t>
      </w:r>
    </w:p>
    <w:p w:rsidR="00000000" w:rsidRDefault="009A7BEC">
      <w:pPr>
        <w:numPr>
          <w:ilvl w:val="0"/>
          <w:numId w:val="5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 xml:space="preserve">Sheet </w:t>
      </w:r>
      <w:r>
        <w:rPr>
          <w:rFonts w:ascii="微軟正黑體" w:eastAsia="微軟正黑體" w:hAnsi="微軟正黑體" w:hint="eastAsia"/>
          <w:color w:val="1A1A1A"/>
        </w:rPr>
        <w:t>每分頁只讀了前</w:t>
      </w:r>
      <w:r>
        <w:rPr>
          <w:rFonts w:ascii="微軟正黑體" w:eastAsia="微軟正黑體" w:hAnsi="微軟正黑體" w:hint="eastAsia"/>
          <w:color w:val="1A1A1A"/>
        </w:rPr>
        <w:t xml:space="preserve"> 40 </w:t>
      </w:r>
      <w:r>
        <w:rPr>
          <w:rFonts w:ascii="微軟正黑體" w:eastAsia="微軟正黑體" w:hAnsi="微軟正黑體" w:hint="eastAsia"/>
          <w:color w:val="1A1A1A"/>
        </w:rPr>
        <w:t>列，後面若有不同版本的公式，做第</w:t>
      </w:r>
      <w:r>
        <w:rPr>
          <w:rFonts w:ascii="微軟正黑體" w:eastAsia="微軟正黑體" w:hAnsi="微軟正黑體" w:hint="eastAsia"/>
          <w:color w:val="1A1A1A"/>
        </w:rPr>
        <w:t xml:space="preserve"> 1 </w:t>
      </w:r>
      <w:r>
        <w:rPr>
          <w:rFonts w:ascii="微軟正黑體" w:eastAsia="微軟正黑體" w:hAnsi="微軟正黑體" w:hint="eastAsia"/>
          <w:color w:val="1A1A1A"/>
        </w:rPr>
        <w:t>步時會再全量核對。</w:t>
      </w:r>
    </w:p>
    <w:p w:rsidR="00000000" w:rsidRDefault="009A7BEC">
      <w:pPr>
        <w:numPr>
          <w:ilvl w:val="0"/>
          <w:numId w:val="5"/>
        </w:numPr>
        <w:spacing w:before="100" w:beforeAutospacing="1" w:after="100" w:afterAutospacing="1"/>
        <w:ind w:left="0"/>
        <w:divId w:val="886916792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這個</w:t>
      </w:r>
      <w:r>
        <w:rPr>
          <w:rFonts w:ascii="微軟正黑體" w:eastAsia="微軟正黑體" w:hAnsi="微軟正黑體" w:hint="eastAsia"/>
          <w:color w:val="1A1A1A"/>
        </w:rPr>
        <w:t xml:space="preserve"> repo </w:t>
      </w:r>
      <w:r>
        <w:rPr>
          <w:rFonts w:ascii="微軟正黑體" w:eastAsia="微軟正黑體" w:hAnsi="微軟正黑體" w:hint="eastAsia"/>
          <w:color w:val="1A1A1A"/>
        </w:rPr>
        <w:t>同時有多條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工作線在動；已立規矩（動手前核對</w:t>
      </w:r>
      <w:r>
        <w:rPr>
          <w:rFonts w:ascii="微軟正黑體" w:eastAsia="微軟正黑體" w:hAnsi="微軟正黑體" w:hint="eastAsia"/>
          <w:color w:val="1A1A1A"/>
        </w:rPr>
        <w:t xml:space="preserve"> git </w:t>
      </w:r>
      <w:r>
        <w:rPr>
          <w:rFonts w:ascii="微軟正黑體" w:eastAsia="微軟正黑體" w:hAnsi="微軟正黑體" w:hint="eastAsia"/>
          <w:color w:val="1A1A1A"/>
        </w:rPr>
        <w:t>狀態），但請避免兩個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同時改同一個資料夾。</w:t>
      </w:r>
    </w:p>
    <w:sectPr w:rsidR="00000000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7BEC" w:rsidRDefault="009A7BEC" w:rsidP="009A7BEC">
      <w:r>
        <w:separator/>
      </w:r>
    </w:p>
  </w:endnote>
  <w:endnote w:type="continuationSeparator" w:id="0">
    <w:p w:rsidR="009A7BEC" w:rsidRDefault="009A7BEC" w:rsidP="009A7B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7BEC" w:rsidRDefault="009A7BEC" w:rsidP="009A7BEC">
      <w:r>
        <w:separator/>
      </w:r>
    </w:p>
  </w:footnote>
  <w:footnote w:type="continuationSeparator" w:id="0">
    <w:p w:rsidR="009A7BEC" w:rsidRDefault="009A7BEC" w:rsidP="009A7B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542348"/>
    <w:multiLevelType w:val="multilevel"/>
    <w:tmpl w:val="8346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FB78F6"/>
    <w:multiLevelType w:val="multilevel"/>
    <w:tmpl w:val="A474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2303CE9"/>
    <w:multiLevelType w:val="multilevel"/>
    <w:tmpl w:val="DA5EF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C5B5EC2"/>
    <w:multiLevelType w:val="multilevel"/>
    <w:tmpl w:val="21BC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FFF47CB"/>
    <w:multiLevelType w:val="multilevel"/>
    <w:tmpl w:val="D6B45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efaultTabStop w:val="48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4"/>
  </w:compat>
  <w:rsids>
    <w:rsidRoot w:val="009A7BEC"/>
    <w:rsid w:val="009A7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C0392B"/>
      </w:pBd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left w:val="single" w:sz="36" w:space="6" w:color="C0392B"/>
      </w:pBdr>
      <w:spacing w:before="330" w:after="100" w:afterAutospacing="1"/>
      <w:outlineLvl w:val="1"/>
    </w:pPr>
    <w:rPr>
      <w:b/>
      <w:bCs/>
      <w:color w:val="C0392B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3">
    <w:name w:val="Strong"/>
    <w:basedOn w:val="a0"/>
    <w:uiPriority w:val="22"/>
    <w:qFormat/>
    <w:rPr>
      <w:b/>
      <w:bCs/>
      <w:color w:val="A93226"/>
    </w:rPr>
  </w:style>
  <w:style w:type="paragraph" w:customStyle="1" w:styleId="meta">
    <w:name w:val="meta"/>
    <w:basedOn w:val="a"/>
    <w:pPr>
      <w:spacing w:before="100" w:beforeAutospacing="1" w:after="100" w:afterAutospacing="1"/>
    </w:pPr>
    <w:rPr>
      <w:color w:val="555555"/>
      <w:sz w:val="21"/>
      <w:szCs w:val="21"/>
    </w:rPr>
  </w:style>
  <w:style w:type="paragraph" w:customStyle="1" w:styleId="warn">
    <w:name w:val="warn"/>
    <w:basedOn w:val="a"/>
    <w:pPr>
      <w:pBdr>
        <w:top w:val="single" w:sz="6" w:space="6" w:color="D4A017"/>
        <w:left w:val="single" w:sz="6" w:space="8" w:color="D4A017"/>
        <w:bottom w:val="single" w:sz="6" w:space="6" w:color="D4A017"/>
        <w:right w:val="single" w:sz="6" w:space="8" w:color="D4A017"/>
      </w:pBdr>
      <w:shd w:val="clear" w:color="auto" w:fill="FDF3D0"/>
      <w:spacing w:before="150" w:after="150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a5"/>
    <w:uiPriority w:val="99"/>
    <w:unhideWhenUsed/>
    <w:rsid w:val="009A7B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9A7BEC"/>
    <w:rPr>
      <w:rFonts w:ascii="新細明體" w:eastAsia="新細明體" w:hAnsi="新細明體" w:cs="新細明體"/>
    </w:rPr>
  </w:style>
  <w:style w:type="paragraph" w:styleId="a6">
    <w:name w:val="footer"/>
    <w:basedOn w:val="a"/>
    <w:link w:val="a7"/>
    <w:uiPriority w:val="99"/>
    <w:unhideWhenUsed/>
    <w:rsid w:val="009A7B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9A7BEC"/>
    <w:rPr>
      <w:rFonts w:ascii="新細明體" w:eastAsia="新細明體" w:hAnsi="新細明體" w:cs="新細明體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C0392B"/>
      </w:pBd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left w:val="single" w:sz="36" w:space="6" w:color="C0392B"/>
      </w:pBdr>
      <w:spacing w:before="330" w:after="100" w:afterAutospacing="1"/>
      <w:outlineLvl w:val="1"/>
    </w:pPr>
    <w:rPr>
      <w:b/>
      <w:bCs/>
      <w:color w:val="C0392B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3">
    <w:name w:val="Strong"/>
    <w:basedOn w:val="a0"/>
    <w:uiPriority w:val="22"/>
    <w:qFormat/>
    <w:rPr>
      <w:b/>
      <w:bCs/>
      <w:color w:val="A93226"/>
    </w:rPr>
  </w:style>
  <w:style w:type="paragraph" w:customStyle="1" w:styleId="meta">
    <w:name w:val="meta"/>
    <w:basedOn w:val="a"/>
    <w:pPr>
      <w:spacing w:before="100" w:beforeAutospacing="1" w:after="100" w:afterAutospacing="1"/>
    </w:pPr>
    <w:rPr>
      <w:color w:val="555555"/>
      <w:sz w:val="21"/>
      <w:szCs w:val="21"/>
    </w:rPr>
  </w:style>
  <w:style w:type="paragraph" w:customStyle="1" w:styleId="warn">
    <w:name w:val="warn"/>
    <w:basedOn w:val="a"/>
    <w:pPr>
      <w:pBdr>
        <w:top w:val="single" w:sz="6" w:space="6" w:color="D4A017"/>
        <w:left w:val="single" w:sz="6" w:space="8" w:color="D4A017"/>
        <w:bottom w:val="single" w:sz="6" w:space="6" w:color="D4A017"/>
        <w:right w:val="single" w:sz="6" w:space="8" w:color="D4A017"/>
      </w:pBdr>
      <w:shd w:val="clear" w:color="auto" w:fill="FDF3D0"/>
      <w:spacing w:before="150" w:after="150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a5"/>
    <w:uiPriority w:val="99"/>
    <w:unhideWhenUsed/>
    <w:rsid w:val="009A7B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9A7BEC"/>
    <w:rPr>
      <w:rFonts w:ascii="新細明體" w:eastAsia="新細明體" w:hAnsi="新細明體" w:cs="新細明體"/>
    </w:rPr>
  </w:style>
  <w:style w:type="paragraph" w:styleId="a6">
    <w:name w:val="footer"/>
    <w:basedOn w:val="a"/>
    <w:link w:val="a7"/>
    <w:uiPriority w:val="99"/>
    <w:unhideWhenUsed/>
    <w:rsid w:val="009A7B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9A7BEC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6916792">
      <w:bodyDiv w:val="1"/>
      <w:marLeft w:val="0"/>
      <w:marRight w:val="0"/>
      <w:marTop w:val="851"/>
      <w:marBottom w:val="851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252</Words>
  <Characters>1443</Characters>
  <Application>Microsoft Office Word</Application>
  <DocSecurity>4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嗶咔代購系統 計畫表</dc:title>
  <dc:subject/>
  <dc:creator>Lnovo</dc:creator>
  <cp:keywords/>
  <dc:description/>
  <cp:lastModifiedBy>Lnovo</cp:lastModifiedBy>
  <cp:revision>2</cp:revision>
  <dcterms:created xsi:type="dcterms:W3CDTF">2026-07-07T08:23:00Z</dcterms:created>
  <dcterms:modified xsi:type="dcterms:W3CDTF">2026-07-07T08:23:00Z</dcterms:modified>
</cp:coreProperties>
</file>