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5993FB8D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proofErr w:type="gramStart"/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04</w:t>
      </w:r>
      <w:proofErr w:type="gramEnd"/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514A1">
            <w:rPr>
              <w:sz w:val="28"/>
              <w:szCs w:val="28"/>
            </w:rPr>
            <w:fldChar w:fldCharType="begin"/>
          </w:r>
          <w:r w:rsidRPr="007514A1">
            <w:rPr>
              <w:sz w:val="28"/>
              <w:szCs w:val="28"/>
            </w:rPr>
            <w:instrText xml:space="preserve"> TOC \o "1-3" \h \z \u </w:instrText>
          </w:r>
          <w:r w:rsidRPr="007514A1">
            <w:rPr>
              <w:sz w:val="28"/>
              <w:szCs w:val="28"/>
            </w:rPr>
            <w:fldChar w:fldCharType="separate"/>
          </w:r>
          <w:hyperlink w:anchor="_Toc179185972" w:history="1">
            <w:r w:rsidRPr="007514A1">
              <w:rPr>
                <w:rStyle w:val="aa"/>
                <w:noProof/>
                <w:sz w:val="28"/>
                <w:szCs w:val="28"/>
              </w:rPr>
              <w:t>1 ОПИСАНИЕ САПР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_Toc179185972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3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7B465" w14:textId="5A30D416" w:rsidR="00E33BDF" w:rsidRPr="007514A1" w:rsidRDefault="006F11CD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3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1.1 Описание программы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_Toc179185973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3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061A7" w14:textId="34019782" w:rsidR="00E33BDF" w:rsidRPr="007514A1" w:rsidRDefault="006F11CD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4" w:history="1">
            <w:r w:rsidR="00E33BDF" w:rsidRPr="007514A1">
              <w:rPr>
                <w:rStyle w:val="aa"/>
                <w:noProof/>
                <w:sz w:val="28"/>
                <w:szCs w:val="28"/>
              </w:rPr>
              <w:t xml:space="preserve">1.2 Описание </w:t>
            </w:r>
            <w:r w:rsidR="00E33BDF" w:rsidRPr="007514A1">
              <w:rPr>
                <w:rStyle w:val="aa"/>
                <w:noProof/>
                <w:sz w:val="28"/>
                <w:szCs w:val="28"/>
                <w:lang w:val="en-US"/>
              </w:rPr>
              <w:t>API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_Toc179185974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F3123" w14:textId="7C5BA33A" w:rsidR="00E33BDF" w:rsidRPr="007514A1" w:rsidRDefault="006F11CD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5" w:history="1">
            <w:r w:rsidR="00E33BDF" w:rsidRPr="007514A1">
              <w:rPr>
                <w:rStyle w:val="aa"/>
                <w:noProof/>
                <w:sz w:val="28"/>
                <w:szCs w:val="28"/>
              </w:rPr>
              <w:t>1.3 Обзор аналогов плагина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_Toc179185975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7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CF403" w14:textId="3C2D0568" w:rsidR="00E33BDF" w:rsidRPr="007514A1" w:rsidRDefault="006F11CD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6" w:history="1">
            <w:r w:rsidR="00E33BDF" w:rsidRPr="007514A1">
              <w:rPr>
                <w:rStyle w:val="aa"/>
                <w:noProof/>
                <w:sz w:val="28"/>
                <w:szCs w:val="28"/>
              </w:rPr>
              <w:t>2 ОПИСАНИЕ ПРЕДМЕТА ПРОЕКТИРОВАНИЯ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_Toc179185976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10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A114D" w14:textId="5F2A8C1E" w:rsidR="00E33BDF" w:rsidRPr="007514A1" w:rsidRDefault="006F11CD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7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 ПРОЕКТ СИСТЕМЫ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_Toc179185977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67444" w14:textId="42EAEA90" w:rsidR="00E33BDF" w:rsidRPr="007514A1" w:rsidRDefault="006F11CD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8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3.1 Диаграмма классов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_Toc179185978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11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71E83" w14:textId="7CF1E189" w:rsidR="00E33BDF" w:rsidRPr="007514A1" w:rsidRDefault="006F11CD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9" w:history="1">
            <w:r w:rsidR="00E33BDF" w:rsidRPr="007514A1">
              <w:rPr>
                <w:rStyle w:val="aa"/>
                <w:noProof/>
                <w:sz w:val="28"/>
                <w:szCs w:val="28"/>
              </w:rPr>
              <w:t>3.2 Макет пользовательского интерфейса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_Toc179185979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14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A37D9" w14:textId="7A94ECE5" w:rsidR="00E33BDF" w:rsidRPr="007514A1" w:rsidRDefault="006F11CD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80" w:history="1">
            <w:r w:rsidR="00E33BDF" w:rsidRPr="007514A1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="00E33BDF" w:rsidRPr="007514A1">
              <w:rPr>
                <w:noProof/>
                <w:webHidden/>
                <w:sz w:val="28"/>
                <w:szCs w:val="28"/>
              </w:rPr>
              <w:tab/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="00E33BDF" w:rsidRPr="007514A1">
              <w:rPr>
                <w:noProof/>
                <w:webHidden/>
                <w:sz w:val="28"/>
                <w:szCs w:val="28"/>
              </w:rPr>
              <w:instrText xml:space="preserve"> PAGEREF _Toc179185980 \h </w:instrText>
            </w:r>
            <w:r w:rsidR="00E33BDF" w:rsidRPr="007514A1">
              <w:rPr>
                <w:noProof/>
                <w:webHidden/>
                <w:sz w:val="28"/>
                <w:szCs w:val="28"/>
              </w:rPr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3BDF" w:rsidRPr="007514A1">
              <w:rPr>
                <w:noProof/>
                <w:webHidden/>
                <w:sz w:val="28"/>
                <w:szCs w:val="28"/>
              </w:rPr>
              <w:t>16</w:t>
            </w:r>
            <w:r w:rsidR="00E33BDF"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60AD7" w14:textId="10ED3269" w:rsidR="00E33BDF" w:rsidRPr="007514A1" w:rsidRDefault="00E33BDF" w:rsidP="007514A1">
          <w:pPr>
            <w:spacing w:line="360" w:lineRule="auto"/>
            <w:rPr>
              <w:sz w:val="28"/>
              <w:szCs w:val="28"/>
            </w:rPr>
          </w:pPr>
          <w:r w:rsidRPr="007514A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</w:t>
      </w:r>
      <w:proofErr w:type="gramStart"/>
      <w:r w:rsidRPr="00263578">
        <w:rPr>
          <w:sz w:val="28"/>
        </w:rPr>
        <w:t>выбор</w:t>
      </w:r>
      <w:proofErr w:type="gramEnd"/>
      <w:r w:rsidRPr="00263578">
        <w:rPr>
          <w:sz w:val="28"/>
        </w:rPr>
        <w:t xml:space="preserve">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 xml:space="preserve">API (англ. </w:t>
      </w:r>
      <w:proofErr w:type="spellStart"/>
      <w:r w:rsidRPr="0070572C">
        <w:rPr>
          <w:sz w:val="28"/>
        </w:rPr>
        <w:t>application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programming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interface</w:t>
      </w:r>
      <w:proofErr w:type="spellEnd"/>
      <w:r w:rsidRPr="0070572C">
        <w:rPr>
          <w:sz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</w:t>
      </w:r>
      <w:proofErr w:type="spellStart"/>
      <w:r w:rsidRPr="004C55CB">
        <w:rPr>
          <w:sz w:val="28"/>
        </w:rPr>
        <w:t>KompasObject</w:t>
      </w:r>
      <w:proofErr w:type="spellEnd"/>
      <w:r w:rsidRPr="004C55CB">
        <w:rPr>
          <w:sz w:val="28"/>
        </w:rPr>
        <w:t>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proofErr w:type="spellStart"/>
      <w:r w:rsidRPr="004C55CB">
        <w:rPr>
          <w:sz w:val="28"/>
        </w:rPr>
        <w:t>ksPart</w:t>
      </w:r>
      <w:proofErr w:type="spellEnd"/>
      <w:r w:rsidRPr="004C55CB">
        <w:rPr>
          <w:sz w:val="28"/>
        </w:rPr>
        <w:t xml:space="preserve">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proofErr w:type="spellStart"/>
      <w:r w:rsidRPr="004C55CB">
        <w:rPr>
          <w:sz w:val="28"/>
        </w:rPr>
        <w:t>KompasObject</w:t>
      </w:r>
      <w:proofErr w:type="spellEnd"/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proofErr w:type="spellStart"/>
      <w:r w:rsidRPr="004C55CB">
        <w:rPr>
          <w:sz w:val="28"/>
        </w:rPr>
        <w:t>ksPart</w:t>
      </w:r>
      <w:proofErr w:type="spellEnd"/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KompasObject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0B267D" w:rsidRPr="00EC1F8F" w14:paraId="6A7CBA42" w14:textId="77777777" w:rsidTr="00E906E9">
        <w:trPr>
          <w:jc w:val="center"/>
        </w:trPr>
        <w:tc>
          <w:tcPr>
            <w:tcW w:w="0" w:type="auto"/>
          </w:tcPr>
          <w:p w14:paraId="60233D7E" w14:textId="10CAADE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593C8B2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5C99A069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18D5E64F" w14:textId="77777777" w:rsidTr="00E906E9">
        <w:trPr>
          <w:jc w:val="center"/>
        </w:trPr>
        <w:tc>
          <w:tcPr>
            <w:tcW w:w="0" w:type="auto"/>
          </w:tcPr>
          <w:p w14:paraId="4E026F49" w14:textId="2D924E26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58073F0D" w14:textId="2B319B8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4C5E7E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трехмерного документа (детали или сборки)</w:t>
            </w:r>
          </w:p>
        </w:tc>
      </w:tr>
      <w:tr w:rsidR="000B267D" w:rsidRPr="00EC1F8F" w14:paraId="4CF9DD79" w14:textId="77777777" w:rsidTr="00E906E9">
        <w:trPr>
          <w:jc w:val="center"/>
        </w:trPr>
        <w:tc>
          <w:tcPr>
            <w:tcW w:w="0" w:type="auto"/>
          </w:tcPr>
          <w:p w14:paraId="60F11A32" w14:textId="2F6F235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7DF9EC40" w14:textId="129FA357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277D6C4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графического документа (чертежа или фрагмента)</w:t>
            </w:r>
          </w:p>
        </w:tc>
      </w:tr>
      <w:tr w:rsidR="000B267D" w:rsidRPr="00EC1F8F" w14:paraId="721685C2" w14:textId="77777777" w:rsidTr="00E906E9">
        <w:trPr>
          <w:jc w:val="center"/>
        </w:trPr>
        <w:tc>
          <w:tcPr>
            <w:tcW w:w="0" w:type="auto"/>
          </w:tcPr>
          <w:p w14:paraId="28B25116" w14:textId="55AA7DF1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</w:t>
            </w:r>
            <w:proofErr w:type="spell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</w:tcPr>
          <w:p w14:paraId="5BE7031D" w14:textId="1051ACDD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4781569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0B267D" w:rsidRPr="00EC1F8F" w14:paraId="5F2EAAA8" w14:textId="77777777" w:rsidTr="00E906E9">
        <w:trPr>
          <w:jc w:val="center"/>
        </w:trPr>
        <w:tc>
          <w:tcPr>
            <w:tcW w:w="0" w:type="auto"/>
          </w:tcPr>
          <w:p w14:paraId="65165285" w14:textId="57818C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 w:rsidRPr="00EC1F8F">
              <w:rPr>
                <w:sz w:val="28"/>
                <w:szCs w:val="28"/>
                <w:lang w:val="en-US"/>
              </w:rPr>
              <w:t>Quit(</w:t>
            </w:r>
            <w:proofErr w:type="gramEnd"/>
            <w:r w:rsidRPr="00EC1F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14:paraId="5BDB4D45" w14:textId="286147D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6C43C48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EC1F8F" w:rsidRPr="00EC1F8F" w14:paraId="35B0805F" w14:textId="77777777" w:rsidTr="00E906E9">
        <w:trPr>
          <w:jc w:val="center"/>
        </w:trPr>
        <w:tc>
          <w:tcPr>
            <w:tcW w:w="1175" w:type="pct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906E9">
        <w:trPr>
          <w:jc w:val="center"/>
        </w:trPr>
        <w:tc>
          <w:tcPr>
            <w:tcW w:w="1175" w:type="pct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1058" w:type="pct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767" w:type="pct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906E9">
        <w:trPr>
          <w:jc w:val="center"/>
        </w:trPr>
        <w:tc>
          <w:tcPr>
            <w:tcW w:w="1175" w:type="pct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invisibleMode</w:t>
            </w:r>
            <w:proofErr w:type="spellEnd"/>
          </w:p>
        </w:tc>
        <w:tc>
          <w:tcPr>
            <w:tcW w:w="1058" w:type="pct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767" w:type="pct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423F1252" w:rsidR="000B267D" w:rsidRDefault="000B267D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2FC670FB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0C854EA0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590C0C23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62E9C50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2B87A636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359E761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6C0707A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68F3A18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65FB0B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6D8B2EFE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21DF5AF8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9355A2" w:rsidRPr="00EC1F8F" w14:paraId="4BEF3393" w14:textId="77777777" w:rsidTr="008E2D69">
        <w:tc>
          <w:tcPr>
            <w:tcW w:w="1003" w:type="pct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8E2D69">
        <w:tc>
          <w:tcPr>
            <w:tcW w:w="1003" w:type="pct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Close(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56A971E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29" w:type="pct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8E2D69">
        <w:tc>
          <w:tcPr>
            <w:tcW w:w="1003" w:type="pct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Create(</w:t>
            </w:r>
            <w:proofErr w:type="gramEnd"/>
            <w:r w:rsidRPr="009355A2">
              <w:rPr>
                <w:sz w:val="28"/>
                <w:szCs w:val="28"/>
                <w:lang w:val="en-US"/>
              </w:rPr>
              <w:t>bool invisible, bool _</w:t>
            </w:r>
            <w:proofErr w:type="spellStart"/>
            <w:r w:rsidRPr="009355A2">
              <w:rPr>
                <w:sz w:val="28"/>
                <w:szCs w:val="28"/>
                <w:lang w:val="en-US"/>
              </w:rPr>
              <w:t>typeDoc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invisible</w:t>
            </w:r>
            <w:proofErr w:type="spellEnd"/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typeDoc</w:t>
            </w:r>
            <w:proofErr w:type="spellEnd"/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47E3644F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1329" w:type="pct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F4EF4" w:rsidRPr="00EC1F8F" w14:paraId="27B3DD35" w14:textId="77777777" w:rsidTr="008E2D69">
        <w:tc>
          <w:tcPr>
            <w:tcW w:w="1289" w:type="pct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8E2D69">
        <w:tc>
          <w:tcPr>
            <w:tcW w:w="1289" w:type="pct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858" w:type="pct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854" w:type="pct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8E2D69">
        <w:tc>
          <w:tcPr>
            <w:tcW w:w="1289" w:type="pct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8E2D69">
        <w:tc>
          <w:tcPr>
            <w:tcW w:w="1289" w:type="pct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standartComponent</w:t>
            </w:r>
            <w:proofErr w:type="spellEnd"/>
          </w:p>
        </w:tc>
        <w:tc>
          <w:tcPr>
            <w:tcW w:w="858" w:type="pct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589CD694" w14:textId="798C145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0A222015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4EE4447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2AA724F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01A0930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5FAF8D4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0EECB4E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F4EF4" w:rsidRPr="00EC1F8F" w14:paraId="0BB46B8F" w14:textId="77777777" w:rsidTr="008E2D69">
        <w:tc>
          <w:tcPr>
            <w:tcW w:w="950" w:type="pct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8E2D69">
        <w:tc>
          <w:tcPr>
            <w:tcW w:w="950" w:type="pct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B2F5B">
              <w:rPr>
                <w:rFonts w:eastAsia="BatangChe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(</w:t>
            </w:r>
            <w:proofErr w:type="spellStart"/>
            <w:proofErr w:type="gramEnd"/>
            <w:r w:rsidRPr="003B2F5B">
              <w:rPr>
                <w:rFonts w:eastAsia="BatangChe"/>
                <w:sz w:val="28"/>
                <w:szCs w:val="28"/>
              </w:rPr>
              <w:t>int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eastAsia="BatangChe"/>
                <w:sz w:val="28"/>
                <w:szCs w:val="28"/>
              </w:rPr>
              <w:t>type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)</w:t>
            </w:r>
          </w:p>
        </w:tc>
        <w:tc>
          <w:tcPr>
            <w:tcW w:w="1416" w:type="pct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234" w:type="pct"/>
          </w:tcPr>
          <w:p w14:paraId="5533C95B" w14:textId="77777777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 xml:space="preserve">Указатель на интерфейс компонента </w:t>
            </w:r>
            <w:proofErr w:type="spellStart"/>
            <w:r w:rsidRPr="007F4EF4">
              <w:rPr>
                <w:sz w:val="28"/>
                <w:szCs w:val="28"/>
              </w:rPr>
              <w:t>ksPart</w:t>
            </w:r>
            <w:proofErr w:type="spellEnd"/>
          </w:p>
          <w:p w14:paraId="7C9FCB11" w14:textId="77777777" w:rsidR="000B267D" w:rsidRDefault="000B267D" w:rsidP="000B267D">
            <w:pPr>
              <w:rPr>
                <w:sz w:val="28"/>
                <w:szCs w:val="28"/>
              </w:rPr>
            </w:pPr>
          </w:p>
          <w:p w14:paraId="293F15A5" w14:textId="193E3580" w:rsidR="000B267D" w:rsidRPr="000B267D" w:rsidRDefault="000B267D" w:rsidP="000B2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8E2D69">
        <w:tc>
          <w:tcPr>
            <w:tcW w:w="950" w:type="pct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1416" w:type="pct"/>
          </w:tcPr>
          <w:p w14:paraId="77FEABA2" w14:textId="0D24EC69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</w:t>
            </w:r>
            <w:r w:rsidR="000B267D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координаты объекта,</w:t>
            </w:r>
          </w:p>
          <w:p w14:paraId="0DBB60C9" w14:textId="56D5B14B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Angle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угол поворота объекта,</w:t>
            </w:r>
          </w:p>
          <w:p w14:paraId="4DBBDA06" w14:textId="4DBFF8CA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MirrorSymmetry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признак зеркальной симметрии объекта.</w:t>
            </w:r>
          </w:p>
        </w:tc>
        <w:tc>
          <w:tcPr>
            <w:tcW w:w="1234" w:type="pct"/>
          </w:tcPr>
          <w:p w14:paraId="55E2C8B8" w14:textId="02973FC1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в случае успешного завершения,</w:t>
            </w:r>
          </w:p>
          <w:p w14:paraId="3AA8061A" w14:textId="57766B2E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667935">
              <w:rPr>
                <w:sz w:val="28"/>
                <w:szCs w:val="28"/>
              </w:rPr>
              <w:t xml:space="preserve"> в случае неудачи.</w:t>
            </w:r>
          </w:p>
        </w:tc>
        <w:tc>
          <w:tcPr>
            <w:tcW w:w="1399" w:type="pct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Register</w:t>
      </w:r>
      <w:proofErr w:type="spellEnd"/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for</w:t>
      </w:r>
      <w:proofErr w:type="spellEnd"/>
      <w:r w:rsidRPr="00CB204E">
        <w:rPr>
          <w:sz w:val="28"/>
        </w:rPr>
        <w:t xml:space="preserve"> COM </w:t>
      </w:r>
      <w:proofErr w:type="spellStart"/>
      <w:r w:rsidRPr="00CB204E">
        <w:rPr>
          <w:sz w:val="28"/>
        </w:rPr>
        <w:t>Interop</w:t>
      </w:r>
      <w:proofErr w:type="spellEnd"/>
      <w:r w:rsidRPr="00CB204E">
        <w:rPr>
          <w:sz w:val="28"/>
        </w:rPr>
        <w:t>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 xml:space="preserve">Зарегистрировать библиотеку в системе КОМПАС (а именно реализовать статический метод </w:t>
      </w:r>
      <w:proofErr w:type="gramStart"/>
      <w:r w:rsidRPr="00CB204E">
        <w:rPr>
          <w:sz w:val="28"/>
        </w:rPr>
        <w:t>типа .</w:t>
      </w:r>
      <w:proofErr w:type="spellStart"/>
      <w:r w:rsidRPr="00CB204E">
        <w:rPr>
          <w:sz w:val="28"/>
        </w:rPr>
        <w:t>htmSample</w:t>
      </w:r>
      <w:proofErr w:type="spellEnd"/>
      <w:proofErr w:type="gramEnd"/>
      <w:r w:rsidRPr="00CB204E">
        <w:rPr>
          <w:sz w:val="28"/>
        </w:rPr>
        <w:t xml:space="preserve"> с рядом настроек)</w:t>
      </w:r>
    </w:p>
    <w:p w14:paraId="243753D1" w14:textId="7DE01400" w:rsidR="00FC0868" w:rsidRPr="000B267D" w:rsidRDefault="00CB204E" w:rsidP="000B267D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r w:rsidR="000B267D">
        <w:rPr>
          <w:sz w:val="28"/>
        </w:rPr>
        <w:t xml:space="preserve">утилиты </w:t>
      </w:r>
      <w:proofErr w:type="spellStart"/>
      <w:r w:rsidR="000B267D">
        <w:rPr>
          <w:sz w:val="28"/>
          <w:lang w:val="en-US"/>
        </w:rPr>
        <w:t>RegAsm</w:t>
      </w:r>
      <w:proofErr w:type="spellEnd"/>
      <w:r w:rsidR="000B267D" w:rsidRPr="000B267D">
        <w:rPr>
          <w:sz w:val="28"/>
        </w:rPr>
        <w:t>.</w:t>
      </w:r>
      <w:r w:rsidR="000B267D">
        <w:rPr>
          <w:sz w:val="28"/>
          <w:lang w:val="en-US"/>
        </w:rPr>
        <w:t>exe</w:t>
      </w:r>
      <w:r w:rsidR="000B267D" w:rsidRPr="000B267D">
        <w:rPr>
          <w:sz w:val="28"/>
        </w:rPr>
        <w:t>. [5]</w:t>
      </w:r>
    </w:p>
    <w:p w14:paraId="14D90159" w14:textId="77777777" w:rsidR="000B267D" w:rsidRPr="000B267D" w:rsidRDefault="000B267D" w:rsidP="000B267D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Программа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3234251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</w:t>
      </w:r>
      <w:proofErr w:type="spellStart"/>
      <w:r>
        <w:rPr>
          <w:sz w:val="28"/>
        </w:rPr>
        <w:t>Объемник</w:t>
      </w:r>
      <w:proofErr w:type="spellEnd"/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5663AEF7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5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5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56624298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 w:rsidR="000B267D" w:rsidRPr="000B267D">
        <w:rPr>
          <w:sz w:val="28"/>
        </w:rPr>
        <w:t>8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6" w:name="_Toc179185977"/>
      <w:r>
        <w:lastRenderedPageBreak/>
        <w:t xml:space="preserve">3 </w:t>
      </w:r>
      <w:r w:rsidR="00172AE4" w:rsidRPr="00172AE4">
        <w:t>ПРОЕКТ СИСТЕМЫ</w:t>
      </w:r>
      <w:bookmarkEnd w:id="6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7" w:name="_Toc179185978"/>
      <w:r>
        <w:t xml:space="preserve">3.1 </w:t>
      </w:r>
      <w:r w:rsidR="00172AE4" w:rsidRPr="00172AE4">
        <w:t>Диаграмма классов</w:t>
      </w:r>
      <w:bookmarkEnd w:id="7"/>
    </w:p>
    <w:p w14:paraId="7459EA1B" w14:textId="6886AF00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30822743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E676CA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7D362979" w14:textId="48177A54" w:rsidR="007A5A43" w:rsidRDefault="00E676CA" w:rsidP="00E906E9">
      <w:pPr>
        <w:pStyle w:val="a4"/>
        <w:tabs>
          <w:tab w:val="left" w:pos="0"/>
        </w:tabs>
        <w:spacing w:line="360" w:lineRule="auto"/>
        <w:ind w:left="0" w:right="-51" w:firstLine="0"/>
        <w:rPr>
          <w:rStyle w:val="ae"/>
        </w:rPr>
      </w:pPr>
      <w:r>
        <w:rPr>
          <w:sz w:val="28"/>
        </w:rPr>
        <w:tab/>
      </w:r>
      <w:r w:rsidR="00172AE4" w:rsidRPr="00172AE4">
        <w:rPr>
          <w:sz w:val="28"/>
        </w:rPr>
        <w:t>UML диаграмма классов для плагина «</w:t>
      </w:r>
      <w:r w:rsidR="00172AE4">
        <w:rPr>
          <w:sz w:val="28"/>
        </w:rPr>
        <w:t>Табурет</w:t>
      </w:r>
      <w:r w:rsidR="00172AE4" w:rsidRPr="00172AE4">
        <w:rPr>
          <w:sz w:val="28"/>
        </w:rPr>
        <w:t>» представлена на рисунке 3.1.</w:t>
      </w:r>
    </w:p>
    <w:p w14:paraId="47BCB88A" w14:textId="06EE393E" w:rsidR="00E906E9" w:rsidRPr="006B34B9" w:rsidRDefault="004B5983" w:rsidP="00E906E9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sz w:val="28"/>
          <w:lang w:val="en-US"/>
        </w:rPr>
      </w:pPr>
      <w:commentRangeStart w:id="8"/>
      <w:commentRangeStart w:id="9"/>
      <w:commentRangeEnd w:id="8"/>
      <w:r>
        <w:rPr>
          <w:rStyle w:val="ae"/>
        </w:rPr>
        <w:commentReference w:id="8"/>
      </w:r>
      <w:commentRangeEnd w:id="9"/>
      <w:r w:rsidR="006B34B9">
        <w:rPr>
          <w:rStyle w:val="ae"/>
        </w:rPr>
        <w:commentReference w:id="9"/>
      </w:r>
      <w:r w:rsidR="006B34B9" w:rsidRPr="006B34B9">
        <w:rPr>
          <w:noProof/>
        </w:rPr>
        <w:t xml:space="preserve"> </w:t>
      </w:r>
      <w:r w:rsidR="006B34B9" w:rsidRPr="006B34B9">
        <w:rPr>
          <w:noProof/>
          <w:sz w:val="28"/>
          <w:lang w:val="en-US"/>
        </w:rPr>
        <w:drawing>
          <wp:inline distT="0" distB="0" distL="0" distR="0" wp14:anchorId="10DCAFB1" wp14:editId="2C042148">
            <wp:extent cx="5942330" cy="43268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 w14:textId="0B070250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35575B0" w14:textId="4B9FC3D3" w:rsidR="009566B0" w:rsidRDefault="009566B0" w:rsidP="009C7886">
      <w:pPr>
        <w:spacing w:line="360" w:lineRule="auto"/>
        <w:jc w:val="center"/>
        <w:rPr>
          <w:sz w:val="28"/>
        </w:rPr>
      </w:pPr>
    </w:p>
    <w:p w14:paraId="4B284F0B" w14:textId="77777777" w:rsidR="00E906E9" w:rsidRDefault="00E906E9" w:rsidP="009C7886">
      <w:pPr>
        <w:spacing w:line="360" w:lineRule="auto"/>
        <w:jc w:val="center"/>
        <w:rPr>
          <w:sz w:val="28"/>
        </w:rPr>
      </w:pPr>
    </w:p>
    <w:p w14:paraId="6BF9C7E3" w14:textId="7732F6E1" w:rsidR="00E906E9" w:rsidRDefault="00E906E9" w:rsidP="00E906E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классе </w:t>
      </w:r>
      <w:r>
        <w:rPr>
          <w:sz w:val="28"/>
          <w:lang w:val="en-US"/>
        </w:rPr>
        <w:t>Validator</w:t>
      </w:r>
      <w:r>
        <w:rPr>
          <w:sz w:val="28"/>
        </w:rPr>
        <w:t>, созданный для проверки ввода значений и общей длины табурета, представлен следующий метод:</w:t>
      </w:r>
    </w:p>
    <w:p w14:paraId="573048B4" w14:textId="151C442B" w:rsidR="00E676CA" w:rsidRDefault="00E906E9" w:rsidP="00E906E9">
      <w:pPr>
        <w:pStyle w:val="a4"/>
        <w:spacing w:line="360" w:lineRule="auto"/>
        <w:ind w:left="0" w:firstLine="0"/>
        <w:rPr>
          <w:sz w:val="28"/>
        </w:rPr>
      </w:pPr>
      <w:r w:rsidRPr="00E906E9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proofErr w:type="gramStart"/>
      <w:r w:rsidRPr="00E906E9">
        <w:rPr>
          <w:sz w:val="28"/>
          <w:szCs w:val="28"/>
          <w:lang w:val="en-US"/>
        </w:rPr>
        <w:t>CheckParametersValue</w:t>
      </w:r>
      <w:proofErr w:type="spellEnd"/>
      <w:r w:rsidRPr="00E906E9">
        <w:rPr>
          <w:sz w:val="28"/>
          <w:szCs w:val="28"/>
        </w:rPr>
        <w:t>(</w:t>
      </w:r>
      <w:proofErr w:type="gramEnd"/>
      <w:r w:rsidRPr="00E906E9">
        <w:rPr>
          <w:sz w:val="28"/>
          <w:szCs w:val="28"/>
        </w:rPr>
        <w:t>) –</w:t>
      </w:r>
      <w:r>
        <w:rPr>
          <w:sz w:val="28"/>
          <w:szCs w:val="28"/>
        </w:rPr>
        <w:t xml:space="preserve"> метод, проверяющий являются ли поля для вводы пустыми или попадает ли значение в определенный числовой промежуток и возвращающий строку с ошибками</w:t>
      </w:r>
      <w:r w:rsidRPr="00E906E9">
        <w:rPr>
          <w:sz w:val="28"/>
          <w:szCs w:val="28"/>
        </w:rPr>
        <w:t>;</w:t>
      </w:r>
    </w:p>
    <w:p w14:paraId="08804B5A" w14:textId="4E3A2E27" w:rsidR="00E33BDF" w:rsidRPr="00E676CA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таблицах </w:t>
      </w:r>
      <w:r w:rsidR="009C7886">
        <w:rPr>
          <w:sz w:val="28"/>
        </w:rPr>
        <w:t xml:space="preserve">3.1 </w:t>
      </w:r>
      <w:r w:rsidR="000B267D" w:rsidRPr="007C5098">
        <w:rPr>
          <w:sz w:val="28"/>
          <w:szCs w:val="28"/>
        </w:rPr>
        <w:t>–</w:t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9C7886" w:rsidRPr="00EC1F8F" w14:paraId="4F11EFB8" w14:textId="77777777" w:rsidTr="008E2D69">
        <w:tc>
          <w:tcPr>
            <w:tcW w:w="848" w:type="pct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8E2D69">
        <w:tc>
          <w:tcPr>
            <w:tcW w:w="848" w:type="pct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8E2D69">
        <w:tc>
          <w:tcPr>
            <w:tcW w:w="848" w:type="pct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</w:t>
            </w:r>
            <w:proofErr w:type="spellStart"/>
            <w:r w:rsidRPr="009C788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3530"/>
        <w:gridCol w:w="2440"/>
        <w:gridCol w:w="3378"/>
      </w:tblGrid>
      <w:tr w:rsidR="00C87919" w:rsidRPr="00EC1F8F" w14:paraId="42744261" w14:textId="77777777" w:rsidTr="00C87919">
        <w:trPr>
          <w:trHeight w:val="731"/>
          <w:jc w:val="center"/>
        </w:trPr>
        <w:tc>
          <w:tcPr>
            <w:tcW w:w="1888" w:type="pct"/>
          </w:tcPr>
          <w:p w14:paraId="2E27F31A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305" w:type="pct"/>
          </w:tcPr>
          <w:p w14:paraId="70EAEE21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807" w:type="pct"/>
          </w:tcPr>
          <w:p w14:paraId="7FBE4BF0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C87919" w:rsidRPr="00EC1F8F" w14:paraId="5F1E3445" w14:textId="77777777" w:rsidTr="00C87919">
        <w:trPr>
          <w:jc w:val="center"/>
        </w:trPr>
        <w:tc>
          <w:tcPr>
            <w:tcW w:w="1888" w:type="pct"/>
          </w:tcPr>
          <w:p w14:paraId="01235763" w14:textId="2C025F4C" w:rsidR="000B267D" w:rsidRPr="009355A2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305" w:type="pct"/>
          </w:tcPr>
          <w:p w14:paraId="6F54F5E3" w14:textId="026AF3B8" w:rsidR="000B267D" w:rsidRPr="009C7886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2969E90C" w14:textId="4F9BFB0A" w:rsidR="000B267D" w:rsidRPr="007F4EF4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C87919" w:rsidRPr="00EC1F8F" w14:paraId="60B11D7A" w14:textId="77777777" w:rsidTr="00C87919">
        <w:trPr>
          <w:jc w:val="center"/>
        </w:trPr>
        <w:tc>
          <w:tcPr>
            <w:tcW w:w="1888" w:type="pct"/>
          </w:tcPr>
          <w:p w14:paraId="5E8D36B7" w14:textId="0DACCD7B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FirstLevelValidate</w:t>
            </w:r>
            <w:proofErr w:type="spellEnd"/>
          </w:p>
        </w:tc>
        <w:tc>
          <w:tcPr>
            <w:tcW w:w="1305" w:type="pct"/>
          </w:tcPr>
          <w:p w14:paraId="6A790510" w14:textId="752D36B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3FC416F2" w14:textId="16EDC1C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C87919" w:rsidRPr="00EC1F8F" w14:paraId="77F08C77" w14:textId="77777777" w:rsidTr="00C87919">
        <w:trPr>
          <w:jc w:val="center"/>
        </w:trPr>
        <w:tc>
          <w:tcPr>
            <w:tcW w:w="1888" w:type="pct"/>
          </w:tcPr>
          <w:p w14:paraId="5C29F7C0" w14:textId="7F91D85D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SecondLevelValidate</w:t>
            </w:r>
            <w:proofErr w:type="spellEnd"/>
          </w:p>
        </w:tc>
        <w:tc>
          <w:tcPr>
            <w:tcW w:w="1305" w:type="pct"/>
          </w:tcPr>
          <w:p w14:paraId="51126587" w14:textId="62980D80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49CDD1A5" w14:textId="1E4160AA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Второй уровень валидации</w:t>
            </w:r>
          </w:p>
        </w:tc>
      </w:tr>
      <w:tr w:rsidR="00C87919" w:rsidRPr="00EC1F8F" w14:paraId="22C25BB5" w14:textId="77777777" w:rsidTr="00C87919">
        <w:trPr>
          <w:jc w:val="center"/>
        </w:trPr>
        <w:tc>
          <w:tcPr>
            <w:tcW w:w="1888" w:type="pct"/>
          </w:tcPr>
          <w:p w14:paraId="730DFB52" w14:textId="34C55B6F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305" w:type="pct"/>
          </w:tcPr>
          <w:p w14:paraId="7A6F73F8" w14:textId="7E4AC23C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20C0E29D" w14:textId="499AE57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C87919" w:rsidRPr="00EC1F8F" w14:paraId="0E5661C6" w14:textId="77777777" w:rsidTr="00C87919">
        <w:trPr>
          <w:jc w:val="center"/>
        </w:trPr>
        <w:tc>
          <w:tcPr>
            <w:tcW w:w="1888" w:type="pct"/>
          </w:tcPr>
          <w:p w14:paraId="472CC612" w14:textId="0BCB930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305" w:type="pct"/>
          </w:tcPr>
          <w:p w14:paraId="1BB77D4E" w14:textId="56A44A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694EC7DD" w14:textId="6A63DCF8" w:rsidR="00C87919" w:rsidRP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3629EDE0" w14:textId="5D6F2DB1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39BCAD" w14:textId="6EC45F6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9C7886" w:rsidRPr="00EC1F8F" w14:paraId="2EB4ED47" w14:textId="77777777" w:rsidTr="008E2D69">
        <w:tc>
          <w:tcPr>
            <w:tcW w:w="913" w:type="pct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8E2D69">
        <w:tc>
          <w:tcPr>
            <w:tcW w:w="913" w:type="pct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1131" w:type="pct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3F8FF95" w14:textId="1420FE8C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D1FC47" w14:textId="77777777" w:rsidR="00C87919" w:rsidRDefault="00C8791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9C7886" w:rsidRPr="00EC1F8F" w14:paraId="30335A5C" w14:textId="77777777" w:rsidTr="008E2D69">
        <w:tc>
          <w:tcPr>
            <w:tcW w:w="0" w:type="auto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8E2D69">
        <w:tc>
          <w:tcPr>
            <w:tcW w:w="0" w:type="auto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8E2D69">
        <w:tc>
          <w:tcPr>
            <w:tcW w:w="0" w:type="auto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8E2D69">
        <w:tc>
          <w:tcPr>
            <w:tcW w:w="0" w:type="auto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3B2D78" w:rsidRPr="00EC1F8F" w14:paraId="0BA0D208" w14:textId="77777777" w:rsidTr="008E2D69">
        <w:tc>
          <w:tcPr>
            <w:tcW w:w="0" w:type="auto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8E2D69">
        <w:tc>
          <w:tcPr>
            <w:tcW w:w="0" w:type="auto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8E2D69">
        <w:tc>
          <w:tcPr>
            <w:tcW w:w="0" w:type="auto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8E2D69">
        <w:tc>
          <w:tcPr>
            <w:tcW w:w="0" w:type="auto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8E2D69">
        <w:tc>
          <w:tcPr>
            <w:tcW w:w="0" w:type="auto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3B2D78" w:rsidRPr="00EC1F8F" w14:paraId="676736E7" w14:textId="77777777" w:rsidTr="008E2D69">
        <w:tc>
          <w:tcPr>
            <w:tcW w:w="1359" w:type="pct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8E2D69">
        <w:tc>
          <w:tcPr>
            <w:tcW w:w="1359" w:type="pct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1165" w:type="pct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8E2D69">
        <w:tc>
          <w:tcPr>
            <w:tcW w:w="1359" w:type="pct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8E2D69">
        <w:tc>
          <w:tcPr>
            <w:tcW w:w="1359" w:type="pct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8E2D69">
        <w:tc>
          <w:tcPr>
            <w:tcW w:w="1359" w:type="pct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8E2D69">
        <w:tc>
          <w:tcPr>
            <w:tcW w:w="1359" w:type="pct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8E2D69">
        <w:tc>
          <w:tcPr>
            <w:tcW w:w="1359" w:type="pct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22C80B35" w:rsidR="008E2D69" w:rsidRDefault="008E2D6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F62BACE" w14:textId="39A566C6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64902D" w14:textId="41FBC472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2AC28CC" w14:textId="51A5FCB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DCD3D1" w14:textId="1DB6E2E0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 w14:textId="7777777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44"/>
        <w:gridCol w:w="2370"/>
        <w:gridCol w:w="4134"/>
      </w:tblGrid>
      <w:tr w:rsidR="000B267D" w:rsidRPr="00EC1F8F" w14:paraId="21479301" w14:textId="77777777" w:rsidTr="008E2D69">
        <w:trPr>
          <w:jc w:val="center"/>
        </w:trPr>
        <w:tc>
          <w:tcPr>
            <w:tcW w:w="0" w:type="auto"/>
          </w:tcPr>
          <w:p w14:paraId="24B071E6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38C1D260" w14:textId="77777777" w:rsidTr="008E2D69">
        <w:trPr>
          <w:jc w:val="center"/>
        </w:trPr>
        <w:tc>
          <w:tcPr>
            <w:tcW w:w="0" w:type="auto"/>
          </w:tcPr>
          <w:p w14:paraId="2E438746" w14:textId="7BCDB47C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6313AF18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5AEFCD22" w:rsidR="000B267D" w:rsidRPr="005D0FCE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C87919" w:rsidRPr="00EC1F8F" w14:paraId="5EA2105E" w14:textId="77777777" w:rsidTr="008E2D69">
        <w:trPr>
          <w:jc w:val="center"/>
        </w:trPr>
        <w:tc>
          <w:tcPr>
            <w:tcW w:w="0" w:type="auto"/>
          </w:tcPr>
          <w:p w14:paraId="757F357D" w14:textId="2DD80A0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0" w:type="auto"/>
          </w:tcPr>
          <w:p w14:paraId="2C33FE56" w14:textId="08ED32D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 w14:textId="3086B8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параметров, возвращающая строку с ошибками, которые допустил пользователь</w:t>
            </w:r>
          </w:p>
        </w:tc>
      </w:tr>
      <w:tr w:rsidR="000B267D" w:rsidRPr="00EC1F8F" w14:paraId="62687FE9" w14:textId="77777777" w:rsidTr="008E2D69">
        <w:trPr>
          <w:jc w:val="center"/>
        </w:trPr>
        <w:tc>
          <w:tcPr>
            <w:tcW w:w="0" w:type="auto"/>
          </w:tcPr>
          <w:p w14:paraId="7C465F48" w14:textId="2DDAA56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6138CA19" w14:textId="571D8F5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42D112FC" w:rsidR="000B267D" w:rsidRPr="008942A1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B267D" w:rsidRPr="00EC1F8F" w14:paraId="554AB14C" w14:textId="77777777" w:rsidTr="008E2D69">
        <w:trPr>
          <w:jc w:val="center"/>
        </w:trPr>
        <w:tc>
          <w:tcPr>
            <w:tcW w:w="0" w:type="auto"/>
          </w:tcPr>
          <w:p w14:paraId="5DFFEDDA" w14:textId="6F2D1D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508D01F0" w14:textId="7FBC188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32787A19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B267D" w:rsidRPr="00EC1F8F" w14:paraId="03D348F3" w14:textId="77777777" w:rsidTr="008E2D69">
        <w:trPr>
          <w:jc w:val="center"/>
        </w:trPr>
        <w:tc>
          <w:tcPr>
            <w:tcW w:w="0" w:type="auto"/>
          </w:tcPr>
          <w:p w14:paraId="70153C32" w14:textId="4A5F9DFF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6A5356B2" w14:textId="2080427B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112354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B267D" w:rsidRPr="00EC1F8F" w14:paraId="500C73F3" w14:textId="77777777" w:rsidTr="008E2D69">
        <w:trPr>
          <w:jc w:val="center"/>
        </w:trPr>
        <w:tc>
          <w:tcPr>
            <w:tcW w:w="0" w:type="auto"/>
          </w:tcPr>
          <w:p w14:paraId="7065FDCB" w14:textId="428DA468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37ECE019" w14:textId="1ED4E3E0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026CFBA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0B267D" w:rsidRPr="00EC1F8F" w14:paraId="79276DC7" w14:textId="77777777" w:rsidTr="008E2D69">
        <w:trPr>
          <w:jc w:val="center"/>
        </w:trPr>
        <w:tc>
          <w:tcPr>
            <w:tcW w:w="0" w:type="auto"/>
          </w:tcPr>
          <w:p w14:paraId="5BFF484F" w14:textId="13596563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B045E76" w14:textId="556BC3E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61C0935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0B267D" w:rsidRPr="00EC1F8F" w14:paraId="00280BD1" w14:textId="77777777" w:rsidTr="008E2D69">
        <w:trPr>
          <w:jc w:val="center"/>
        </w:trPr>
        <w:tc>
          <w:tcPr>
            <w:tcW w:w="0" w:type="auto"/>
          </w:tcPr>
          <w:p w14:paraId="08C28DFE" w14:textId="367D426F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3E152483" w14:textId="0C017F3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489D1F7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 w14:textId="77777777" w:rsidR="00E906E9" w:rsidRDefault="00E906E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248CA27B" w:rsidR="005D0FCE" w:rsidRDefault="005D0FCE" w:rsidP="00E33BDF">
      <w:pPr>
        <w:pStyle w:val="2"/>
      </w:pPr>
      <w:bookmarkStart w:id="10" w:name="_Toc179185979"/>
      <w:r w:rsidRPr="005D0FCE">
        <w:t xml:space="preserve">3.2 </w:t>
      </w:r>
      <w:r>
        <w:t>Макет пользовательского интерфейса</w:t>
      </w:r>
      <w:bookmarkEnd w:id="10"/>
    </w:p>
    <w:p w14:paraId="42420347" w14:textId="77777777" w:rsidR="000B267D" w:rsidRPr="000B267D" w:rsidRDefault="000B267D" w:rsidP="000B267D"/>
    <w:p w14:paraId="738256D0" w14:textId="77777777" w:rsidR="00E33BDF" w:rsidRPr="00E33BDF" w:rsidRDefault="00E33BDF" w:rsidP="00E33BDF"/>
    <w:p w14:paraId="785039A7" w14:textId="5A3D9A3D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476EA882" w:rsidR="002F627D" w:rsidRDefault="003A36FB" w:rsidP="002F627D">
      <w:pPr>
        <w:spacing w:line="360" w:lineRule="auto"/>
        <w:jc w:val="center"/>
        <w:rPr>
          <w:sz w:val="28"/>
        </w:rPr>
      </w:pPr>
      <w:commentRangeStart w:id="11"/>
      <w:commentRangeStart w:id="12"/>
      <w:commentRangeStart w:id="13"/>
      <w:commentRangeStart w:id="14"/>
      <w:commentRangeEnd w:id="11"/>
      <w:r>
        <w:rPr>
          <w:rStyle w:val="ae"/>
        </w:rPr>
        <w:lastRenderedPageBreak/>
        <w:commentReference w:id="11"/>
      </w:r>
      <w:commentRangeEnd w:id="12"/>
      <w:r w:rsidR="007024EA">
        <w:rPr>
          <w:rStyle w:val="ae"/>
        </w:rPr>
        <w:commentReference w:id="12"/>
      </w:r>
      <w:commentRangeEnd w:id="13"/>
      <w:r w:rsidR="004B5983">
        <w:rPr>
          <w:rStyle w:val="ae"/>
        </w:rPr>
        <w:commentReference w:id="13"/>
      </w:r>
      <w:commentRangeEnd w:id="14"/>
      <w:r w:rsidR="00231DB0">
        <w:rPr>
          <w:rStyle w:val="ae"/>
        </w:rPr>
        <w:commentReference w:id="14"/>
      </w:r>
      <w:r w:rsidR="007024EA" w:rsidRPr="007024EA">
        <w:rPr>
          <w:noProof/>
        </w:rPr>
        <w:t xml:space="preserve"> </w:t>
      </w:r>
      <w:r w:rsidR="00231DB0" w:rsidRPr="00231DB0">
        <w:rPr>
          <w:noProof/>
        </w:rPr>
        <w:drawing>
          <wp:inline distT="0" distB="0" distL="0" distR="0" wp14:anchorId="7B4351AC" wp14:editId="60A13A81">
            <wp:extent cx="4114800" cy="2600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6E8619AD" w:rsidR="00E16384" w:rsidRDefault="00E16384" w:rsidP="000B267D">
      <w:pPr>
        <w:spacing w:line="360" w:lineRule="auto"/>
        <w:jc w:val="both"/>
        <w:rPr>
          <w:sz w:val="28"/>
        </w:rPr>
      </w:pPr>
    </w:p>
    <w:p w14:paraId="62C6A848" w14:textId="70AB9F40" w:rsidR="00E16384" w:rsidRDefault="0064215D" w:rsidP="0064215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 макет пользовательского интерфейса с реакцией на ошибку.</w:t>
      </w:r>
    </w:p>
    <w:p w14:paraId="03095B0E" w14:textId="18F6E4DB" w:rsidR="0064215D" w:rsidRDefault="0064215D" w:rsidP="0064215D">
      <w:pPr>
        <w:spacing w:line="360" w:lineRule="auto"/>
        <w:jc w:val="center"/>
        <w:rPr>
          <w:sz w:val="28"/>
        </w:rPr>
      </w:pPr>
    </w:p>
    <w:p w14:paraId="52B664F3" w14:textId="5496D338" w:rsidR="0064215D" w:rsidRPr="00231DB0" w:rsidRDefault="004B5983" w:rsidP="0064215D">
      <w:pPr>
        <w:spacing w:line="360" w:lineRule="auto"/>
        <w:jc w:val="center"/>
        <w:rPr>
          <w:sz w:val="28"/>
        </w:rPr>
      </w:pPr>
      <w:commentRangeStart w:id="15"/>
      <w:commentRangeStart w:id="16"/>
      <w:commentRangeEnd w:id="15"/>
      <w:r>
        <w:rPr>
          <w:rStyle w:val="ae"/>
        </w:rPr>
        <w:commentReference w:id="15"/>
      </w:r>
      <w:commentRangeEnd w:id="16"/>
      <w:r w:rsidR="00231DB0">
        <w:rPr>
          <w:rStyle w:val="ae"/>
        </w:rPr>
        <w:commentReference w:id="16"/>
      </w:r>
      <w:r w:rsidR="006B34B9" w:rsidRPr="006B34B9">
        <w:rPr>
          <w:noProof/>
        </w:rPr>
        <w:t xml:space="preserve"> </w:t>
      </w:r>
      <w:r w:rsidR="00231DB0" w:rsidRPr="00231DB0">
        <w:rPr>
          <w:noProof/>
        </w:rPr>
        <w:drawing>
          <wp:inline distT="0" distB="0" distL="0" distR="0" wp14:anchorId="3931E988" wp14:editId="4AD8C63F">
            <wp:extent cx="3962400" cy="3133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8E7" w14:textId="344C5CA0" w:rsidR="0064215D" w:rsidRPr="009C7886" w:rsidRDefault="0064215D" w:rsidP="0064215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4DC31DFF" w14:textId="77777777" w:rsidR="007A5A43" w:rsidRPr="007A5A43" w:rsidRDefault="007A5A43" w:rsidP="009C7886">
      <w:pPr>
        <w:spacing w:line="360" w:lineRule="auto"/>
        <w:jc w:val="both"/>
        <w:rPr>
          <w:sz w:val="28"/>
        </w:rPr>
      </w:pPr>
    </w:p>
    <w:p w14:paraId="37F6326E" w14:textId="77777777" w:rsidR="007A5A43" w:rsidRPr="007A5A43" w:rsidRDefault="007A5A43" w:rsidP="009C7886">
      <w:pPr>
        <w:spacing w:line="360" w:lineRule="auto"/>
        <w:rPr>
          <w:sz w:val="28"/>
        </w:rPr>
      </w:pPr>
      <w:r>
        <w:rPr>
          <w:b/>
          <w:bCs/>
          <w:sz w:val="28"/>
        </w:rPr>
        <w:br w:type="page"/>
      </w:r>
    </w:p>
    <w:p w14:paraId="4C2A0574" w14:textId="07D2AAFC" w:rsidR="00FC0868" w:rsidRDefault="00FC0868" w:rsidP="00E33BDF">
      <w:pPr>
        <w:pStyle w:val="1"/>
      </w:pPr>
      <w:bookmarkStart w:id="17" w:name="_Toc179185980"/>
      <w:r>
        <w:lastRenderedPageBreak/>
        <w:t>Список использованных источников</w:t>
      </w:r>
      <w:bookmarkEnd w:id="17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5EFBD7D1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Использование системы трёхмерного моделирования в программе КОМПАС</w:t>
      </w:r>
      <w:r w:rsidR="000B267D">
        <w:rPr>
          <w:sz w:val="28"/>
          <w:szCs w:val="28"/>
        </w:rPr>
        <w:t>-</w:t>
      </w:r>
      <w:r w:rsidR="000B267D" w:rsidRPr="000B267D">
        <w:rPr>
          <w:sz w:val="28"/>
          <w:szCs w:val="28"/>
        </w:rPr>
        <w:t xml:space="preserve">3D </w:t>
      </w:r>
      <w:r w:rsidRPr="00C7123C">
        <w:rPr>
          <w:sz w:val="28"/>
          <w:szCs w:val="28"/>
        </w:rPr>
        <w:t xml:space="preserve">– </w:t>
      </w:r>
      <w:proofErr w:type="spellStart"/>
      <w:r w:rsidR="000B267D">
        <w:rPr>
          <w:sz w:val="28"/>
          <w:szCs w:val="28"/>
        </w:rPr>
        <w:t>Мультиурок</w:t>
      </w:r>
      <w:proofErr w:type="spellEnd"/>
      <w:r w:rsidRPr="00C7123C">
        <w:rPr>
          <w:sz w:val="28"/>
          <w:szCs w:val="28"/>
        </w:rPr>
        <w:t>. [Электронный ресурс]. – Режим доступа:</w:t>
      </w:r>
      <w:r w:rsidR="000B267D" w:rsidRPr="000B267D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  <w:lang w:val="en-US"/>
        </w:rPr>
        <w:t>https</w:t>
      </w:r>
      <w:r w:rsidR="000B267D" w:rsidRPr="000B267D">
        <w:rPr>
          <w:sz w:val="28"/>
          <w:szCs w:val="28"/>
        </w:rPr>
        <w:t>://</w:t>
      </w:r>
      <w:proofErr w:type="spellStart"/>
      <w:r w:rsidR="000B267D" w:rsidRPr="000B267D">
        <w:rPr>
          <w:sz w:val="28"/>
          <w:szCs w:val="28"/>
          <w:lang w:val="en-US"/>
        </w:rPr>
        <w:t>multiurok</w:t>
      </w:r>
      <w:proofErr w:type="spellEnd"/>
      <w:r w:rsidR="000B267D" w:rsidRPr="000B267D">
        <w:rPr>
          <w:sz w:val="28"/>
          <w:szCs w:val="28"/>
        </w:rPr>
        <w:t>.</w:t>
      </w:r>
      <w:proofErr w:type="spellStart"/>
      <w:r w:rsidR="000B267D" w:rsidRPr="000B267D">
        <w:rPr>
          <w:sz w:val="28"/>
          <w:szCs w:val="28"/>
          <w:lang w:val="en-US"/>
        </w:rPr>
        <w:t>ru</w:t>
      </w:r>
      <w:proofErr w:type="spellEnd"/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files</w:t>
      </w:r>
      <w:r w:rsidR="000B267D" w:rsidRPr="000B267D">
        <w:rPr>
          <w:sz w:val="28"/>
          <w:szCs w:val="28"/>
        </w:rPr>
        <w:t>/</w:t>
      </w:r>
      <w:proofErr w:type="spellStart"/>
      <w:r w:rsidR="000B267D" w:rsidRPr="000B267D">
        <w:rPr>
          <w:sz w:val="28"/>
          <w:szCs w:val="28"/>
          <w:lang w:val="en-US"/>
        </w:rPr>
        <w:t>ispolzovanie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sistemy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triokhmernogo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modelirovaniia</w:t>
      </w:r>
      <w:proofErr w:type="spellEnd"/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html</w:t>
      </w:r>
      <w:r w:rsidR="000B267D" w:rsidRPr="000B2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 w:rsidRPr="000B267D">
        <w:rPr>
          <w:sz w:val="28"/>
          <w:szCs w:val="28"/>
        </w:rPr>
        <w:t>1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A1F0CC3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3B3539F6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84115" w:rsidRPr="00A84115">
        <w:rPr>
          <w:sz w:val="28"/>
          <w:szCs w:val="28"/>
        </w:rPr>
        <w:t xml:space="preserve">.  Компонент сборки (деталь или подсборка). Интерфейсы </w:t>
      </w:r>
      <w:proofErr w:type="spellStart"/>
      <w:r w:rsidR="00A84115" w:rsidRPr="00A84115">
        <w:rPr>
          <w:sz w:val="28"/>
          <w:szCs w:val="28"/>
        </w:rPr>
        <w:t>ksPart</w:t>
      </w:r>
      <w:proofErr w:type="spellEnd"/>
      <w:r w:rsidR="00A84115" w:rsidRPr="00A84115">
        <w:rPr>
          <w:sz w:val="28"/>
          <w:szCs w:val="28"/>
        </w:rPr>
        <w:t xml:space="preserve"> и </w:t>
      </w:r>
      <w:proofErr w:type="spellStart"/>
      <w:r w:rsidR="00A84115" w:rsidRPr="00A84115">
        <w:rPr>
          <w:sz w:val="28"/>
          <w:szCs w:val="28"/>
        </w:rPr>
        <w:t>IPart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="00A84115" w:rsidRPr="00A84115">
        <w:rPr>
          <w:sz w:val="28"/>
          <w:szCs w:val="28"/>
        </w:rPr>
        <w:t xml:space="preserve">https://help.ascon.ru/KOMPAS_SDK/22/ru-RU/kspart.html </w:t>
      </w:r>
      <w:commentRangeStart w:id="18"/>
      <w:r>
        <w:rPr>
          <w:sz w:val="28"/>
          <w:szCs w:val="28"/>
        </w:rPr>
        <w:t xml:space="preserve">(дата обращения: </w:t>
      </w:r>
      <w:commentRangeEnd w:id="18"/>
      <w:r w:rsidR="004B5983">
        <w:rPr>
          <w:rStyle w:val="ae"/>
        </w:rPr>
        <w:commentReference w:id="18"/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proofErr w:type="spellStart"/>
      <w:r w:rsidRPr="00CB204E">
        <w:rPr>
          <w:sz w:val="28"/>
          <w:szCs w:val="28"/>
        </w:rPr>
        <w:t>Kompas</w:t>
      </w:r>
      <w:proofErr w:type="spellEnd"/>
      <w:r w:rsidRPr="00CB204E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>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20FB6C50" w:rsidR="00A01C58" w:rsidRDefault="00A01C58" w:rsidP="00A8411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Электронный фонд</w:t>
      </w:r>
      <w:r w:rsidR="00A84115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 xml:space="preserve">правовых и нормативно-технических документов </w:t>
      </w:r>
      <w:r w:rsidRPr="00C7123C">
        <w:rPr>
          <w:sz w:val="28"/>
          <w:szCs w:val="28"/>
        </w:rPr>
        <w:t>[</w:t>
      </w:r>
      <w:commentRangeStart w:id="19"/>
      <w:commentRangeStart w:id="20"/>
      <w:commentRangeStart w:id="21"/>
      <w:commentRangeStart w:id="22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https://docs.cntd.ru/document/1200017702?ysclid=m2hacx3pul675779226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19"/>
      <w:r w:rsidR="003A36FB">
        <w:rPr>
          <w:rStyle w:val="ae"/>
        </w:rPr>
        <w:commentReference w:id="19"/>
      </w:r>
      <w:commentRangeEnd w:id="20"/>
      <w:r w:rsidR="009D3229">
        <w:rPr>
          <w:rStyle w:val="ae"/>
        </w:rPr>
        <w:commentReference w:id="20"/>
      </w:r>
      <w:commentRangeEnd w:id="21"/>
      <w:r w:rsidR="004B5983">
        <w:rPr>
          <w:rStyle w:val="ae"/>
        </w:rPr>
        <w:commentReference w:id="21"/>
      </w:r>
      <w:commentRangeEnd w:id="22"/>
      <w:r w:rsidR="00A84115">
        <w:rPr>
          <w:rStyle w:val="ae"/>
        </w:rPr>
        <w:commentReference w:id="22"/>
      </w:r>
    </w:p>
    <w:p w14:paraId="0DC933B8" w14:textId="5A85ABF4" w:rsidR="00E676CA" w:rsidRPr="00C7123C" w:rsidRDefault="00E676CA" w:rsidP="00E676C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E676CA">
        <w:rPr>
          <w:sz w:val="28"/>
          <w:szCs w:val="28"/>
        </w:rPr>
        <w:lastRenderedPageBreak/>
        <w:t>9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ПРОЕКТИРОВАНИЕ ДИАГРАММЫ КЛАССОВ UML (CLASS DIAGRAM)</w:t>
      </w:r>
      <w:r w:rsidR="00A84115"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proofErr w:type="spellStart"/>
      <w:r w:rsidR="00A84115">
        <w:rPr>
          <w:sz w:val="28"/>
          <w:szCs w:val="28"/>
          <w:lang w:val="en-US"/>
        </w:rPr>
        <w:t>WorlsSkills</w:t>
      </w:r>
      <w:proofErr w:type="spellEnd"/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>[</w:t>
      </w:r>
      <w:commentRangeStart w:id="23"/>
      <w:commentRangeStart w:id="24"/>
      <w:commentRangeStart w:id="25"/>
      <w:commentRangeStart w:id="26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https://nationalteam.worldskills.ru/skills/proektirovanie-diagrammy-klassov-uml-class-diagram/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20-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23"/>
      <w:r>
        <w:rPr>
          <w:rStyle w:val="ae"/>
        </w:rPr>
        <w:commentReference w:id="23"/>
      </w:r>
      <w:commentRangeEnd w:id="24"/>
      <w:r>
        <w:rPr>
          <w:rStyle w:val="ae"/>
        </w:rPr>
        <w:commentReference w:id="24"/>
      </w:r>
      <w:commentRangeEnd w:id="25"/>
      <w:r w:rsidR="004B5983">
        <w:rPr>
          <w:rStyle w:val="ae"/>
        </w:rPr>
        <w:commentReference w:id="25"/>
      </w:r>
      <w:commentRangeEnd w:id="26"/>
      <w:r w:rsidR="00A84115">
        <w:rPr>
          <w:rStyle w:val="ae"/>
        </w:rPr>
        <w:commentReference w:id="26"/>
      </w:r>
    </w:p>
    <w:p w14:paraId="652D169B" w14:textId="77777777" w:rsidR="00E676CA" w:rsidRPr="00C7123C" w:rsidRDefault="00E676CA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FC0868" w:rsidRPr="00FC0868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FC0868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Kalentyev Alexey" w:date="2024-10-14T16:21:00Z" w:initials="KA">
    <w:p w14:paraId="6BD8883C" w14:textId="77777777" w:rsidR="004B5983" w:rsidRPr="004B5983" w:rsidRDefault="004B5983">
      <w:pPr>
        <w:pStyle w:val="af"/>
      </w:pPr>
      <w:r>
        <w:rPr>
          <w:rStyle w:val="ae"/>
        </w:rPr>
        <w:annotationRef/>
      </w:r>
      <w:r>
        <w:t xml:space="preserve">Не хватает методов в </w:t>
      </w:r>
      <w:r>
        <w:rPr>
          <w:lang w:val="en-US"/>
        </w:rPr>
        <w:t>MainForm</w:t>
      </w:r>
    </w:p>
    <w:p w14:paraId="0A07ADD4" w14:textId="77777777" w:rsidR="004B5983" w:rsidRPr="007C6AAE" w:rsidRDefault="004B5983">
      <w:pPr>
        <w:pStyle w:val="af"/>
      </w:pPr>
      <w:r>
        <w:rPr>
          <w:lang w:val="en-US"/>
        </w:rPr>
        <w:t>Validator</w:t>
      </w:r>
      <w:r w:rsidRPr="007C6AAE">
        <w:t xml:space="preserve"> – </w:t>
      </w:r>
      <w:r>
        <w:t xml:space="preserve">поднять в </w:t>
      </w:r>
      <w:r>
        <w:rPr>
          <w:lang w:val="en-US"/>
        </w:rPr>
        <w:t>Parameters</w:t>
      </w:r>
    </w:p>
    <w:p w14:paraId="70FD7ED2" w14:textId="77777777" w:rsidR="004B5983" w:rsidRDefault="004B5983">
      <w:pPr>
        <w:pStyle w:val="af"/>
      </w:pPr>
      <w:r>
        <w:t>Композиции – где кратности?</w:t>
      </w:r>
    </w:p>
    <w:p w14:paraId="3FBFE855" w14:textId="313566B0" w:rsidR="004B5983" w:rsidRPr="007C6AAE" w:rsidRDefault="004B5983">
      <w:pPr>
        <w:pStyle w:val="af"/>
      </w:pPr>
      <w:r>
        <w:rPr>
          <w:lang w:val="en-US"/>
        </w:rPr>
        <w:t>Wrapper</w:t>
      </w:r>
      <w:r w:rsidRPr="007C6AAE">
        <w:t xml:space="preserve"> – </w:t>
      </w:r>
      <w:r>
        <w:rPr>
          <w:lang w:val="en-US"/>
        </w:rPr>
        <w:t>Sretch</w:t>
      </w:r>
      <w:r w:rsidRPr="007C6AAE">
        <w:t>?</w:t>
      </w:r>
    </w:p>
  </w:comment>
  <w:comment w:id="9" w:author="Sona Kaĉaeva" w:date="2024-10-20T13:40:00Z" w:initials="SK">
    <w:p w14:paraId="357DA485" w14:textId="1AB1B0A9" w:rsidR="006B34B9" w:rsidRPr="006B34B9" w:rsidRDefault="006B34B9">
      <w:pPr>
        <w:pStyle w:val="af"/>
      </w:pPr>
      <w:r>
        <w:rPr>
          <w:rStyle w:val="ae"/>
        </w:rPr>
        <w:annotationRef/>
      </w:r>
      <w:r w:rsidRPr="007514A1">
        <w:t>+</w:t>
      </w:r>
    </w:p>
  </w:comment>
  <w:comment w:id="11" w:author="Kalentyev Alexey" w:date="2024-10-07T11:08:00Z" w:initials="KA">
    <w:p w14:paraId="7FA16DEB" w14:textId="35DA4975" w:rsidR="003A36FB" w:rsidRDefault="003A36FB">
      <w:pPr>
        <w:pStyle w:val="af"/>
      </w:pPr>
      <w:r>
        <w:rPr>
          <w:rStyle w:val="ae"/>
        </w:rPr>
        <w:annotationRef/>
      </w:r>
      <w:r>
        <w:t>Выровнить</w:t>
      </w:r>
    </w:p>
  </w:comment>
  <w:comment w:id="12" w:author="Соня Качаева" w:date="2024-10-14T14:02:00Z" w:initials="СК">
    <w:p w14:paraId="2ECB80C6" w14:textId="77777777" w:rsidR="007024EA" w:rsidRDefault="007024EA">
      <w:pPr>
        <w:pStyle w:val="af"/>
      </w:pPr>
      <w:r>
        <w:rPr>
          <w:rStyle w:val="ae"/>
        </w:rPr>
        <w:annotationRef/>
      </w:r>
      <w:r>
        <w:t>+</w:t>
      </w:r>
    </w:p>
    <w:p w14:paraId="7A691AC4" w14:textId="48C453B1" w:rsidR="007024EA" w:rsidRDefault="007024EA">
      <w:pPr>
        <w:pStyle w:val="af"/>
      </w:pPr>
    </w:p>
  </w:comment>
  <w:comment w:id="13" w:author="Kalentyev Alexey" w:date="2024-10-14T16:24:00Z" w:initials="KA">
    <w:p w14:paraId="68B13AD0" w14:textId="55E74409" w:rsidR="004B5983" w:rsidRPr="004B5983" w:rsidRDefault="004B5983">
      <w:pPr>
        <w:pStyle w:val="af"/>
      </w:pPr>
      <w:r>
        <w:rPr>
          <w:rStyle w:val="ae"/>
        </w:rPr>
        <w:annotationRef/>
      </w:r>
      <w:r w:rsidRPr="004B5983">
        <w:t>-</w:t>
      </w:r>
    </w:p>
  </w:comment>
  <w:comment w:id="14" w:author="Sona Kaĉaeva" w:date="2024-10-20T14:23:00Z" w:initials="SK">
    <w:p w14:paraId="2B831C44" w14:textId="77777777" w:rsidR="00231DB0" w:rsidRDefault="00231DB0">
      <w:pPr>
        <w:pStyle w:val="af"/>
      </w:pPr>
      <w:r>
        <w:rPr>
          <w:rStyle w:val="ae"/>
        </w:rPr>
        <w:annotationRef/>
      </w:r>
      <w:r>
        <w:t>++</w:t>
      </w:r>
    </w:p>
    <w:p w14:paraId="244E4CFE" w14:textId="54F08DF7" w:rsidR="00231DB0" w:rsidRDefault="00231DB0">
      <w:pPr>
        <w:pStyle w:val="af"/>
      </w:pPr>
    </w:p>
  </w:comment>
  <w:comment w:id="15" w:author="Kalentyev Alexey" w:date="2024-10-14T16:24:00Z" w:initials="KA">
    <w:p w14:paraId="0CA55820" w14:textId="77777777" w:rsidR="004B5983" w:rsidRDefault="004B5983">
      <w:pPr>
        <w:pStyle w:val="af"/>
      </w:pPr>
      <w:r>
        <w:rPr>
          <w:rStyle w:val="ae"/>
        </w:rPr>
        <w:annotationRef/>
      </w:r>
      <w:r>
        <w:t>Строку состояния переделать</w:t>
      </w:r>
    </w:p>
    <w:p w14:paraId="2429E769" w14:textId="5853FBB9" w:rsidR="004B5983" w:rsidRPr="004B5983" w:rsidRDefault="004B5983">
      <w:pPr>
        <w:pStyle w:val="af"/>
      </w:pPr>
      <w:r>
        <w:t>Сообщения об ошибках не информативные</w:t>
      </w:r>
    </w:p>
  </w:comment>
  <w:comment w:id="16" w:author="Sona Kaĉaeva" w:date="2024-10-20T14:22:00Z" w:initials="SK">
    <w:p w14:paraId="517F0588" w14:textId="77777777" w:rsidR="00231DB0" w:rsidRDefault="00231DB0">
      <w:pPr>
        <w:pStyle w:val="af"/>
      </w:pPr>
      <w:r>
        <w:rPr>
          <w:rStyle w:val="ae"/>
        </w:rPr>
        <w:annotationRef/>
      </w:r>
      <w:r>
        <w:t>+</w:t>
      </w:r>
    </w:p>
    <w:p w14:paraId="0B171EA0" w14:textId="56E605F2" w:rsidR="00231DB0" w:rsidRDefault="00231DB0">
      <w:pPr>
        <w:pStyle w:val="af"/>
      </w:pPr>
    </w:p>
  </w:comment>
  <w:comment w:id="18" w:author="Kalentyev Alexey" w:date="2024-10-14T16:26:00Z" w:initials="KA">
    <w:p w14:paraId="61609DDC" w14:textId="005601A8" w:rsidR="004B5983" w:rsidRPr="00A84115" w:rsidRDefault="004B5983">
      <w:pPr>
        <w:pStyle w:val="af"/>
        <w:rPr>
          <w:lang w:val="en-US"/>
        </w:rPr>
      </w:pPr>
      <w:r>
        <w:rPr>
          <w:rStyle w:val="ae"/>
        </w:rPr>
        <w:annotationRef/>
      </w:r>
      <w:r w:rsidR="00A84115">
        <w:rPr>
          <w:lang w:val="en-US"/>
        </w:rPr>
        <w:t>+</w:t>
      </w:r>
    </w:p>
  </w:comment>
  <w:comment w:id="19" w:author="Kalentyev Alexey" w:date="2024-10-07T11:09:00Z" w:initials="KA">
    <w:p w14:paraId="74622FFD" w14:textId="75D7FD09" w:rsidR="003A36FB" w:rsidRDefault="003A36FB">
      <w:pPr>
        <w:pStyle w:val="af"/>
      </w:pPr>
      <w:r>
        <w:rPr>
          <w:rStyle w:val="ae"/>
        </w:rPr>
        <w:annotationRef/>
      </w:r>
    </w:p>
  </w:comment>
  <w:comment w:id="20" w:author="Соня Качаева" w:date="2024-10-14T13:46:00Z" w:initials="СК">
    <w:p w14:paraId="039805C3" w14:textId="058610B3" w:rsidR="009D3229" w:rsidRDefault="009D3229">
      <w:pPr>
        <w:pStyle w:val="af"/>
      </w:pPr>
      <w:r>
        <w:rPr>
          <w:rStyle w:val="ae"/>
        </w:rPr>
        <w:annotationRef/>
      </w:r>
      <w:r>
        <w:t>+</w:t>
      </w:r>
    </w:p>
  </w:comment>
  <w:comment w:id="21" w:author="Kalentyev Alexey" w:date="2024-10-14T16:25:00Z" w:initials="KA">
    <w:p w14:paraId="7A41BEFC" w14:textId="4BD5BA80" w:rsidR="004B5983" w:rsidRDefault="004B5983">
      <w:pPr>
        <w:pStyle w:val="af"/>
      </w:pPr>
      <w:r>
        <w:rPr>
          <w:rStyle w:val="ae"/>
        </w:rPr>
        <w:annotationRef/>
      </w:r>
      <w:r>
        <w:t>-</w:t>
      </w:r>
    </w:p>
  </w:comment>
  <w:comment w:id="22" w:author="Sona Kaĉaeva" w:date="2024-10-20T14:49:00Z" w:initials="SK">
    <w:p w14:paraId="7A550C25" w14:textId="77777777" w:rsidR="00A84115" w:rsidRDefault="00A84115">
      <w:pPr>
        <w:pStyle w:val="af"/>
      </w:pPr>
      <w:r>
        <w:rPr>
          <w:rStyle w:val="ae"/>
        </w:rPr>
        <w:annotationRef/>
      </w:r>
      <w:r>
        <w:t>++</w:t>
      </w:r>
    </w:p>
    <w:p w14:paraId="00C3F043" w14:textId="0EEB7786" w:rsidR="00A84115" w:rsidRDefault="00A84115">
      <w:pPr>
        <w:pStyle w:val="af"/>
      </w:pPr>
    </w:p>
  </w:comment>
  <w:comment w:id="23" w:author="Kalentyev Alexey" w:date="2024-10-07T11:09:00Z" w:initials="KA">
    <w:p w14:paraId="7AD1D389" w14:textId="77777777" w:rsidR="00E676CA" w:rsidRDefault="00E676CA" w:rsidP="00E676CA">
      <w:pPr>
        <w:pStyle w:val="af"/>
      </w:pPr>
      <w:r>
        <w:rPr>
          <w:rStyle w:val="ae"/>
        </w:rPr>
        <w:annotationRef/>
      </w:r>
    </w:p>
  </w:comment>
  <w:comment w:id="24" w:author="Соня Качаева" w:date="2024-10-14T13:46:00Z" w:initials="СК">
    <w:p w14:paraId="5EAD29BA" w14:textId="77777777" w:rsidR="00E676CA" w:rsidRDefault="00E676CA" w:rsidP="00E676CA">
      <w:pPr>
        <w:pStyle w:val="af"/>
      </w:pPr>
      <w:r>
        <w:rPr>
          <w:rStyle w:val="ae"/>
        </w:rPr>
        <w:annotationRef/>
      </w:r>
      <w:r>
        <w:t>+</w:t>
      </w:r>
    </w:p>
  </w:comment>
  <w:comment w:id="25" w:author="Kalentyev Alexey" w:date="2024-10-14T16:25:00Z" w:initials="KA">
    <w:p w14:paraId="28ECDB39" w14:textId="7786679C" w:rsidR="004B5983" w:rsidRDefault="004B5983">
      <w:pPr>
        <w:pStyle w:val="af"/>
      </w:pPr>
      <w:r>
        <w:rPr>
          <w:rStyle w:val="ae"/>
        </w:rPr>
        <w:annotationRef/>
      </w:r>
      <w:r>
        <w:t>-</w:t>
      </w:r>
    </w:p>
  </w:comment>
  <w:comment w:id="26" w:author="Sona Kaĉaeva" w:date="2024-10-20T14:50:00Z" w:initials="SK">
    <w:p w14:paraId="566A1BB1" w14:textId="77777777" w:rsidR="00A84115" w:rsidRDefault="00A8411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++</w:t>
      </w:r>
    </w:p>
    <w:p w14:paraId="5522989D" w14:textId="1F9C9E1A" w:rsidR="00A84115" w:rsidRPr="00A84115" w:rsidRDefault="00A84115">
      <w:pPr>
        <w:pStyle w:val="af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BFE855" w15:done="0"/>
  <w15:commentEx w15:paraId="357DA485" w15:paraIdParent="3FBFE855" w15:done="0"/>
  <w15:commentEx w15:paraId="7FA16DEB" w15:done="0"/>
  <w15:commentEx w15:paraId="7A691AC4" w15:paraIdParent="7FA16DEB" w15:done="0"/>
  <w15:commentEx w15:paraId="68B13AD0" w15:paraIdParent="7FA16DEB" w15:done="0"/>
  <w15:commentEx w15:paraId="244E4CFE" w15:paraIdParent="7FA16DEB" w15:done="0"/>
  <w15:commentEx w15:paraId="2429E769" w15:done="0"/>
  <w15:commentEx w15:paraId="0B171EA0" w15:paraIdParent="2429E769" w15:done="0"/>
  <w15:commentEx w15:paraId="61609DDC" w15:done="0"/>
  <w15:commentEx w15:paraId="74622FFD" w15:done="0"/>
  <w15:commentEx w15:paraId="039805C3" w15:paraIdParent="74622FFD" w15:done="0"/>
  <w15:commentEx w15:paraId="7A41BEFC" w15:paraIdParent="74622FFD" w15:done="0"/>
  <w15:commentEx w15:paraId="00C3F043" w15:paraIdParent="74622FFD" w15:done="0"/>
  <w15:commentEx w15:paraId="7AD1D389" w15:done="0"/>
  <w15:commentEx w15:paraId="5EAD29BA" w15:paraIdParent="7AD1D389" w15:done="0"/>
  <w15:commentEx w15:paraId="28ECDB39" w15:paraIdParent="7AD1D389" w15:done="0"/>
  <w15:commentEx w15:paraId="5522989D" w15:paraIdParent="7AD1D38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89C7542" w16cex:dateUtc="2024-10-14T09:21:00Z"/>
  <w16cex:commentExtensible w16cex:durableId="2ABF86D4" w16cex:dateUtc="2024-10-20T06:40:00Z"/>
  <w16cex:commentExtensible w16cex:durableId="1263F9F2" w16cex:dateUtc="2024-10-07T04:08:00Z"/>
  <w16cex:commentExtensible w16cex:durableId="2AB7A313" w16cex:dateUtc="2024-10-14T07:02:00Z"/>
  <w16cex:commentExtensible w16cex:durableId="31D3B8C1" w16cex:dateUtc="2024-10-14T09:24:00Z"/>
  <w16cex:commentExtensible w16cex:durableId="2ABF90CE" w16cex:dateUtc="2024-10-20T07:23:00Z"/>
  <w16cex:commentExtensible w16cex:durableId="64CF553E" w16cex:dateUtc="2024-10-14T09:24:00Z"/>
  <w16cex:commentExtensible w16cex:durableId="2ABF909A" w16cex:dateUtc="2024-10-20T07:22:00Z"/>
  <w16cex:commentExtensible w16cex:durableId="3122A3D1" w16cex:dateUtc="2024-10-14T09:26:00Z"/>
  <w16cex:commentExtensible w16cex:durableId="2461E4E8" w16cex:dateUtc="2024-10-07T04:09:00Z"/>
  <w16cex:commentExtensible w16cex:durableId="2AB79F41" w16cex:dateUtc="2024-10-14T06:46:00Z"/>
  <w16cex:commentExtensible w16cex:durableId="4E2AF1A2" w16cex:dateUtc="2024-10-14T09:25:00Z"/>
  <w16cex:commentExtensible w16cex:durableId="2ABF96DE" w16cex:dateUtc="2024-10-20T07:49:00Z"/>
  <w16cex:commentExtensible w16cex:durableId="2AB7B1FA" w16cex:dateUtc="2024-10-07T04:09:00Z"/>
  <w16cex:commentExtensible w16cex:durableId="2AB7B1F9" w16cex:dateUtc="2024-10-14T06:46:00Z"/>
  <w16cex:commentExtensible w16cex:durableId="59ACBAE3" w16cex:dateUtc="2024-10-14T09:25:00Z"/>
  <w16cex:commentExtensible w16cex:durableId="2ABF9743" w16cex:dateUtc="2024-10-20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BFE855" w16cid:durableId="789C7542"/>
  <w16cid:commentId w16cid:paraId="357DA485" w16cid:durableId="2ABF86D4"/>
  <w16cid:commentId w16cid:paraId="7FA16DEB" w16cid:durableId="1263F9F2"/>
  <w16cid:commentId w16cid:paraId="7A691AC4" w16cid:durableId="2AB7A313"/>
  <w16cid:commentId w16cid:paraId="68B13AD0" w16cid:durableId="31D3B8C1"/>
  <w16cid:commentId w16cid:paraId="244E4CFE" w16cid:durableId="2ABF90CE"/>
  <w16cid:commentId w16cid:paraId="2429E769" w16cid:durableId="64CF553E"/>
  <w16cid:commentId w16cid:paraId="0B171EA0" w16cid:durableId="2ABF909A"/>
  <w16cid:commentId w16cid:paraId="61609DDC" w16cid:durableId="3122A3D1"/>
  <w16cid:commentId w16cid:paraId="74622FFD" w16cid:durableId="2461E4E8"/>
  <w16cid:commentId w16cid:paraId="039805C3" w16cid:durableId="2AB79F41"/>
  <w16cid:commentId w16cid:paraId="7A41BEFC" w16cid:durableId="4E2AF1A2"/>
  <w16cid:commentId w16cid:paraId="00C3F043" w16cid:durableId="2ABF96DE"/>
  <w16cid:commentId w16cid:paraId="7AD1D389" w16cid:durableId="2AB7B1FA"/>
  <w16cid:commentId w16cid:paraId="5EAD29BA" w16cid:durableId="2AB7B1F9"/>
  <w16cid:commentId w16cid:paraId="28ECDB39" w16cid:durableId="59ACBAE3"/>
  <w16cid:commentId w16cid:paraId="5522989D" w16cid:durableId="2ABF97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59F62" w14:textId="77777777" w:rsidR="006F11CD" w:rsidRDefault="006F11CD">
      <w:r>
        <w:separator/>
      </w:r>
    </w:p>
  </w:endnote>
  <w:endnote w:type="continuationSeparator" w:id="0">
    <w:p w14:paraId="60D240AC" w14:textId="77777777" w:rsidR="006F11CD" w:rsidRDefault="006F1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  <w:docPartObj>
        <w:docPartGallery w:val="Page Numbers (Bottom of Page)"/>
        <w:docPartUnique/>
      </w:docPartObj>
    </w:sdtPr>
    <w:sdtEndPr/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713B5" w14:textId="77777777" w:rsidR="006F11CD" w:rsidRDefault="006F11CD">
      <w:r>
        <w:separator/>
      </w:r>
    </w:p>
  </w:footnote>
  <w:footnote w:type="continuationSeparator" w:id="0">
    <w:p w14:paraId="78C3213D" w14:textId="77777777" w:rsidR="006F11CD" w:rsidRDefault="006F1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52031F8"/>
    <w:multiLevelType w:val="hybridMultilevel"/>
    <w:tmpl w:val="27F2C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7" w15:restartNumberingAfterBreak="0">
    <w:nsid w:val="7FAC3419"/>
    <w:multiLevelType w:val="hybridMultilevel"/>
    <w:tmpl w:val="AC2C9058"/>
    <w:lvl w:ilvl="0" w:tplc="E9D29C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Sona Kaĉaeva">
    <w15:presenceInfo w15:providerId="Windows Live" w15:userId="c5a3c182a2f0c0ff"/>
  </w15:person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64F67"/>
    <w:rsid w:val="000A1830"/>
    <w:rsid w:val="000A4350"/>
    <w:rsid w:val="000A50CF"/>
    <w:rsid w:val="000B267D"/>
    <w:rsid w:val="001510C0"/>
    <w:rsid w:val="00172AE4"/>
    <w:rsid w:val="001757B6"/>
    <w:rsid w:val="00226304"/>
    <w:rsid w:val="00231DB0"/>
    <w:rsid w:val="00263578"/>
    <w:rsid w:val="002A136A"/>
    <w:rsid w:val="002B042D"/>
    <w:rsid w:val="002D5B14"/>
    <w:rsid w:val="002F627D"/>
    <w:rsid w:val="00365E35"/>
    <w:rsid w:val="00394107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C7886"/>
    <w:rsid w:val="009D3229"/>
    <w:rsid w:val="00A01C58"/>
    <w:rsid w:val="00A44705"/>
    <w:rsid w:val="00A458D1"/>
    <w:rsid w:val="00A707C0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5306C"/>
    <w:rsid w:val="00C54B4D"/>
    <w:rsid w:val="00C64A13"/>
    <w:rsid w:val="00C752AC"/>
    <w:rsid w:val="00C87919"/>
    <w:rsid w:val="00C921EA"/>
    <w:rsid w:val="00CA7453"/>
    <w:rsid w:val="00CB204E"/>
    <w:rsid w:val="00CD30C0"/>
    <w:rsid w:val="00CF2A4B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8/08/relationships/commentsExtensible" Target="commentsExtensible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17</Pages>
  <Words>2180</Words>
  <Characters>12430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Sona Kaĉaeva</cp:lastModifiedBy>
  <cp:revision>16</cp:revision>
  <dcterms:created xsi:type="dcterms:W3CDTF">2024-10-07T02:33:00Z</dcterms:created>
  <dcterms:modified xsi:type="dcterms:W3CDTF">2024-10-20T09:39:00Z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