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2E237">
      <w:pPr>
        <w:numPr>
          <w:ilvl w:val="0"/>
          <w:numId w:val="1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自我介绍</w:t>
      </w:r>
    </w:p>
    <w:p w14:paraId="2E1FCBFF">
      <w:pPr>
        <w:widowControl w:val="0"/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sz w:val="18"/>
          <w:szCs w:val="18"/>
        </w:rPr>
        <w:t>面试官您好，</w:t>
      </w:r>
      <w:r>
        <w:rPr>
          <w:rFonts w:hint="eastAsia"/>
          <w:sz w:val="18"/>
          <w:szCs w:val="18"/>
          <w:lang w:val="en-US" w:eastAsia="zh-CN"/>
        </w:rPr>
        <w:t>很荣幸能够参加今天的面试</w:t>
      </w:r>
      <w:r>
        <w:rPr>
          <w:sz w:val="18"/>
          <w:szCs w:val="18"/>
        </w:rPr>
        <w:t>。我叫毕楹沛，目前就读于南京邮电大学电子信息专业硕士，本科也是南京邮电大学电子信息工程专业。我本科和硕士成绩都排名前15%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曾多次获得奖学金。</w:t>
      </w:r>
    </w:p>
    <w:p w14:paraId="398C6EF8">
      <w:pPr>
        <w:widowControl w:val="0"/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项目方面：</w:t>
      </w:r>
    </w:p>
    <w:p w14:paraId="53F915B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360" w:firstLineChars="200"/>
        <w:textAlignment w:val="auto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我主要做过一个叫</w:t>
      </w:r>
      <w:r>
        <w:rPr>
          <w:rFonts w:hint="eastAsia"/>
          <w:b/>
          <w:bCs/>
          <w:sz w:val="18"/>
          <w:szCs w:val="18"/>
          <w:lang w:val="en-US" w:eastAsia="zh-CN"/>
        </w:rPr>
        <w:t>“雅鉴生活志”的项目，这是一个一个面向本地生活服务的系统，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支持商家信息查询、优惠券秒杀和订单管理。我主要对这个项目做了一些优化改进以及功能的新增补充。比如，对于高并发下秒杀的秒杀场景：使用 Redis 和 Lua 脚本实现库存预扣与一人一单的原子校验，通过 Kafka 异步落库提升下单吞吐量；针对高频访问数据，采用 Redis 多级缓存、逻辑过期和缓存空值解决热点访问压力，并通过删除缓存、消息队列补偿及 TTL 兜底保证数据一致性。同时实现了订单超时自动关闭，订单边界问题的处理（在订单超时的同时用户完成了支付）和滑动窗口限流，防止系统过载。</w:t>
      </w:r>
    </w:p>
    <w:p w14:paraId="62B0A3AD">
      <w:pPr>
        <w:widowControl w:val="0"/>
        <w:numPr>
          <w:ilvl w:val="0"/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03EAEA2F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我有过两段实习经历。</w:t>
      </w:r>
    </w:p>
    <w:p w14:paraId="751D40A5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第一段实习是在益普科技，我参与了HiMES半导体MES系统的核心开发。这是一个连接生产计划与车间执行的关键系统，运行在金蝶云苍穹低代码平台上。我深入理解了其表单交互-操作插件-核心Service'的分层架构，并主要负责核心生产链路维护及一些独立功能模块的开发。</w:t>
      </w:r>
    </w:p>
    <w:p w14:paraId="3FE75C91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第二段实习是在汇丰科技，我参与了全国支付系统跨境业务API集成架构分析与方案评估，主要负责架构前期的分析与方案评估工作。首先梳理了整体业务背景与系统架构交互边界，然后分析了现有架构在吞吐量、响应时延及资源利用方面的承载能力，为后续的技术决策提供数据支撑。我还从功能适配、建设成本、交付周期及团队协作多个维度，对比了不同技术实现路径的可行性，协助团队在复杂约束下做出更优的架构选择。</w:t>
      </w:r>
    </w:p>
    <w:p w14:paraId="68F302F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益普科技实习</w:t>
      </w:r>
    </w:p>
    <w:p w14:paraId="7BA6D450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主要工作介绍：</w:t>
      </w:r>
    </w:p>
    <w:p w14:paraId="3FB4E6CA">
      <w:pPr>
        <w:widowControl w:val="0"/>
        <w:numPr>
          <w:ilvl w:val="0"/>
          <w:numId w:val="0"/>
        </w:numPr>
        <w:ind w:firstLine="361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维护</w:t>
      </w:r>
      <w:r>
        <w:rPr>
          <w:rFonts w:hint="default"/>
          <w:b/>
          <w:bCs/>
          <w:sz w:val="18"/>
          <w:szCs w:val="18"/>
          <w:lang w:val="en-US" w:eastAsia="zh-CN"/>
        </w:rPr>
        <w:t>批次上下机与移站链路</w:t>
      </w:r>
    </w:p>
    <w:p w14:paraId="4FC6B09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以上机为例，</w:t>
      </w:r>
      <w:r>
        <w:rPr>
          <w:rFonts w:hint="eastAsia"/>
          <w:sz w:val="18"/>
          <w:szCs w:val="18"/>
          <w:lang w:val="en-US" w:eastAsia="zh-CN"/>
        </w:rPr>
        <w:t>在上机页面搜索批次后，点击上机</w:t>
      </w:r>
      <w:r>
        <w:rPr>
          <w:rFonts w:hint="default"/>
          <w:sz w:val="18"/>
          <w:szCs w:val="18"/>
          <w:lang w:val="en-US" w:eastAsia="zh-CN"/>
        </w:rPr>
        <w:t>后台会重新查询批次，校检批次是否满足可以上机的要求(是否生产中、是否已经上机、设备是否可用、页面工站和数据库工站是否一致、治具是否齐全)。通过后才更新批次相应的一些状态(上机状态、设备、时间和人员，并记录上下机数据和批次日志)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022BB33D">
      <w:pPr>
        <w:widowControl w:val="0"/>
        <w:numPr>
          <w:ilvl w:val="0"/>
          <w:numId w:val="0"/>
        </w:numPr>
        <w:ind w:firstLine="361" w:firstLineChars="200"/>
        <w:jc w:val="both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IPQC 巡检触发</w:t>
      </w:r>
    </w:p>
    <w:p w14:paraId="62BAAFE2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生产过程中需要按一定频率做巡检。不同巡检方案可能按加工批数、晶圆片数或颗数触发，不能靠人工记忆。我</w:t>
      </w:r>
      <w:r>
        <w:rPr>
          <w:rFonts w:hint="eastAsia"/>
          <w:sz w:val="18"/>
          <w:szCs w:val="18"/>
          <w:lang w:val="en-US" w:eastAsia="zh-CN"/>
        </w:rPr>
        <w:t>用枚举</w:t>
      </w:r>
      <w:r>
        <w:rPr>
          <w:rFonts w:hint="default"/>
          <w:sz w:val="18"/>
          <w:szCs w:val="18"/>
          <w:lang w:val="en-US" w:eastAsia="zh-CN"/>
        </w:rPr>
        <w:t>增加</w:t>
      </w:r>
      <w:r>
        <w:rPr>
          <w:rFonts w:hint="eastAsia"/>
          <w:sz w:val="18"/>
          <w:szCs w:val="18"/>
          <w:lang w:val="en-US" w:eastAsia="zh-CN"/>
        </w:rPr>
        <w:t>了</w:t>
      </w:r>
      <w:r>
        <w:rPr>
          <w:rFonts w:hint="default"/>
          <w:sz w:val="18"/>
          <w:szCs w:val="18"/>
          <w:lang w:val="en-US" w:eastAsia="zh-CN"/>
        </w:rPr>
        <w:t>巡检触发方式，</w:t>
      </w:r>
      <w:r>
        <w:rPr>
          <w:rFonts w:hint="eastAsia"/>
          <w:sz w:val="18"/>
          <w:szCs w:val="18"/>
          <w:lang w:val="en-US" w:eastAsia="zh-CN"/>
        </w:rPr>
        <w:t>并且</w:t>
      </w:r>
      <w:r>
        <w:rPr>
          <w:rFonts w:hint="default"/>
          <w:sz w:val="18"/>
          <w:szCs w:val="18"/>
          <w:lang w:val="en-US" w:eastAsia="zh-CN"/>
        </w:rPr>
        <w:t>设计了一种基于取模算法的累计计数机制。针对跨周期任务，通过取模保留余数，既避免了数据丢失，又通过状态锁防止了任务重复生成</w:t>
      </w:r>
      <w:r>
        <w:rPr>
          <w:rFonts w:hint="eastAsia"/>
          <w:sz w:val="18"/>
          <w:szCs w:val="18"/>
          <w:lang w:val="en-US" w:eastAsia="zh-CN"/>
        </w:rPr>
        <w:t>，这样</w:t>
      </w:r>
      <w:r>
        <w:rPr>
          <w:rFonts w:hint="default"/>
          <w:sz w:val="18"/>
          <w:szCs w:val="18"/>
          <w:lang w:val="en-US" w:eastAsia="zh-CN"/>
        </w:rPr>
        <w:t>使设备下机/</w:t>
      </w:r>
      <w:r>
        <w:rPr>
          <w:rFonts w:hint="eastAsia"/>
          <w:sz w:val="18"/>
          <w:szCs w:val="18"/>
          <w:lang w:val="en-US" w:eastAsia="zh-CN"/>
        </w:rPr>
        <w:t>移站</w:t>
      </w:r>
      <w:r>
        <w:rPr>
          <w:rFonts w:hint="default"/>
          <w:sz w:val="18"/>
          <w:szCs w:val="18"/>
          <w:lang w:val="en-US" w:eastAsia="zh-CN"/>
        </w:rPr>
        <w:t>后能够根据累计量自动判断是否生成</w:t>
      </w:r>
      <w:r>
        <w:rPr>
          <w:rFonts w:hint="eastAsia"/>
          <w:sz w:val="18"/>
          <w:szCs w:val="18"/>
          <w:lang w:val="en-US" w:eastAsia="zh-CN"/>
        </w:rPr>
        <w:t>巡检</w:t>
      </w:r>
      <w:r>
        <w:rPr>
          <w:rFonts w:hint="default"/>
          <w:sz w:val="18"/>
          <w:szCs w:val="18"/>
          <w:lang w:val="en-US" w:eastAsia="zh-CN"/>
        </w:rPr>
        <w:t xml:space="preserve"> 任务。</w:t>
      </w:r>
    </w:p>
    <w:p w14:paraId="01063C3B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>IPQC 判断是在下机或移站操作完成后触发的。请求先进入后台操作插件，由父类定义统一的业务流程，包括状态校验、数量计算、生产记录</w:t>
      </w:r>
      <w:r>
        <w:rPr>
          <w:rFonts w:hint="eastAsia"/>
          <w:sz w:val="18"/>
          <w:szCs w:val="18"/>
          <w:highlight w:val="cyan"/>
          <w:lang w:val="en-US" w:eastAsia="zh-CN"/>
        </w:rPr>
        <w:t>和</w:t>
      </w:r>
      <w:r>
        <w:rPr>
          <w:rFonts w:hint="default"/>
          <w:sz w:val="18"/>
          <w:szCs w:val="18"/>
          <w:highlight w:val="cyan"/>
          <w:lang w:val="en-US" w:eastAsia="zh-CN"/>
        </w:rPr>
        <w:t>日志</w:t>
      </w:r>
      <w:r>
        <w:rPr>
          <w:rFonts w:hint="eastAsia"/>
          <w:sz w:val="18"/>
          <w:szCs w:val="18"/>
          <w:highlight w:val="cyan"/>
          <w:lang w:val="en-US" w:eastAsia="zh-CN"/>
        </w:rPr>
        <w:t>等</w:t>
      </w:r>
      <w:r>
        <w:rPr>
          <w:rFonts w:hint="default"/>
          <w:sz w:val="18"/>
          <w:szCs w:val="18"/>
          <w:highlight w:val="cyan"/>
          <w:lang w:val="en-US" w:eastAsia="zh-CN"/>
        </w:rPr>
        <w:t>；子类只重写不同操作的校验、状态流转和日志类型。</w:t>
      </w:r>
    </w:p>
    <w:p w14:paraId="62463DD4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>巡检规则保存在巡检方案配置中，包括触发类型和对应阈值。代码通过枚举识别按批数还是按颗数，再读取相应的累计值和阈值进行比较。达到阈值后生成巡检任务，并通过取模保留超出阈值的余量。</w:t>
      </w:r>
    </w:p>
    <w:p w14:paraId="7B88DE6B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>使用继承是因为整体流程基本一致，只有少部分行为不同，适合通过模板方法复用。由于几种触发算法当时都只是“累计值与阈值比较”，没有使用策略模式；如果后续规则变复杂，</w:t>
      </w:r>
      <w:r>
        <w:rPr>
          <w:rFonts w:hint="eastAsia"/>
          <w:sz w:val="18"/>
          <w:szCs w:val="18"/>
          <w:highlight w:val="cyan"/>
          <w:lang w:val="en-US" w:eastAsia="zh-CN"/>
        </w:rPr>
        <w:t>可以</w:t>
      </w:r>
      <w:r>
        <w:rPr>
          <w:rFonts w:hint="default"/>
          <w:sz w:val="18"/>
          <w:szCs w:val="18"/>
          <w:highlight w:val="cyan"/>
          <w:lang w:val="en-US" w:eastAsia="zh-CN"/>
        </w:rPr>
        <w:t>再拆成不同策略。</w:t>
      </w:r>
    </w:p>
    <w:p w14:paraId="369E5307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>并发方面，</w:t>
      </w:r>
      <w:r>
        <w:rPr>
          <w:rFonts w:hint="eastAsia"/>
          <w:sz w:val="18"/>
          <w:szCs w:val="18"/>
          <w:highlight w:val="cyan"/>
          <w:lang w:val="en-US" w:eastAsia="zh-CN"/>
        </w:rPr>
        <w:t>现在的</w:t>
      </w:r>
      <w:r>
        <w:rPr>
          <w:rFonts w:hint="default"/>
          <w:sz w:val="18"/>
          <w:szCs w:val="18"/>
          <w:highlight w:val="cyan"/>
          <w:lang w:val="en-US" w:eastAsia="zh-CN"/>
        </w:rPr>
        <w:t>实现只检查是否存在未完成任务，不能完全避免两个请求同时触发。更完善的方案是使用乐观锁原子更新累计值，为巡检任务设置唯一幂等键，并把累计扣减和任务创建放在同一事务中，从而保证只有一个请求触发成功。</w:t>
      </w:r>
    </w:p>
    <w:p w14:paraId="3BA8871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 xml:space="preserve">我的职责主要是客户定制功能的开发和提交前自测，完整的接口联调及系统回归由后续负责该环节的同事完成。开发完成后，我分别创建了按批数和按颗数配置的测试订单，执行下机或移站操作，核对累计数量、阈值判断以及巡检任务是否按预期生成。同时也保留原有配置进行验证，确认新增逻辑没有改变原来的触发路径。完成自测后，我将代码和测试情况交给联调人员继续验证。  </w:t>
      </w:r>
    </w:p>
    <w:p w14:paraId="183BE91F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highlight w:val="cyan"/>
          <w:lang w:val="en-US" w:eastAsia="zh-CN"/>
        </w:rPr>
      </w:pPr>
      <w:r>
        <w:rPr>
          <w:rFonts w:hint="default"/>
          <w:sz w:val="18"/>
          <w:szCs w:val="18"/>
          <w:highlight w:val="cyan"/>
          <w:lang w:val="en-US" w:eastAsia="zh-CN"/>
        </w:rPr>
        <w:t>回头看，我当时的测试覆盖还不充分，尤其缺少阈值边界、重复请求和并发触发场景。如果重新实施，我会补充阈值前、等于阈值、超过阈值以及两个请求并发到达阈值的测试，并通过数据库唯一约束或幂等机制验证不会重复创建任务。</w:t>
      </w:r>
    </w:p>
    <w:p w14:paraId="734D8ED4">
      <w:pPr>
        <w:widowControl w:val="0"/>
        <w:numPr>
          <w:ilvl w:val="0"/>
          <w:numId w:val="0"/>
        </w:numPr>
        <w:ind w:firstLine="361" w:firstLineChars="200"/>
        <w:jc w:val="both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b/>
          <w:bCs/>
          <w:sz w:val="18"/>
          <w:szCs w:val="18"/>
          <w:lang w:val="en-US" w:eastAsia="zh-CN"/>
        </w:rPr>
        <w:t>工站 WIP 预警</w:t>
      </w:r>
    </w:p>
    <w:p w14:paraId="478A0058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车间需要看到每个工站积压了多少在制品，并区分等待加工和正在加工。当数量接近或超过阈值时需要预警。我实现了工站 WIP 预警功能，在进行WIP 汇总时，</w:t>
      </w:r>
      <w:r>
        <w:rPr>
          <w:rFonts w:hint="default"/>
          <w:sz w:val="18"/>
          <w:szCs w:val="18"/>
          <w:lang w:val="en-US" w:eastAsia="zh-CN"/>
        </w:rPr>
        <w:t>面对不同工站不同单位流转的复杂统计场景，我利用Map聚合查询替代了传统的逐行扫描，</w:t>
      </w:r>
      <w:r>
        <w:rPr>
          <w:rFonts w:hint="eastAsia"/>
          <w:sz w:val="18"/>
          <w:szCs w:val="18"/>
          <w:lang w:val="en-US" w:eastAsia="zh-CN"/>
        </w:rPr>
        <w:t>来</w:t>
      </w:r>
      <w:r>
        <w:rPr>
          <w:rFonts w:hint="default"/>
          <w:sz w:val="18"/>
          <w:szCs w:val="18"/>
          <w:lang w:val="en-US" w:eastAsia="zh-CN"/>
        </w:rPr>
        <w:t>降低数据库负载。</w:t>
      </w:r>
    </w:p>
    <w:p w14:paraId="6AFC52E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</w:p>
    <w:p w14:paraId="05CBF3E3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上机前为什么要重新查询</w:t>
      </w:r>
    </w:p>
    <w:p w14:paraId="58EA4E50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页面上的数据可能已经过期。例如用户打开页面后，另一个用户已经把批次上机。如果后台直接相信页面传来的状态，就可能重复操作。因此操作插件通过批次号重新查询数据库实体，Service</w:t>
      </w:r>
      <w:r>
        <w:rPr>
          <w:rFonts w:hint="eastAsia"/>
          <w:sz w:val="18"/>
          <w:szCs w:val="18"/>
          <w:lang w:val="en-US" w:eastAsia="zh-CN"/>
        </w:rPr>
        <w:t>层</w:t>
      </w:r>
      <w:r>
        <w:rPr>
          <w:rFonts w:hint="default"/>
          <w:sz w:val="18"/>
          <w:szCs w:val="18"/>
          <w:lang w:val="en-US" w:eastAsia="zh-CN"/>
        </w:rPr>
        <w:t>再判断</w:t>
      </w:r>
      <w:r>
        <w:rPr>
          <w:rFonts w:hint="eastAsia"/>
          <w:sz w:val="18"/>
          <w:szCs w:val="18"/>
          <w:lang w:val="en-US" w:eastAsia="zh-CN"/>
        </w:rPr>
        <w:t>是否满足上机条件。</w:t>
      </w:r>
      <w:r>
        <w:rPr>
          <w:rFonts w:hint="default"/>
          <w:sz w:val="18"/>
          <w:szCs w:val="18"/>
          <w:lang w:val="en-US" w:eastAsia="zh-CN"/>
        </w:rPr>
        <w:t>这能降低“陈旧页面数据”导致错误操作的概率，但</w:t>
      </w:r>
      <w:r>
        <w:rPr>
          <w:rFonts w:hint="eastAsia"/>
          <w:b/>
          <w:bCs/>
          <w:sz w:val="18"/>
          <w:szCs w:val="18"/>
          <w:lang w:val="en-US" w:eastAsia="zh-CN"/>
        </w:rPr>
        <w:t>我觉得</w:t>
      </w:r>
      <w:r>
        <w:rPr>
          <w:rFonts w:hint="default"/>
          <w:b/>
          <w:bCs/>
          <w:sz w:val="18"/>
          <w:szCs w:val="18"/>
          <w:lang w:val="en-US" w:eastAsia="zh-CN"/>
        </w:rPr>
        <w:t>严格的并发安全还需要数据库版本号、条件更新或平台锁机制配合。</w:t>
      </w:r>
    </w:p>
    <w:p w14:paraId="5AF1DFE1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为什么用枚举</w:t>
      </w:r>
    </w:p>
    <w:p w14:paraId="67EF9116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触发类型不仅是一个字符串，还关联“如何判断启用”“读取哪个阈值字段”“累计哪个统计字段”。使用枚举可以集中表达有限状态，避免在多个 Service 里散落 "lot"、"wafer"、"die" 判断，也便于编译期检查和统一扩展。</w:t>
      </w:r>
    </w:p>
    <w:p w14:paraId="49577A5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枚举把合法取值和相关行为集中管理，减少魔法值、拼写错误和重复分支。例如巡检触发类型可以在枚举中定义取值和启用判断。需要注意数据库仍保存字符串值，因此要提供安全的 value-to-enum 转换，并处理未知值。</w:t>
      </w:r>
    </w:p>
    <w:p w14:paraId="385DAEE8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</w:p>
    <w:p w14:paraId="15BB8D48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为什么取模而不是清零</w:t>
      </w:r>
    </w:p>
    <w:p w14:paraId="78F90D69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假设阈值为 10，本次累计达到 23。如果触发后直接清零，会丢掉多出的 13；使用 23 % 10 = 3，代表两个完整周期已经达到，剩余 3 进入下一个周期。当前实现一次生成任务并保留余量，是否要一次补生成多个任务应由业务规则决定。</w:t>
      </w:r>
    </w:p>
    <w:p w14:paraId="14A00E2A">
      <w:pPr>
        <w:pStyle w:val="6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400" w:firstLineChars="0"/>
        <w:textAlignment w:val="auto"/>
        <w:outlineLvl w:val="1"/>
        <w:rPr>
          <w:rFonts w:hint="eastAsia"/>
          <w:sz w:val="20"/>
          <w:szCs w:val="20"/>
          <w:highlight w:val="yellow"/>
          <w:lang w:val="en-US" w:eastAsia="zh-CN"/>
        </w:rPr>
      </w:pPr>
      <w:r>
        <w:rPr>
          <w:rFonts w:hint="eastAsia"/>
          <w:sz w:val="20"/>
          <w:szCs w:val="20"/>
          <w:highlight w:val="yellow"/>
          <w:lang w:val="en-US" w:eastAsia="zh-CN"/>
        </w:rPr>
        <w:t>并发风险</w:t>
      </w:r>
    </w:p>
    <w:p w14:paraId="47A83448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如果同一设备的两个批次几乎同时下机，两个线程可能都读到旧累计值并生成任务。可改进为：</w:t>
      </w:r>
    </w:p>
    <w:p w14:paraId="0FEA62E6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对设备统计记录做乐观锁；</w:t>
      </w:r>
    </w:p>
    <w:p w14:paraId="18B5C4E6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通过条件更新原子累加；</w:t>
      </w:r>
    </w:p>
    <w:p w14:paraId="32D60AD8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对“设备 + 方案 + 周期”建立唯一业务键；</w:t>
      </w:r>
    </w:p>
    <w:p w14:paraId="26E4DEE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任务创建和累计扣减放在同一事务中。</w:t>
      </w:r>
    </w:p>
    <w:p w14:paraId="317680F0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eastAsia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状态锁</w:t>
      </w:r>
    </w:p>
    <w:p w14:paraId="28841D24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这里的状态锁其实是一种基于业务状态的幂等性控制</w:t>
      </w:r>
      <w:r>
        <w:rPr>
          <w:rFonts w:hint="eastAsia"/>
          <w:sz w:val="18"/>
          <w:szCs w:val="18"/>
          <w:lang w:val="en-US" w:eastAsia="zh-CN"/>
        </w:rPr>
        <w:t>。</w:t>
      </w:r>
      <w:r>
        <w:rPr>
          <w:rFonts w:hint="default"/>
          <w:sz w:val="18"/>
          <w:szCs w:val="18"/>
          <w:lang w:val="en-US" w:eastAsia="zh-CN"/>
        </w:rPr>
        <w:t>在生成巡检任务前，我会先查询数据库中是否存在”已生成但未</w:t>
      </w:r>
      <w:r>
        <w:rPr>
          <w:rFonts w:hint="eastAsia"/>
          <w:sz w:val="18"/>
          <w:szCs w:val="18"/>
          <w:lang w:val="en-US" w:eastAsia="zh-CN"/>
        </w:rPr>
        <w:t>审核</w:t>
      </w:r>
      <w:r>
        <w:rPr>
          <w:rFonts w:hint="default"/>
          <w:sz w:val="18"/>
          <w:szCs w:val="18"/>
          <w:lang w:val="en-US" w:eastAsia="zh-CN"/>
        </w:rPr>
        <w:t>*的巡检</w:t>
      </w:r>
      <w:r>
        <w:rPr>
          <w:rFonts w:hint="eastAsia"/>
          <w:sz w:val="18"/>
          <w:szCs w:val="18"/>
          <w:lang w:val="en-US" w:eastAsia="zh-CN"/>
        </w:rPr>
        <w:t>任务记录。</w:t>
      </w:r>
      <w:r>
        <w:rPr>
          <w:rFonts w:hint="default"/>
          <w:sz w:val="18"/>
          <w:szCs w:val="18"/>
          <w:lang w:val="en-US" w:eastAsia="zh-CN"/>
        </w:rPr>
        <w:t>如果存在，说明上一个周期的任务还没处理完，或者任务已经生成过了，系统会直接拦截本次生成请求，避免重复派单。如果不存在，才允许生成新任务，并立即更新任务</w:t>
      </w:r>
      <w:r>
        <w:rPr>
          <w:rFonts w:hint="eastAsia"/>
          <w:sz w:val="18"/>
          <w:szCs w:val="18"/>
          <w:lang w:val="en-US" w:eastAsia="zh-CN"/>
        </w:rPr>
        <w:t>状态。</w:t>
      </w:r>
      <w:r>
        <w:rPr>
          <w:rFonts w:hint="default"/>
          <w:sz w:val="18"/>
          <w:szCs w:val="18"/>
          <w:lang w:val="en-US" w:eastAsia="zh-CN"/>
        </w:rPr>
        <w:t>这种机制有效地解决了在</w:t>
      </w:r>
      <w:r>
        <w:rPr>
          <w:rFonts w:hint="eastAsia"/>
          <w:sz w:val="18"/>
          <w:szCs w:val="18"/>
          <w:lang w:val="en-US" w:eastAsia="zh-CN"/>
        </w:rPr>
        <w:t>高频</w:t>
      </w:r>
      <w:r>
        <w:rPr>
          <w:rFonts w:hint="default"/>
          <w:sz w:val="18"/>
          <w:szCs w:val="18"/>
          <w:lang w:val="en-US" w:eastAsia="zh-CN"/>
        </w:rPr>
        <w:t>下机</w:t>
      </w:r>
      <w:r>
        <w:rPr>
          <w:rFonts w:hint="eastAsia"/>
          <w:sz w:val="18"/>
          <w:szCs w:val="18"/>
          <w:lang w:val="en-US" w:eastAsia="zh-CN"/>
        </w:rPr>
        <w:t>场景</w:t>
      </w:r>
      <w:r>
        <w:rPr>
          <w:rFonts w:hint="default"/>
          <w:sz w:val="18"/>
          <w:szCs w:val="18"/>
          <w:lang w:val="en-US" w:eastAsia="zh-CN"/>
        </w:rPr>
        <w:t>下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因</w:t>
      </w:r>
      <w:r>
        <w:rPr>
          <w:rFonts w:hint="eastAsia"/>
          <w:sz w:val="18"/>
          <w:szCs w:val="18"/>
          <w:lang w:val="en-US" w:eastAsia="zh-CN"/>
        </w:rPr>
        <w:t>并发</w:t>
      </w:r>
      <w:r>
        <w:rPr>
          <w:rFonts w:hint="default"/>
          <w:sz w:val="18"/>
          <w:szCs w:val="18"/>
          <w:lang w:val="en-US" w:eastAsia="zh-CN"/>
        </w:rPr>
        <w:t>或连续操作导致的任务重复生成问题，保证了巡检数据的唯一</w:t>
      </w:r>
      <w:r>
        <w:rPr>
          <w:rFonts w:hint="eastAsia"/>
          <w:sz w:val="18"/>
          <w:szCs w:val="18"/>
          <w:lang w:val="en-US" w:eastAsia="zh-CN"/>
        </w:rPr>
        <w:t>性</w:t>
      </w:r>
      <w:r>
        <w:rPr>
          <w:rFonts w:hint="default"/>
          <w:sz w:val="18"/>
          <w:szCs w:val="18"/>
          <w:lang w:val="en-US" w:eastAsia="zh-CN"/>
        </w:rPr>
        <w:t>和</w:t>
      </w:r>
      <w:r>
        <w:rPr>
          <w:rFonts w:hint="eastAsia"/>
          <w:sz w:val="18"/>
          <w:szCs w:val="18"/>
          <w:lang w:val="en-US" w:eastAsia="zh-CN"/>
        </w:rPr>
        <w:t>准确</w:t>
      </w:r>
      <w:r>
        <w:rPr>
          <w:rFonts w:hint="default"/>
          <w:sz w:val="18"/>
          <w:szCs w:val="18"/>
          <w:lang w:val="en-US" w:eastAsia="zh-CN"/>
        </w:rPr>
        <w:t>性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3408A00D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具体是怎么降低数据库负载的?</w:t>
      </w:r>
    </w:p>
    <w:p w14:paraId="2B09B6F3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在WIP预警模块中，我主要解决了N+1查询带来的性能瓶颈。</w:t>
      </w:r>
    </w:p>
    <w:p w14:paraId="438252B5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优化前，如果页面需要展示1000个批次的预警状态，传统的做法可能是对每个批次单独查询其工站配置和</w:t>
      </w:r>
      <w:r>
        <w:rPr>
          <w:rFonts w:hint="eastAsia"/>
          <w:sz w:val="18"/>
          <w:szCs w:val="18"/>
          <w:lang w:val="en-US" w:eastAsia="zh-CN"/>
        </w:rPr>
        <w:t>阈值</w:t>
      </w:r>
      <w:r>
        <w:rPr>
          <w:rFonts w:hint="default"/>
          <w:sz w:val="18"/>
          <w:szCs w:val="18"/>
          <w:lang w:val="en-US" w:eastAsia="zh-CN"/>
        </w:rPr>
        <w:t>，导致数据库瞬间接收上</w:t>
      </w:r>
      <w:r>
        <w:rPr>
          <w:rFonts w:hint="eastAsia"/>
          <w:sz w:val="18"/>
          <w:szCs w:val="18"/>
          <w:lang w:val="en-US" w:eastAsia="zh-CN"/>
        </w:rPr>
        <w:t>千</w:t>
      </w:r>
      <w:r>
        <w:rPr>
          <w:rFonts w:hint="default"/>
          <w:sz w:val="18"/>
          <w:szCs w:val="18"/>
          <w:lang w:val="en-US" w:eastAsia="zh-CN"/>
        </w:rPr>
        <w:t>次请求，极易造成连接池耗尽和响应超时。</w:t>
      </w:r>
    </w:p>
    <w:p w14:paraId="20D69EB4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我的优化方案是</w:t>
      </w:r>
    </w:p>
    <w:p w14:paraId="5CDC4BD3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批量获取:通过一条S</w:t>
      </w:r>
      <w:r>
        <w:rPr>
          <w:rFonts w:hint="eastAsia"/>
          <w:sz w:val="18"/>
          <w:szCs w:val="18"/>
          <w:lang w:val="en-US" w:eastAsia="zh-CN"/>
        </w:rPr>
        <w:t>Q</w:t>
      </w:r>
      <w:r>
        <w:rPr>
          <w:rFonts w:hint="default"/>
          <w:sz w:val="18"/>
          <w:szCs w:val="18"/>
          <w:lang w:val="en-US" w:eastAsia="zh-CN"/>
        </w:rPr>
        <w:t>L一次性拉取所有相关批次的基础数据。</w:t>
      </w:r>
    </w:p>
    <w:p w14:paraId="32CBC6F1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内存聚合:在Java应用层使用</w:t>
      </w:r>
      <w:r>
        <w:rPr>
          <w:rFonts w:hint="eastAsia"/>
          <w:sz w:val="18"/>
          <w:szCs w:val="18"/>
          <w:lang w:val="en-US" w:eastAsia="zh-CN"/>
        </w:rPr>
        <w:t>map</w:t>
      </w:r>
      <w:r>
        <w:rPr>
          <w:rFonts w:hint="default"/>
          <w:sz w:val="18"/>
          <w:szCs w:val="18"/>
          <w:lang w:val="en-US" w:eastAsia="zh-CN"/>
        </w:rPr>
        <w:t>结构，按工站ID将数据在内存中进行分组和累加。</w:t>
      </w:r>
    </w:p>
    <w:p w14:paraId="279545F9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统一计算:在内存中完成单位转换和阈值比对</w:t>
      </w:r>
    </w:p>
    <w:p w14:paraId="20B39BC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这样，无论数据量是100还是10万，数据库的交互次数始终只有1次。这不仅将数据库的</w:t>
      </w:r>
      <w:r>
        <w:rPr>
          <w:rFonts w:hint="eastAsia"/>
          <w:sz w:val="18"/>
          <w:szCs w:val="18"/>
          <w:lang w:val="en-US" w:eastAsia="zh-CN"/>
        </w:rPr>
        <w:t>IO</w:t>
      </w:r>
      <w:r>
        <w:rPr>
          <w:rFonts w:hint="default"/>
          <w:sz w:val="18"/>
          <w:szCs w:val="18"/>
          <w:lang w:val="en-US" w:eastAsia="zh-CN"/>
        </w:rPr>
        <w:t>负载降低了几个数量级，还</w:t>
      </w:r>
      <w:r>
        <w:rPr>
          <w:rFonts w:hint="eastAsia"/>
          <w:sz w:val="18"/>
          <w:szCs w:val="18"/>
          <w:lang w:val="en-US" w:eastAsia="zh-CN"/>
        </w:rPr>
        <w:t>显著</w:t>
      </w:r>
      <w:r>
        <w:rPr>
          <w:rFonts w:hint="default"/>
          <w:sz w:val="18"/>
          <w:szCs w:val="18"/>
          <w:lang w:val="en-US" w:eastAsia="zh-CN"/>
        </w:rPr>
        <w:t>提升了页面的响应速度，确保了在</w:t>
      </w:r>
      <w:r>
        <w:rPr>
          <w:rFonts w:hint="eastAsia"/>
          <w:sz w:val="18"/>
          <w:szCs w:val="18"/>
          <w:lang w:val="en-US" w:eastAsia="zh-CN"/>
        </w:rPr>
        <w:t>高</w:t>
      </w:r>
      <w:r>
        <w:rPr>
          <w:rFonts w:hint="default"/>
          <w:sz w:val="18"/>
          <w:szCs w:val="18"/>
          <w:lang w:val="en-US" w:eastAsia="zh-CN"/>
        </w:rPr>
        <w:t>并发生产场景下的系统稳定性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2272B68D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为什么使用Map聚合</w:t>
      </w:r>
      <w:r>
        <w:rPr>
          <w:rFonts w:hint="eastAsia" w:cstheme="minorBidi"/>
          <w:kern w:val="0"/>
          <w:sz w:val="20"/>
          <w:szCs w:val="20"/>
          <w:highlight w:val="yellow"/>
          <w:lang w:val="en-US" w:eastAsia="zh-CN" w:bidi="ar"/>
        </w:rPr>
        <w:t>/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查询优化</w:t>
      </w:r>
    </w:p>
    <w:p w14:paraId="6028891E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列表中每个工站都需要WIP和阈值。如果每渲染一行就查一次批次和阈值，会出现典型N+1查询。当前做法是批量加载后在内存中按stepld聚合，查询次数更稳定。时间复杂度大致是O(批次数+工站数+阈值数)，空间复杂度取决于工站数量。</w:t>
      </w:r>
      <w:r>
        <w:rPr>
          <w:rFonts w:hint="eastAsia"/>
          <w:sz w:val="18"/>
          <w:szCs w:val="18"/>
          <w:lang w:val="en-US" w:eastAsia="zh-CN"/>
        </w:rPr>
        <w:t xml:space="preserve"> 这个实现的</w:t>
      </w:r>
      <w:r>
        <w:rPr>
          <w:rFonts w:hint="eastAsia"/>
          <w:b/>
          <w:bCs/>
          <w:sz w:val="18"/>
          <w:szCs w:val="18"/>
          <w:lang w:val="en-US" w:eastAsia="zh-CN"/>
        </w:rPr>
        <w:t>限制</w:t>
      </w:r>
      <w:r>
        <w:rPr>
          <w:rFonts w:hint="eastAsia"/>
          <w:sz w:val="18"/>
          <w:szCs w:val="18"/>
          <w:lang w:val="en-US" w:eastAsia="zh-CN"/>
        </w:rPr>
        <w:t>：</w:t>
      </w:r>
    </w:p>
    <w:p w14:paraId="7BF4E012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当前方式会把所有生产中批次加载到应用内存统计。数据规模较小时直观且便于适配平台实体；规模变大后可考虑：</w:t>
      </w:r>
    </w:p>
    <w:p w14:paraId="577DF9A3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用数据库聚合或平台聚合查询按工站 GROUP BY；</w:t>
      </w:r>
    </w:p>
    <w:p w14:paraId="231564E5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对工站和状态建立合适索引；</w:t>
      </w:r>
    </w:p>
    <w:p w14:paraId="6ECA7219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增量维护 WIP 汇总表；</w:t>
      </w:r>
    </w:p>
    <w:p w14:paraId="489AEBA2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default"/>
          <w:color w:val="FF0000"/>
          <w:sz w:val="18"/>
          <w:szCs w:val="18"/>
          <w:lang w:val="en-US" w:eastAsia="zh-CN"/>
        </w:rPr>
        <w:t>对报表结果做短时缓存，并在上下机/移站后失效。</w:t>
      </w:r>
    </w:p>
    <w:p w14:paraId="426E934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72665" cy="3683635"/>
            <wp:effectExtent l="0" t="0" r="2540" b="3810"/>
            <wp:docPr id="1" name="图片 1" descr="e6f4390e0eeef4648bd3eedd4e8b3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6f4390e0eeef4648bd3eedd4e8b327b"/>
                    <pic:cNvPicPr>
                      <a:picLocks noChangeAspect="1"/>
                    </pic:cNvPicPr>
                  </pic:nvPicPr>
                  <pic:blipFill>
                    <a:blip r:embed="rId4"/>
                    <a:srcRect l="38236" t="18576" r="28777" b="1015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7266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DF74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MES 和普通管理系统有什么不同？</w:t>
      </w:r>
    </w:p>
    <w:p w14:paraId="13EA3890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MES 的状态变化更贴近物理生产过程，错误操作可能导致系统记录与车间实物不一致。一个操作往往同时影响</w:t>
      </w:r>
      <w:r>
        <w:rPr>
          <w:rFonts w:hint="eastAsia"/>
          <w:sz w:val="18"/>
          <w:szCs w:val="18"/>
          <w:lang w:val="en-US" w:eastAsia="zh-CN"/>
        </w:rPr>
        <w:t>多个字段</w:t>
      </w:r>
      <w:r>
        <w:rPr>
          <w:rFonts w:hint="default"/>
          <w:sz w:val="18"/>
          <w:szCs w:val="18"/>
          <w:lang w:val="en-US" w:eastAsia="zh-CN"/>
        </w:rPr>
        <w:t>，因此业务校验、一致性和可追溯性比普通单表 CRUD 更重要。</w:t>
      </w:r>
    </w:p>
    <w:p w14:paraId="33EE0AE2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为什么需要批次日志？</w:t>
      </w:r>
    </w:p>
    <w:p w14:paraId="467BA0B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制造过程必须可追溯。日志用于回答谁在什么时间、哪个工站、哪台设备上执行了什么操作，操作前后数量和状态如何。它既服务问题排查，也可能服务质量追溯和审计。日志应记录业务语义，而不只是“update success”。</w:t>
      </w:r>
    </w:p>
    <w:p w14:paraId="53190B86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为什么不能把所有逻辑都写在插件里？</w:t>
      </w:r>
    </w:p>
    <w:p w14:paraId="41180A2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插件应该负责适配平台事件。如果把查询、校验、状态更新都堆在插件里，PC、移动端、批量操作和 API 会重复实现，而且很难测试。抽到 Service 后，多个入口可以复用同一业务规则，插件只负责参数转换和结果反馈。</w:t>
      </w:r>
    </w:p>
    <w:p w14:paraId="7C4938D3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如果保存批次成功，但保存日志失败怎么办？</w:t>
      </w:r>
    </w:p>
    <w:p w14:paraId="642E9A8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理想情况是两者处于同一事务，日志失败抛出异常并整体回滚。如果日志是非关键审计日志，也可以采用事务消息或本地事件在提交后异步补写，但制造追溯日志通常比较关键，不能简单吞异常。</w:t>
      </w:r>
    </w:p>
    <w:p w14:paraId="2F2A620D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如何处理重复提交？</w:t>
      </w:r>
    </w:p>
    <w:p w14:paraId="6665A54C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可以从三层处理：前端按钮提交后暂时禁用；后台重新校验当前状态；关键操作增加幂等键或唯一约束。仅靠前端防抖不可靠，因为网络重试和不同客户端仍可能重复请求。</w:t>
      </w:r>
    </w:p>
    <w:p w14:paraId="7CD27C0B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如何处理两个用户同时操作同一批次？</w:t>
      </w:r>
    </w:p>
    <w:p w14:paraId="23F8E5EB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只做“先查后改”仍有竞态。更稳妥的是增加 version 字段做乐观锁，更新条件包含旧版本和旧状态；或者使用数据库条件更新，只有符合预期状态才成功。更新行数为 0 时重新查询并提示用户数据已变化。极端场景才考虑悲观锁或分布式锁。</w:t>
      </w:r>
    </w:p>
    <w:p w14:paraId="772EEF7B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IPQC 任务如何避免重复生成？</w:t>
      </w:r>
    </w:p>
    <w:p w14:paraId="4BC77157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当前逻辑会先检查设备是否存在未完成任务，这是业务层去重。更严格的做法是在数据库建立唯一业务键，例如设备、方案和触发周期组合；任务创建与统计扣减放入同一事务，并使用乐观锁保护累计记录。</w:t>
      </w:r>
    </w:p>
    <w:p w14:paraId="025C0A1E">
      <w:pPr>
        <w:widowControl w:val="0"/>
        <w:numPr>
          <w:ilvl w:val="1"/>
          <w:numId w:val="2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这段实习你做得不够好的地方是什么？</w:t>
      </w:r>
    </w:p>
    <w:p w14:paraId="2359B31D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刚开始我更关注需求能否跑通，对并发、幂等和可测试性考虑得不够系统。后来读核心链路后，我开始关注后台重新校验、事务回调、批量查询和异常边界。</w:t>
      </w:r>
    </w:p>
    <w:p w14:paraId="236508E4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</w:p>
    <w:p w14:paraId="346A2E44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</w:p>
    <w:p w14:paraId="372021CF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</w:p>
    <w:p w14:paraId="75FFDC33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</w:p>
    <w:p w14:paraId="20E6E00E">
      <w:pPr>
        <w:widowControl w:val="0"/>
        <w:numPr>
          <w:ilvl w:val="0"/>
          <w:numId w:val="0"/>
        </w:numPr>
        <w:ind w:firstLine="360" w:firstLineChars="200"/>
        <w:jc w:val="both"/>
        <w:rPr>
          <w:rFonts w:hint="default"/>
          <w:sz w:val="18"/>
          <w:szCs w:val="18"/>
          <w:lang w:val="en-US" w:eastAsia="zh-CN"/>
        </w:rPr>
      </w:pPr>
    </w:p>
    <w:p w14:paraId="77524E4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汇丰实习</w:t>
      </w:r>
    </w:p>
    <w:p w14:paraId="22B14F27">
      <w:pPr>
        <w:widowControl w:val="0"/>
        <w:numPr>
          <w:ilvl w:val="1"/>
          <w:numId w:val="3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在实习中具体负责什么?</w:t>
      </w:r>
    </w:p>
    <w:p w14:paraId="0033962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习期间，我主要参与了全国支付系统跨境业务API集成项目，我主要负责架构前期的分析与方案评估，为后续的开发和评审提供决策支持。第一，分析了数据完整的调用链。我识别了其中的关键架构节点，比如HTTPS到MQ的协议转换点，以及跨域的依赖关系，厘清了业务需求与现有架构的匹配度。第二，分析了现有架构在吞吐量、响应时延和资源利用率方面的承载能力，判断现有架构是否存在瓶颈，为后续的技术决策提供数据支撑。第三，对‘新建专用APl层’和‘扩展现有集成层能力’两种方案，我从功能适配性、建设成本、交付周期、团队协作模式多个维度进行了详细对比，帮助团队在复杂约束下做出更优的架构选择</w:t>
      </w:r>
    </w:p>
    <w:p w14:paraId="5ADD2A1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这段经历让我跳出了单纯的功能实现视角，学会了从系统整体、性能瓶颈和长期维护性的角度去思考</w:t>
      </w:r>
    </w:p>
    <w:p w14:paraId="142BAA1C">
      <w:pPr>
        <w:widowControl w:val="0"/>
        <w:numPr>
          <w:ilvl w:val="1"/>
          <w:numId w:val="3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对比了哪些方案?为什么这么选?/技术权衡</w:t>
      </w:r>
    </w:p>
    <w:p w14:paraId="1BCC3B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主要对比了两种方案:</w:t>
      </w:r>
    </w:p>
    <w:p w14:paraId="011A608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方案一:新建专用的API集成层</w:t>
      </w:r>
    </w:p>
    <w:p w14:paraId="06720B9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优点:架构清晰，解耦彻底，扩展性好，符合微服务架构理念。</w:t>
      </w:r>
    </w:p>
    <w:p w14:paraId="5EB7954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缺点:建设成本高，交付周期长，需要跨团队协调。</w:t>
      </w:r>
    </w:p>
    <w:p w14:paraId="288F59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方案二:扩展现有的集成层</w:t>
      </w:r>
    </w:p>
    <w:p w14:paraId="5F7F34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优点:复用现有能力，交付快，成本低。</w:t>
      </w:r>
    </w:p>
    <w:p w14:paraId="138B34D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缺点:耦合度高，可能影响现有业务的稳定性，长期维护难度大。</w:t>
      </w:r>
    </w:p>
    <w:p w14:paraId="1EE91A2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我的评估结论是:如果业务紧急，建议先采用方案二作为过渡方案，但要做好隔离和监控;如果业务长期稳定，建议逐步演进到方案</w:t>
      </w:r>
      <w:r>
        <w:rPr>
          <w:rFonts w:hint="eastAsia"/>
          <w:lang w:val="en-US" w:eastAsia="zh-CN"/>
        </w:rPr>
        <w:t>1</w:t>
      </w:r>
    </w:p>
    <w:p w14:paraId="205EADF2">
      <w:pPr>
        <w:widowControl w:val="0"/>
        <w:numPr>
          <w:ilvl w:val="1"/>
          <w:numId w:val="3"/>
        </w:numPr>
        <w:ind w:left="0" w:leftChars="0" w:firstLine="400" w:firstLineChars="0"/>
        <w:jc w:val="both"/>
        <w:outlineLvl w:val="1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为什么这段经历适合Java后端岗位?</w:t>
      </w:r>
    </w:p>
    <w:p w14:paraId="3B4DBB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这段经历让我从架构视角去理解Java后端开发，主要体现在三点:</w:t>
      </w:r>
    </w:p>
    <w:p w14:paraId="6BF590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系统设计:我梳理了系统交互边界，这让我在写代码时更注重接口设计、模块解耦和异常处理。</w:t>
      </w:r>
    </w:p>
    <w:p w14:paraId="7C3518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性能意识:我通过数据评估系统容量，这让我在开发中会主动考虑</w:t>
      </w:r>
      <w:r>
        <w:rPr>
          <w:rFonts w:hint="eastAsia"/>
          <w:lang w:val="en-US" w:eastAsia="zh-CN"/>
        </w:rPr>
        <w:t>JVM</w:t>
      </w:r>
      <w:r>
        <w:rPr>
          <w:rFonts w:hint="default"/>
          <w:lang w:val="en-US" w:eastAsia="zh-CN"/>
        </w:rPr>
        <w:t>调优、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QL优化和异步处理，避免性能瓶颈。</w:t>
      </w:r>
    </w:p>
    <w:p w14:paraId="748D5B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技术权衡:我对比了多种技术路径，这让我在技术选型时能做出更理性、更符合业务场景的决策。</w:t>
      </w:r>
    </w:p>
    <w:p w14:paraId="418A5466">
      <w:pPr>
        <w:widowControl w:val="0"/>
        <w:numPr>
          <w:ilvl w:val="1"/>
          <w:numId w:val="3"/>
        </w:numPr>
        <w:ind w:left="0" w:leftChars="0" w:firstLine="400" w:firstLineChars="0"/>
        <w:jc w:val="both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你分析业务量时关注什么?</w:t>
      </w:r>
    </w:p>
    <w:p w14:paraId="2CCAC4A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我不会只看日均或月均数据，还会关注峰值请求量、时间分布、增长趋势和特殊业务时段。进一步评估时，还应结合响应时间、错误率、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PU、内存、线程池、连接池和任务积压等指标，判断是否存在容量风险。</w:t>
      </w:r>
    </w:p>
    <w:p w14:paraId="4EFD3A83">
      <w:pPr>
        <w:widowControl w:val="0"/>
        <w:numPr>
          <w:ilvl w:val="1"/>
          <w:numId w:val="3"/>
        </w:numPr>
        <w:ind w:left="0" w:leftChars="0" w:firstLine="400" w:firstLineChars="0"/>
        <w:jc w:val="both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为什么平均业务量正常，仍要关注峰值?</w:t>
      </w:r>
    </w:p>
    <w:p w14:paraId="0118C5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平均值可能掩盖短时间内的集中请求。例如结算、批处理或业务集中提交可能造成瞬时压力。系统容量通常需要围绕峰值及一定安全余量评估，而不是只依据平均值</w:t>
      </w:r>
    </w:p>
    <w:p w14:paraId="416EC7EE">
      <w:pPr>
        <w:widowControl w:val="0"/>
        <w:numPr>
          <w:ilvl w:val="1"/>
          <w:numId w:val="3"/>
        </w:numPr>
        <w:ind w:left="0" w:leftChars="0" w:firstLine="400" w:firstLineChars="0"/>
        <w:jc w:val="both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你提到“性能意识’，具体怎么做?</w:t>
      </w:r>
    </w:p>
    <w:p w14:paraId="2B173A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我在评估容量时，发现高峰期pRl组件的吞吐量接近瓶颈。这让我在写Java代码时，会特别注意:</w:t>
      </w:r>
    </w:p>
    <w:p w14:paraId="2D9F7F5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数据库连接池配置:比如调整maximum-pool-size，避免连接耗尽。</w:t>
      </w:r>
    </w:p>
    <w:p w14:paraId="01D998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QL优化:避免N+1查询，使用索引，减少全表扫描。</w:t>
      </w:r>
    </w:p>
    <w:p w14:paraId="34C1C0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异步处理:对于非实时操作(如日志记录、消息通知)，我会用SpringEvent或 MQ异步处理，避免阻塞主线程。</w:t>
      </w:r>
    </w:p>
    <w:p w14:paraId="3E5929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缓存策略:对于频繁读取的静态数据，我会用Redis缓存，减少数据库压力。</w:t>
      </w:r>
    </w:p>
    <w:p w14:paraId="577F92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这些优化措施，都是基于我对系统容量和性能瓶颈的量化评估。</w:t>
      </w:r>
    </w:p>
    <w:p w14:paraId="44AA8A47">
      <w:pPr>
        <w:widowControl w:val="0"/>
        <w:numPr>
          <w:ilvl w:val="1"/>
          <w:numId w:val="3"/>
        </w:numPr>
        <w:ind w:left="0" w:leftChars="0" w:firstLine="400" w:firstLineChars="0"/>
        <w:jc w:val="both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yellow"/>
          <w:lang w:val="en-US" w:eastAsia="zh-CN" w:bidi="ar"/>
        </w:rPr>
        <w:t>这段实习最大的收获是什么?</w:t>
      </w:r>
    </w:p>
    <w:p w14:paraId="4D3EC10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我建立了更强的需求和工程意识。现在面对一个接口需求，我除了考虑功能实现，还会主动确认数据规模、异常情况、服务质量、依赖对象和验收标准。</w:t>
      </w:r>
    </w:p>
    <w:p w14:paraId="7A4D965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2ED16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34C1CA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雅鉴生活志</w:t>
      </w:r>
    </w:p>
    <w:p w14:paraId="063085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342765" cy="1496060"/>
            <wp:effectExtent l="0" t="0" r="63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7430" cy="2708275"/>
            <wp:effectExtent l="0" t="0" r="127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357245"/>
            <wp:effectExtent l="0" t="0" r="254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830320"/>
            <wp:effectExtent l="0" t="0" r="571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669030"/>
            <wp:effectExtent l="0" t="0" r="4445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1980" cy="2581910"/>
            <wp:effectExtent l="0" t="0" r="7620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8700" cy="2143125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628390"/>
            <wp:effectExtent l="0" t="0" r="444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4F926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F75F7"/>
    <w:multiLevelType w:val="multilevel"/>
    <w:tmpl w:val="B5AF75F7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02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BC70F0D5"/>
    <w:multiLevelType w:val="multilevel"/>
    <w:tmpl w:val="BC70F0D5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02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2">
    <w:nsid w:val="4E3056DC"/>
    <w:multiLevelType w:val="singleLevel"/>
    <w:tmpl w:val="4E3056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108C3"/>
    <w:rsid w:val="37647A49"/>
    <w:rsid w:val="446F1960"/>
    <w:rsid w:val="59112AFA"/>
    <w:rsid w:val="59B34370"/>
    <w:rsid w:val="639F3A80"/>
    <w:rsid w:val="65290757"/>
    <w:rsid w:val="6B8537E2"/>
    <w:rsid w:val="701129F8"/>
    <w:rsid w:val="7D55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5049</Words>
  <Characters>5281</Characters>
  <Lines>0</Lines>
  <Paragraphs>0</Paragraphs>
  <TotalTime>29</TotalTime>
  <ScaleCrop>false</ScaleCrop>
  <LinksUpToDate>false</LinksUpToDate>
  <CharactersWithSpaces>5341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2026-08-19T14:03:00Z</dcterms:created>
  <dc:creator>BiYingpei</dc:creator>
  <cp:lastModifiedBy>毕楹沛</cp:lastModifiedBy>
  <dcterms:modified xsi:type="dcterms:W3CDTF">2026-09-14T15:01:54Z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eyJoZGlkIjoiMWJmYmM1NmU1MmQzNGFkNzU0ZGM5MGRlNzliN2UzZGYiLCJ1c2VySWQiOiIxNjE2MTc0MTA4In0=</vt:lpwstr>
  </property>
  <property fmtid="{D5CDD505-2E9C-101B-9397-08002B2CF9AE}" pid="4" name="ICV">
    <vt:lpwstr>6B57CC8FB334442992620DFC3915381D_13</vt:lpwstr>
  </property>
</Properties>
</file>