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24F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AI / Non-AI Collaboration Log – Task-Based Template</w:t>
      </w:r>
    </w:p>
    <w:p w14:paraId="5133A2F8" w14:textId="7E02A0AB" w:rsidR="00465EA5" w:rsidRPr="00465EA5" w:rsidRDefault="00465EA5" w:rsidP="00465EA5">
      <w:r w:rsidRPr="00465EA5">
        <w:t xml:space="preserve">Complete one log for </w:t>
      </w:r>
      <w:r w:rsidRPr="00465EA5">
        <w:rPr>
          <w:b/>
          <w:bCs/>
        </w:rPr>
        <w:t>each major milestone</w:t>
      </w:r>
      <w:r w:rsidRPr="00465EA5">
        <w:t xml:space="preserve"> of your project (min. </w:t>
      </w:r>
      <w:r w:rsidR="00557B71">
        <w:t>4</w:t>
      </w:r>
      <w:r w:rsidRPr="00465EA5">
        <w:t xml:space="preserve"> logs total).</w:t>
      </w:r>
      <w:r w:rsidRPr="00465EA5">
        <w:br/>
        <w:t xml:space="preserve">Maximum </w:t>
      </w:r>
      <w:r w:rsidRPr="00465EA5">
        <w:rPr>
          <w:b/>
          <w:bCs/>
        </w:rPr>
        <w:t>2 logs per week</w:t>
      </w:r>
      <w:r w:rsidRPr="00465EA5">
        <w:t>. Each log should take ~10–15 minutes.</w:t>
      </w:r>
      <w:r w:rsidRPr="00465EA5">
        <w:br/>
        <w:t>Choose</w:t>
      </w:r>
      <w:r w:rsidR="00D60DC8">
        <w:t xml:space="preserve"> and fill</w:t>
      </w:r>
      <w:r w:rsidRPr="00465EA5">
        <w:t xml:space="preserve"> </w:t>
      </w:r>
      <w:r w:rsidRPr="00465EA5">
        <w:rPr>
          <w:b/>
          <w:bCs/>
        </w:rPr>
        <w:t>either Path A (AI)</w:t>
      </w:r>
      <w:r w:rsidRPr="00465EA5">
        <w:t xml:space="preserve"> or </w:t>
      </w:r>
      <w:r w:rsidRPr="00465EA5">
        <w:rPr>
          <w:b/>
          <w:bCs/>
        </w:rPr>
        <w:t>Path B (Non-AI)</w:t>
      </w:r>
      <w:r w:rsidRPr="00465EA5">
        <w:t xml:space="preserve"> for each milestone</w:t>
      </w:r>
      <w:r w:rsidR="00D60DC8">
        <w:t xml:space="preserve"> and omit the other</w:t>
      </w:r>
      <w:r w:rsidRPr="00465EA5">
        <w:t>, depending on what you used.</w:t>
      </w:r>
    </w:p>
    <w:p w14:paraId="44FFEEDE" w14:textId="7643845F" w:rsidR="00465EA5" w:rsidRPr="00465EA5" w:rsidRDefault="00465EA5" w:rsidP="00465EA5"/>
    <w:p w14:paraId="297B8E45" w14:textId="1BE2B14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Milestone Categories (choose one for each log)</w:t>
      </w:r>
    </w:p>
    <w:p w14:paraId="2133A62C" w14:textId="053887FD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Planning &amp; Research</w:t>
      </w:r>
      <w:r w:rsidRPr="00C2208F">
        <w:t xml:space="preserve"> – defining goals, gathering requirements, outlining scope.</w:t>
      </w:r>
    </w:p>
    <w:p w14:paraId="557A9E7B" w14:textId="0EAE1E40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Design &amp; Architecture</w:t>
      </w:r>
      <w:r w:rsidRPr="00C2208F">
        <w:t xml:space="preserve"> – creating structure, workflows, and initial prototypes.</w:t>
      </w:r>
    </w:p>
    <w:p w14:paraId="5C1EACDF" w14:textId="41DE5B13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Core Development</w:t>
      </w:r>
      <w:r w:rsidRPr="00C2208F">
        <w:t xml:space="preserve"> – building main features, core functionality, and foundational systems.</w:t>
      </w:r>
    </w:p>
    <w:p w14:paraId="1FDADF33" w14:textId="45A02EC8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Integration</w:t>
      </w:r>
      <w:r w:rsidRPr="00C2208F">
        <w:t xml:space="preserve"> – connecting components, services, or data sources.</w:t>
      </w:r>
    </w:p>
    <w:p w14:paraId="2AB1687E" w14:textId="2E442335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Quality Assurance</w:t>
      </w:r>
      <w:r w:rsidRPr="00C2208F">
        <w:t xml:space="preserve"> – testing, debugging, and refining functionality.</w:t>
      </w:r>
    </w:p>
    <w:p w14:paraId="73026FC1" w14:textId="09A422CB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Optimization</w:t>
      </w:r>
      <w:r w:rsidRPr="00C2208F">
        <w:t xml:space="preserve"> – improving performance, usability, and efficiency.</w:t>
      </w:r>
    </w:p>
    <w:p w14:paraId="3F8631FB" w14:textId="3ADFDFF7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Finalization &amp; Delivery</w:t>
      </w:r>
      <w:r w:rsidRPr="00C2208F">
        <w:t xml:space="preserve"> – polishing, documentation, deployment, and handoff.</w:t>
      </w:r>
    </w:p>
    <w:p w14:paraId="5150DE0B" w14:textId="173A1A63" w:rsidR="00465EA5" w:rsidRPr="00465EA5" w:rsidRDefault="00465EA5" w:rsidP="00465EA5"/>
    <w:p w14:paraId="26631DE5" w14:textId="3A99738A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 xml:space="preserve">Log Entry # </w:t>
      </w:r>
      <w:r w:rsidR="00B760DF">
        <w:rPr>
          <w:b/>
          <w:bCs/>
        </w:rPr>
        <w:t>1</w:t>
      </w:r>
    </w:p>
    <w:p w14:paraId="61D0F2AE" w14:textId="77777777" w:rsidR="00B760DF" w:rsidRDefault="00465EA5" w:rsidP="00465EA5">
      <w:pPr>
        <w:rPr>
          <w:b/>
          <w:bCs/>
        </w:rPr>
      </w:pPr>
      <w:r w:rsidRPr="00465EA5">
        <w:rPr>
          <w:b/>
          <w:bCs/>
        </w:rPr>
        <w:t>Milestone Category:</w:t>
      </w:r>
      <w:r w:rsidR="00B760DF" w:rsidRPr="00B760DF">
        <w:rPr>
          <w:b/>
          <w:bCs/>
        </w:rPr>
        <w:t xml:space="preserve"> </w:t>
      </w:r>
      <w:r w:rsidR="00B760DF" w:rsidRPr="00C2208F">
        <w:rPr>
          <w:b/>
          <w:bCs/>
        </w:rPr>
        <w:t>Planning &amp; Research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</w:t>
      </w:r>
      <w:r w:rsidR="00B760DF">
        <w:t>week 5</w:t>
      </w:r>
      <w:r w:rsidRPr="00465EA5">
        <w:br/>
      </w:r>
      <w:r w:rsidRPr="00465EA5">
        <w:rPr>
          <w:b/>
          <w:bCs/>
        </w:rPr>
        <w:t>Commit ID / Screenshot link:</w:t>
      </w:r>
    </w:p>
    <w:p w14:paraId="025F5D1F" w14:textId="77777777" w:rsidR="00B760DF" w:rsidRDefault="00465EA5" w:rsidP="00465EA5">
      <w:r w:rsidRPr="00465EA5">
        <w:t xml:space="preserve"> </w:t>
      </w:r>
      <w:r w:rsidR="00B760DF" w:rsidRPr="00B760DF">
        <w:drawing>
          <wp:inline distT="0" distB="0" distL="0" distR="0" wp14:anchorId="63CAAB2A" wp14:editId="1A456BF5">
            <wp:extent cx="3190875" cy="3561011"/>
            <wp:effectExtent l="0" t="0" r="0" b="1905"/>
            <wp:docPr id="1856610913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10913" name="Picture 1" descr="A black and white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4516" cy="35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1E46" w14:textId="1CD3BF52" w:rsidR="00465EA5" w:rsidRPr="00B760DF" w:rsidRDefault="00465EA5" w:rsidP="00465EA5">
      <w:r w:rsidRPr="00465EA5">
        <w:rPr>
          <w:b/>
          <w:bCs/>
        </w:rPr>
        <w:lastRenderedPageBreak/>
        <w:t>Path B – If you did not use AI</w:t>
      </w:r>
    </w:p>
    <w:p w14:paraId="3F065013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03AD146" w14:textId="77777777" w:rsidR="00465EA5" w:rsidRDefault="00465EA5" w:rsidP="00465EA5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15644475" w14:textId="77777777" w:rsidTr="00560A18">
        <w:tc>
          <w:tcPr>
            <w:tcW w:w="9067" w:type="dxa"/>
          </w:tcPr>
          <w:p w14:paraId="44F8BC80" w14:textId="2CB4EE06" w:rsidR="00D60DC8" w:rsidRPr="00A7449F" w:rsidRDefault="00B760DF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took time to plan what kind of site I wanted and what features I want to add</w:t>
            </w:r>
          </w:p>
        </w:tc>
      </w:tr>
    </w:tbl>
    <w:p w14:paraId="1DCB1A12" w14:textId="77777777" w:rsidR="00D60DC8" w:rsidRPr="00465EA5" w:rsidRDefault="00D60DC8" w:rsidP="00465EA5"/>
    <w:p w14:paraId="1B7B6B9C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68DBF8D7" w14:textId="77777777" w:rsidR="00465EA5" w:rsidRDefault="00465EA5" w:rsidP="00465EA5">
      <w:r w:rsidRPr="00465EA5">
        <w:t>Example: “I used MDN docs on flexbox and StackOverflow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77AB43E8" w14:textId="77777777" w:rsidTr="00560A18">
        <w:tc>
          <w:tcPr>
            <w:tcW w:w="9067" w:type="dxa"/>
          </w:tcPr>
          <w:p w14:paraId="0FEFA575" w14:textId="350BE844" w:rsidR="00D60DC8" w:rsidRPr="00A7449F" w:rsidRDefault="00B760DF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used google docs to write down my ideas</w:t>
            </w:r>
          </w:p>
        </w:tc>
      </w:tr>
    </w:tbl>
    <w:p w14:paraId="01784F5E" w14:textId="77777777" w:rsidR="00D60DC8" w:rsidRPr="00465EA5" w:rsidRDefault="00D60DC8" w:rsidP="00465EA5"/>
    <w:p w14:paraId="59E640A6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714AF366" w14:textId="77777777" w:rsidR="00465EA5" w:rsidRDefault="00465EA5" w:rsidP="00465EA5">
      <w:r w:rsidRPr="00465EA5">
        <w:t>Example: “The tutorial used px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61A7708" w14:textId="77777777" w:rsidTr="00560A18">
        <w:tc>
          <w:tcPr>
            <w:tcW w:w="9067" w:type="dxa"/>
          </w:tcPr>
          <w:p w14:paraId="35DACDEB" w14:textId="3F01306C" w:rsidR="00D60DC8" w:rsidRPr="00A7449F" w:rsidRDefault="00B760DF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learnt to not plan more than I can reasonably handle</w:t>
            </w:r>
          </w:p>
        </w:tc>
      </w:tr>
    </w:tbl>
    <w:p w14:paraId="71DFBF7D" w14:textId="77777777" w:rsidR="00D60DC8" w:rsidRDefault="00D60DC8" w:rsidP="00465EA5"/>
    <w:p w14:paraId="68C244BD" w14:textId="77777777" w:rsidR="00B95AF6" w:rsidRPr="00465EA5" w:rsidRDefault="00B95AF6" w:rsidP="00465EA5"/>
    <w:p w14:paraId="63687AC0" w14:textId="18CC79DB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Reflection Prompt (choose one</w:t>
      </w:r>
      <w:r w:rsidR="009B224B">
        <w:rPr>
          <w:b/>
          <w:bCs/>
        </w:rPr>
        <w:t xml:space="preserve"> / add your own</w:t>
      </w:r>
      <w:r w:rsidRPr="00465EA5">
        <w:rPr>
          <w:b/>
          <w:bCs/>
        </w:rPr>
        <w:t>)</w:t>
      </w:r>
    </w:p>
    <w:p w14:paraId="3A3A0AC4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mistake or confusion did you find in the resource, and how did you resolve it?</w:t>
      </w:r>
    </w:p>
    <w:p w14:paraId="5FBBD41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did the resource help you do more quickly?</w:t>
      </w:r>
    </w:p>
    <w:p w14:paraId="43C3B2B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unique decision or creativity did you add that wasn’t in the resource?</w:t>
      </w:r>
    </w:p>
    <w:p w14:paraId="45AB2FAE" w14:textId="77777777" w:rsidR="00465EA5" w:rsidRDefault="00465EA5" w:rsidP="00465EA5">
      <w:pPr>
        <w:numPr>
          <w:ilvl w:val="1"/>
          <w:numId w:val="7"/>
        </w:numPr>
      </w:pPr>
      <w:r w:rsidRPr="00465EA5">
        <w:t>How would you explain this feature to a non-coder in 2 sentences?</w:t>
      </w:r>
    </w:p>
    <w:p w14:paraId="3E950B43" w14:textId="77777777" w:rsidR="00D60DC8" w:rsidRPr="00465EA5" w:rsidRDefault="00D60DC8" w:rsidP="00D60D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36071FD9" w14:textId="77777777" w:rsidTr="00560A18">
        <w:tc>
          <w:tcPr>
            <w:tcW w:w="9067" w:type="dxa"/>
          </w:tcPr>
          <w:p w14:paraId="61DEA905" w14:textId="314EB4F6" w:rsidR="00D60DC8" w:rsidRPr="00A7449F" w:rsidRDefault="00B760DF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initially planned to do too much that would make submitting on time hard.</w:t>
            </w:r>
          </w:p>
        </w:tc>
      </w:tr>
    </w:tbl>
    <w:p w14:paraId="12704B06" w14:textId="50E579DF" w:rsidR="00187165" w:rsidRPr="00465EA5" w:rsidRDefault="00187165" w:rsidP="00465EA5"/>
    <w:sectPr w:rsidR="00187165" w:rsidRPr="00465EA5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FDD40" w14:textId="77777777" w:rsidR="00931E12" w:rsidRDefault="00931E12" w:rsidP="000B71B6">
      <w:pPr>
        <w:spacing w:after="0" w:line="240" w:lineRule="auto"/>
      </w:pPr>
      <w:r>
        <w:separator/>
      </w:r>
    </w:p>
  </w:endnote>
  <w:endnote w:type="continuationSeparator" w:id="0">
    <w:p w14:paraId="60E24B5E" w14:textId="77777777" w:rsidR="00931E12" w:rsidRDefault="00931E12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D3DD0" w14:textId="77777777" w:rsidR="00931E12" w:rsidRDefault="00931E12" w:rsidP="000B71B6">
      <w:pPr>
        <w:spacing w:after="0" w:line="240" w:lineRule="auto"/>
      </w:pPr>
      <w:r>
        <w:separator/>
      </w:r>
    </w:p>
  </w:footnote>
  <w:footnote w:type="continuationSeparator" w:id="0">
    <w:p w14:paraId="56700BD6" w14:textId="77777777" w:rsidR="00931E12" w:rsidRDefault="00931E12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5500">
    <w:abstractNumId w:val="1"/>
  </w:num>
  <w:num w:numId="2" w16cid:durableId="2075425727">
    <w:abstractNumId w:val="4"/>
  </w:num>
  <w:num w:numId="3" w16cid:durableId="1044210996">
    <w:abstractNumId w:val="2"/>
  </w:num>
  <w:num w:numId="4" w16cid:durableId="1142039684">
    <w:abstractNumId w:val="8"/>
  </w:num>
  <w:num w:numId="5" w16cid:durableId="1481650342">
    <w:abstractNumId w:val="0"/>
  </w:num>
  <w:num w:numId="6" w16cid:durableId="1497766938">
    <w:abstractNumId w:val="3"/>
  </w:num>
  <w:num w:numId="7" w16cid:durableId="505175168">
    <w:abstractNumId w:val="6"/>
  </w:num>
  <w:num w:numId="8" w16cid:durableId="1154420184">
    <w:abstractNumId w:val="7"/>
  </w:num>
  <w:num w:numId="9" w16cid:durableId="1982924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95E7A"/>
    <w:rsid w:val="000B71B6"/>
    <w:rsid w:val="001524D2"/>
    <w:rsid w:val="00187165"/>
    <w:rsid w:val="00213CFC"/>
    <w:rsid w:val="00341A24"/>
    <w:rsid w:val="00464B40"/>
    <w:rsid w:val="00465EA5"/>
    <w:rsid w:val="00481D41"/>
    <w:rsid w:val="00557B71"/>
    <w:rsid w:val="00641315"/>
    <w:rsid w:val="007F7394"/>
    <w:rsid w:val="00931E12"/>
    <w:rsid w:val="009B1F2A"/>
    <w:rsid w:val="009B224B"/>
    <w:rsid w:val="00B760DF"/>
    <w:rsid w:val="00B90D01"/>
    <w:rsid w:val="00B95AF6"/>
    <w:rsid w:val="00C2208F"/>
    <w:rsid w:val="00D07992"/>
    <w:rsid w:val="00D60DC8"/>
    <w:rsid w:val="00D6326D"/>
    <w:rsid w:val="00D876DE"/>
    <w:rsid w:val="00EC1838"/>
    <w:rsid w:val="00EE70EF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2</Pages>
  <Words>311</Words>
  <Characters>1729</Characters>
  <Application>Microsoft Office Word</Application>
  <DocSecurity>0</DocSecurity>
  <Lines>54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Chye Rui Hong Reyner /IM</cp:lastModifiedBy>
  <cp:revision>12</cp:revision>
  <dcterms:created xsi:type="dcterms:W3CDTF">2025-09-11T07:08:00Z</dcterms:created>
  <dcterms:modified xsi:type="dcterms:W3CDTF">2025-12-01T11:28:00Z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