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VIGENERJEVA </w:t>
      </w:r>
      <w:r>
        <w:rPr>
          <w:sz w:val="26"/>
          <w:szCs w:val="26"/>
          <w:rtl w:val="0"/>
        </w:rPr>
        <w:t>Š</w:t>
      </w:r>
      <w:r>
        <w:rPr>
          <w:sz w:val="26"/>
          <w:szCs w:val="26"/>
          <w:rtl w:val="0"/>
        </w:rPr>
        <w:t>IFRA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Funkcija Encrypt sprejme dva argumenta, besedilo, ki ga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elimo za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ifrirati in klju</w:t>
      </w:r>
      <w:r>
        <w:rPr>
          <w:sz w:val="24"/>
          <w:szCs w:val="24"/>
          <w:rtl w:val="0"/>
        </w:rPr>
        <w:t xml:space="preserve">č </w:t>
      </w:r>
      <w:r>
        <w:rPr>
          <w:sz w:val="24"/>
          <w:szCs w:val="24"/>
          <w:rtl w:val="0"/>
        </w:rPr>
        <w:t>s katerim to naredimo. Preden se za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ne enkripcija, se izvede funkcija nastaviKljuc, ki popravi kljuc, da sovpada z dolzino besedila. Nato gremo cez celotno besedilo, najdemo indeks vsake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rke besedila in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 in nato te dve vrednosti se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tejemo po modulu 26 (toliko kot je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 v angle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ki abecedi). Nato pogledamo katera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rka je na indeksu, ki je enak vsoti, ki smo jo dobili. Ta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rka, ki se tam nahaja, je zakriptirana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rka na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ega besedila.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Funkcija Decrypt je zelo podobna funkciji Encrypt, razlika je samo v tem, da indekse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 besedila in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 tukaj od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tejemo po modulu 26.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Funkcija FindKeyLenght spremjem en argument, in sicer kriptogram, ki ga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elimo dekriptirati. Ideja je, da najde ponavljajo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e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substringe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>v besedilu in njihovo razdaljo. Nato gledamo deljitelj razdalj, ki se najve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krat ponovi.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V funkciji poisciPonavljanje dobimo slovar, ki ima za key podniz in za value razdaljo med zaporednima podnizoma.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Nato s funkcijo Deljitelji poi</w:t>
      </w:r>
      <w:r>
        <w:rPr>
          <w:sz w:val="24"/>
          <w:szCs w:val="24"/>
          <w:rtl w:val="0"/>
        </w:rPr>
        <w:t>šč</w:t>
      </w:r>
      <w:r>
        <w:rPr>
          <w:sz w:val="24"/>
          <w:szCs w:val="24"/>
          <w:rtl w:val="0"/>
        </w:rPr>
        <w:t xml:space="preserve">em vse deljitelje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tevila, v na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em primeru od vsake razdalje in to dodam v slovar praFaktorji, kjer je sedaj key podniz in value razdalja zapisana z deljitelji.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Funkcija NajpogostejsiFaktorji vrne tabelo parov, kolikokrat se nek faktor pojavi.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Nato poi</w:t>
      </w:r>
      <w:r>
        <w:rPr>
          <w:sz w:val="24"/>
          <w:szCs w:val="24"/>
          <w:rtl w:val="0"/>
        </w:rPr>
        <w:t>šč</w:t>
      </w:r>
      <w:r>
        <w:rPr>
          <w:sz w:val="24"/>
          <w:szCs w:val="24"/>
          <w:rtl w:val="0"/>
        </w:rPr>
        <w:t>emo faktor, ki je ve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ji od 2, ki se najve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krat ponovi in to je na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a dobljena 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ina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Metodi se re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 metoda Kasiskega</w:t>
      </w:r>
      <w:r>
        <w:rPr>
          <w:sz w:val="24"/>
          <w:szCs w:val="24"/>
          <w:vertAlign w:val="superscript"/>
        </w:rPr>
        <w:footnoteReference w:id="1"/>
      </w:r>
      <w:r>
        <w:rPr>
          <w:sz w:val="24"/>
          <w:szCs w:val="24"/>
          <w:rtl w:val="0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Funkcija findKey pa sprejme kriptogram in 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ino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a, na koncu pa najde klju</w:t>
      </w:r>
      <w:r>
        <w:rPr>
          <w:sz w:val="24"/>
          <w:szCs w:val="24"/>
          <w:rtl w:val="0"/>
        </w:rPr>
        <w:t xml:space="preserve">č </w:t>
      </w:r>
      <w:r>
        <w:rPr>
          <w:sz w:val="24"/>
          <w:szCs w:val="24"/>
          <w:rtl w:val="0"/>
        </w:rPr>
        <w:t>kriptograma. S for zanko gremo cez celotno 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ino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S funkcijo naKateremZacnemo(c,i,dol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ina) dolo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imo indeks, kjer bomo za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eli v kriptogramu in ce se 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ini ujemata (je ostanek pri deljenju enak 0), potem se 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ina odsekga pove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a. Ta funkcija vrne nek del kriptograma na katerem nato izvajamo Cezarjevo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ifro.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Ko imamo pripravljen odsek kriptograma, gremo s for zanko cez celotno abecedo in za vsak indeks naredimo Cezarjevo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ifro, v obratno smer.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Funckija caesar zamika vse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rke za dolo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en parameter in po modulu 26. Mi v na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 funkciji vstavimo za shift = - j (j je trenutna vrednosti v for zanki).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Za vsako cezarjevo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premetanko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>nato izvajamo frekven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no analizo.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Funkcija frkevenceCrk pre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teje kolikokrat se neka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rka pojavi v danem besedilu in deli z 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ino celotnega besedila, nato pa od tega od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tejemo frekvence angle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kih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rk, ki so podane v globalni tabeli, da dobimo vrednosti, ki predstavljajo, kako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blizu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>je besedilo frekvencam crk angle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ke abecede. Manj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a je ta razlika, bolj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 je.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Nato izmed vseh razlik poi</w:t>
      </w:r>
      <w:r>
        <w:rPr>
          <w:sz w:val="24"/>
          <w:szCs w:val="24"/>
          <w:rtl w:val="0"/>
        </w:rPr>
        <w:t>šč</w:t>
      </w:r>
      <w:r>
        <w:rPr>
          <w:sz w:val="24"/>
          <w:szCs w:val="24"/>
          <w:rtl w:val="0"/>
        </w:rPr>
        <w:t>emo najmanj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o in ustrezen zamik, saj bo ravno indeks, ki ustreza zamiku predstavljal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rko na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ega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a. Ko pridemo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ez celoten for, dobimo re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itev. 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</w:rPr>
        <w:t>Spodaj prilagam sliko, kjer so slikane re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itve v terminalu. Za Encrypt in Decrypt sem vzela nek manj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 problem, za 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ino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 in avtomatsko najdenje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a pa sem uporabila podan primer.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-543525</wp:posOffset>
            </wp:positionH>
            <wp:positionV relativeFrom="page">
              <wp:posOffset>536738</wp:posOffset>
            </wp:positionV>
            <wp:extent cx="7194407" cy="25710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3"/>
                <wp:lineTo x="0" y="2160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3-17 at 18.01.3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407" cy="25710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HILLOVA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IFRA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Funkcija Encrypt spremje dva argumenta, besedilo, ki ga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elimo zakodirati in klju</w:t>
      </w:r>
      <w:r>
        <w:rPr>
          <w:sz w:val="24"/>
          <w:szCs w:val="24"/>
          <w:rtl w:val="0"/>
        </w:rPr>
        <w:t xml:space="preserve">č </w:t>
      </w:r>
      <w:r>
        <w:rPr>
          <w:sz w:val="24"/>
          <w:szCs w:val="24"/>
          <w:rtl w:val="0"/>
        </w:rPr>
        <w:t>s katerim bomo to naredili. Preden se lotimo kodiranja, preverimo, ce je besedilo ve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kratnik 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ine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 in obe besedi spravimo v matriki.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matrikaBesedila je funkcija, ki naredi dvodimenzijonalno tabelo in gre nato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ez polovico stolpcev in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ez vse vrstice, da element v novi matriki dobi vrednosti indeksa na katerem se nahaja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rka kriptograma. Najprej napolnimo vse vrstice in se premikamo po stolpcih naprej.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matrikaKlju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 je funckija, ki naredi dvodimenzijonalno tabelo za besedo, ki jo predstavlja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, je 2x2 matrika, gremo cez stoplce in vrstice in napolnimo tabelo z indeksi na katerih so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rke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a.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Nato zmno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imo matriki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 in besedila. Pazimo, da je zmno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 xml:space="preserve">ena po modulu 26. Nastala matrika ima elemente, ki so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 xml:space="preserve">e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rke na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ega zakriptiranega besedila. Sedaj gremo samo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e z dvema for zankama po celotni matriki in izpisujemo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rke, ki so na indeksih predstavljeni z elementi matrike, po stolpcih.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Funckija Decrypt prav tako sprejme dva argumenta, kriptogram, ki ga zelimo v prvotno obliko in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. Funkcija je zelo podobna Encrypt, samo da pred mno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enjem matrik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 in besedila, najdemo inverz matrike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Funkcija inverz vrne inverz matrike, ki je podana kot argument. Najprej izra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unamo determinanto, po modulu 26. Nato najdemo inverzno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tevilo te determinante po modulu 26.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Funkcija inverzDeter najde inverz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tevila po modulu 26, tako, da gremo cez vse elemente in pri vsakem pogledamo, ce ima zmo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ek elementa in na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ega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tevila kongruentna 1. Pri tistem elementu, ki se to zgodi, je na</w:t>
      </w:r>
      <w:r>
        <w:rPr>
          <w:sz w:val="24"/>
          <w:szCs w:val="24"/>
          <w:rtl w:val="0"/>
        </w:rPr>
        <w:t xml:space="preserve">š </w:t>
      </w:r>
      <w:r>
        <w:rPr>
          <w:sz w:val="24"/>
          <w:szCs w:val="24"/>
          <w:rtl w:val="0"/>
        </w:rPr>
        <w:t xml:space="preserve">inverz.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Nato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 zamenjamo elemente v matriki in jih vse pomno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imo z inverzno determinanto.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Nato samo matri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no zmno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imo inverzno matriko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 z matriko besedila in nato spet po stolpcih izpisujemo pripradajo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e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rke.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Funkcija FindKey sprejme kriptogram za katerega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elimo najdti klju</w:t>
      </w:r>
      <w:r>
        <w:rPr>
          <w:sz w:val="24"/>
          <w:szCs w:val="24"/>
          <w:rtl w:val="0"/>
        </w:rPr>
        <w:t xml:space="preserve">č </w:t>
      </w:r>
      <w:r>
        <w:rPr>
          <w:sz w:val="24"/>
          <w:szCs w:val="24"/>
          <w:rtl w:val="0"/>
        </w:rPr>
        <w:t>in ga nato dekriptirati. Funkcija mi ne vrne nobene re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itve, vendar bom vseeno opisala idejo re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evanja. Ker je klju</w:t>
      </w:r>
      <w:r>
        <w:rPr>
          <w:sz w:val="24"/>
          <w:szCs w:val="24"/>
          <w:rtl w:val="0"/>
        </w:rPr>
        <w:t xml:space="preserve">č </w:t>
      </w:r>
      <w:r>
        <w:rPr>
          <w:sz w:val="24"/>
          <w:szCs w:val="24"/>
          <w:rtl w:val="0"/>
        </w:rPr>
        <w:t xml:space="preserve">dimenzije 2x2 sem si zamislila, da bi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la s 4 zankami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ez vse mo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ne besede in za vsako sestavila klju</w:t>
      </w:r>
      <w:r>
        <w:rPr>
          <w:sz w:val="24"/>
          <w:szCs w:val="24"/>
          <w:rtl w:val="0"/>
        </w:rPr>
        <w:t xml:space="preserve">č </w:t>
      </w:r>
      <w:r>
        <w:rPr>
          <w:sz w:val="24"/>
          <w:szCs w:val="24"/>
          <w:rtl w:val="0"/>
        </w:rPr>
        <w:t>oz. 2x2 matriko. Nato sem uporabila Decrypt funkcijo, da dekriptira besedilo s trenutnim mo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nim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em. Za to besedilo naredim nato frekven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no analizo.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S funkcijo FrekvenceCrk naredimo frekven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no analizo besedila, torej koliko pojavitev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rke odstopa od frekvence angle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kih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Nato pogledamo, kdaj je vsota najmanj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a in to je na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a re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itev.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</w:rPr>
        <w:t>Spodaj prilagam sliko re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itev na nekem primeru, kako dekriptiram in zakriptiram besedilo. Ker za funkcijo findKey nisem dobila re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itve, prilagam sliko funkcije.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5806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88"/>
                <wp:lineTo x="0" y="21788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1-03-17 at 18.06.2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806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896449</wp:posOffset>
            </wp:positionV>
            <wp:extent cx="6120057" cy="6552197"/>
            <wp:effectExtent l="0" t="0" r="0" b="0"/>
            <wp:wrapThrough wrapText="bothSides" distL="152400" distR="152400">
              <wp:wrapPolygon edited="1">
                <wp:start x="0" y="0"/>
                <wp:lineTo x="21612" y="0"/>
                <wp:lineTo x="21612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5521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"https://en.wikipedia.org/wiki/Kasiski_examination"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https://en.wikipedia.org/wiki/Kasiski_examination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notes" Target="footnotes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