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Shaligram Luxuria – Project Profile</w:t>
      </w:r>
    </w:p>
    <w:p>
      <w:r>
        <w:t>Prepared from the uploaded project brochure.</w:t>
      </w:r>
    </w:p>
    <w:p>
      <w:pPr>
        <w:pStyle w:val="Heading1"/>
      </w:pPr>
      <w:r>
        <w:t>Project Overview</w:t>
      </w:r>
    </w:p>
    <w:p>
      <w:r>
        <w:t>Shaligram Luxuria is a premium residential development located off Iskon–Ambli Road, Ahmedabad. The project offers spacious luxury 4 BHK residences along with exclusive 5 BHK penthouses in a low-density layout with only two residences per floor.</w:t>
      </w:r>
    </w:p>
    <w:p>
      <w:pPr>
        <w:pStyle w:val="Heading1"/>
      </w:pPr>
      <w:r>
        <w:t>Key Highlights</w:t>
      </w:r>
    </w:p>
    <w:p>
      <w:pPr>
        <w:pStyle w:val="ListBullet"/>
      </w:pPr>
      <w:r>
        <w:t>G+14 residential towers</w:t>
      </w:r>
    </w:p>
    <w:p>
      <w:pPr>
        <w:pStyle w:val="ListBullet"/>
      </w:pPr>
      <w:r>
        <w:t>Only 2 residences per floor</w:t>
      </w:r>
    </w:p>
    <w:p>
      <w:pPr>
        <w:pStyle w:val="ListBullet"/>
      </w:pPr>
      <w:r>
        <w:t>3 lifts in each block</w:t>
      </w:r>
    </w:p>
    <w:p>
      <w:pPr>
        <w:pStyle w:val="ListBullet"/>
      </w:pPr>
      <w:r>
        <w:t>20+ lifestyle amenities</w:t>
      </w:r>
    </w:p>
    <w:p>
      <w:pPr>
        <w:pStyle w:val="ListBullet"/>
      </w:pPr>
      <w:r>
        <w:t>4 wings with elegant elevation</w:t>
      </w:r>
    </w:p>
    <w:p>
      <w:pPr>
        <w:pStyle w:val="ListBullet"/>
      </w:pPr>
      <w:r>
        <w:t>2-level basement parking</w:t>
      </w:r>
    </w:p>
    <w:p>
      <w:pPr>
        <w:pStyle w:val="ListBullet"/>
      </w:pPr>
      <w:r>
        <w:t>Premium low-density planning</w:t>
      </w:r>
    </w:p>
    <w:p>
      <w:pPr>
        <w:pStyle w:val="ListBullet"/>
      </w:pPr>
      <w:r>
        <w:t>Large family living &amp; dining spaces</w:t>
      </w:r>
    </w:p>
    <w:p>
      <w:pPr>
        <w:pStyle w:val="ListBullet"/>
      </w:pPr>
      <w:r>
        <w:t>Servant room with attached toilet</w:t>
      </w:r>
    </w:p>
    <w:p>
      <w:pPr>
        <w:pStyle w:val="ListBullet"/>
      </w:pPr>
      <w:r>
        <w:t>Vastu-oriented planning</w:t>
      </w:r>
    </w:p>
    <w:p>
      <w:pPr>
        <w:pStyle w:val="Heading1"/>
      </w:pPr>
      <w:r>
        <w:t>Amenities</w:t>
      </w:r>
    </w:p>
    <w:p>
      <w:pPr>
        <w:pStyle w:val="ListBullet"/>
      </w:pPr>
      <w:r>
        <w:t>Entrance Plaza</w:t>
      </w:r>
    </w:p>
    <w:p>
      <w:pPr>
        <w:pStyle w:val="ListBullet"/>
      </w:pPr>
      <w:r>
        <w:t>Security Cabin</w:t>
      </w:r>
    </w:p>
    <w:p>
      <w:pPr>
        <w:pStyle w:val="ListBullet"/>
      </w:pPr>
      <w:r>
        <w:t>Pick-up &amp; Drop-off</w:t>
      </w:r>
    </w:p>
    <w:p>
      <w:pPr>
        <w:pStyle w:val="ListBullet"/>
      </w:pPr>
      <w:r>
        <w:t>Lounge &amp; Library</w:t>
      </w:r>
    </w:p>
    <w:p>
      <w:pPr>
        <w:pStyle w:val="ListBullet"/>
      </w:pPr>
      <w:r>
        <w:t>Society Meeting Room</w:t>
      </w:r>
    </w:p>
    <w:p>
      <w:pPr>
        <w:pStyle w:val="ListBullet"/>
      </w:pPr>
      <w:r>
        <w:t>Landscaped Lawn</w:t>
      </w:r>
    </w:p>
    <w:p>
      <w:pPr>
        <w:pStyle w:val="ListBullet"/>
      </w:pPr>
      <w:r>
        <w:t>Plaza</w:t>
      </w:r>
    </w:p>
    <w:p>
      <w:pPr>
        <w:pStyle w:val="ListBullet"/>
      </w:pPr>
      <w:r>
        <w:t>Gym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Multi-purpose Hall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Skating Area</w:t>
      </w:r>
    </w:p>
    <w:p>
      <w:pPr>
        <w:pStyle w:val="ListBullet"/>
      </w:pPr>
      <w:r>
        <w:t>Badminton Court</w:t>
      </w:r>
    </w:p>
    <w:p>
      <w:pPr>
        <w:pStyle w:val="ListBullet"/>
      </w:pPr>
      <w:r>
        <w:t>Verandah with Swings</w:t>
      </w:r>
    </w:p>
    <w:p>
      <w:pPr>
        <w:pStyle w:val="ListBullet"/>
      </w:pPr>
      <w:r>
        <w:t>Dry Fountain</w:t>
      </w:r>
    </w:p>
    <w:p>
      <w:pPr>
        <w:pStyle w:val="Heading1"/>
      </w:pPr>
      <w:r>
        <w:t>Apartment Configurations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Approx. Size</w:t>
            </w:r>
          </w:p>
        </w:tc>
      </w:tr>
      <w:tr>
        <w:tc>
          <w:tcPr>
            <w:tcW w:type="dxa" w:w="4320"/>
          </w:tcPr>
          <w:p>
            <w:r>
              <w:t>4 BHK</w:t>
            </w:r>
          </w:p>
        </w:tc>
        <w:tc>
          <w:tcPr>
            <w:tcW w:type="dxa" w:w="4320"/>
          </w:tcPr>
          <w:p>
            <w:r>
              <w:t>3850 sq.ft.</w:t>
            </w:r>
          </w:p>
        </w:tc>
      </w:tr>
      <w:tr>
        <w:tc>
          <w:tcPr>
            <w:tcW w:type="dxa" w:w="4320"/>
          </w:tcPr>
          <w:p>
            <w:r>
              <w:t>5 BHK Penthouse</w:t>
            </w:r>
          </w:p>
        </w:tc>
        <w:tc>
          <w:tcPr>
            <w:tcW w:type="dxa" w:w="4320"/>
          </w:tcPr>
          <w:p>
            <w:r>
              <w:t>4400 sq.ft.</w:t>
            </w:r>
          </w:p>
        </w:tc>
      </w:tr>
    </w:tbl>
    <w:p>
      <w:pPr>
        <w:pStyle w:val="Heading1"/>
      </w:pPr>
      <w:r>
        <w:t>4 BHK Typical Room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17' × 17'</w:t>
            </w:r>
          </w:p>
        </w:tc>
      </w:tr>
      <w:tr>
        <w:tc>
          <w:tcPr>
            <w:tcW w:type="dxa" w:w="4320"/>
          </w:tcPr>
          <w:p>
            <w:r>
              <w:t>Family + Dining</w:t>
            </w:r>
          </w:p>
        </w:tc>
        <w:tc>
          <w:tcPr>
            <w:tcW w:type="dxa" w:w="4320"/>
          </w:tcPr>
          <w:p>
            <w:r>
              <w:t>28'5" × 12'0"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14'6" × 10'9"</w:t>
            </w:r>
          </w:p>
        </w:tc>
      </w:tr>
      <w:tr>
        <w:tc>
          <w:tcPr>
            <w:tcW w:type="dxa" w:w="4320"/>
          </w:tcPr>
          <w:p>
            <w:r>
              <w:t>Master Bedroom 1</w:t>
            </w:r>
          </w:p>
        </w:tc>
        <w:tc>
          <w:tcPr>
            <w:tcW w:type="dxa" w:w="4320"/>
          </w:tcPr>
          <w:p>
            <w:r>
              <w:t>20' × 12'</w:t>
            </w:r>
          </w:p>
        </w:tc>
      </w:tr>
      <w:tr>
        <w:tc>
          <w:tcPr>
            <w:tcW w:type="dxa" w:w="4320"/>
          </w:tcPr>
          <w:p>
            <w:r>
              <w:t>Master Bedroom 2</w:t>
            </w:r>
          </w:p>
        </w:tc>
        <w:tc>
          <w:tcPr>
            <w:tcW w:type="dxa" w:w="4320"/>
          </w:tcPr>
          <w:p>
            <w:r>
              <w:t>18' × 12'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12'5" × 14'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12'11" × 12'3"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6' × 17'11"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8'8" × 5'10"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6' × 10'4"</w:t>
            </w:r>
          </w:p>
        </w:tc>
      </w:tr>
      <w:tr>
        <w:tc>
          <w:tcPr>
            <w:tcW w:type="dxa" w:w="4320"/>
          </w:tcPr>
          <w:p>
            <w:r>
              <w:t>Servant Room</w:t>
            </w:r>
          </w:p>
        </w:tc>
        <w:tc>
          <w:tcPr>
            <w:tcW w:type="dxa" w:w="4320"/>
          </w:tcPr>
          <w:p>
            <w:r>
              <w:t>7' × 5'9"</w:t>
            </w:r>
          </w:p>
        </w:tc>
      </w:tr>
    </w:tbl>
    <w:p>
      <w:pPr>
        <w:pStyle w:val="Heading1"/>
      </w:pPr>
      <w:r>
        <w:t>What Makes Shaligram Luxuria Special?</w:t>
      </w:r>
    </w:p>
    <w:p>
      <w:pPr>
        <w:pStyle w:val="ListBullet"/>
      </w:pPr>
      <w:r>
        <w:t>Prime Iskon–Ambli Road connectivity.</w:t>
      </w:r>
    </w:p>
    <w:p>
      <w:pPr>
        <w:pStyle w:val="ListBullet"/>
      </w:pPr>
      <w:r>
        <w:t>Spacious luxury layouts with minimal common walls.</w:t>
      </w:r>
    </w:p>
    <w:p>
      <w:pPr>
        <w:pStyle w:val="ListBullet"/>
      </w:pPr>
      <w:r>
        <w:t>Only two apartments per floor for privacy.</w:t>
      </w:r>
    </w:p>
    <w:p>
      <w:pPr>
        <w:pStyle w:val="ListBullet"/>
      </w:pPr>
      <w:r>
        <w:t>Premium clubhouse and landscaped open spaces.</w:t>
      </w:r>
    </w:p>
    <w:p>
      <w:pPr>
        <w:pStyle w:val="ListBullet"/>
      </w:pPr>
      <w:r>
        <w:t>Dedicated servant room in every residence.</w:t>
      </w:r>
    </w:p>
    <w:p>
      <w:pPr>
        <w:pStyle w:val="ListBullet"/>
      </w:pPr>
      <w:r>
        <w:t>Large balconies and cross ventilation.</w:t>
      </w:r>
    </w:p>
    <w:p>
      <w:pPr>
        <w:pStyle w:val="ListBullet"/>
      </w:pPr>
      <w:r>
        <w:t>Exclusive penthouses on upper floors.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