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15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March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038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3A92F3FC" w14:textId="77777777" w:rsidTr="005B3326">
        <w:tc>
          <w:tcPr>
            <w:tcW w:w="3087" w:type="dxa"/>
            <w:vAlign w:val="center"/>
          </w:tcPr>
          <w:p w14:paraId="3855E8E5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52D46E29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039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040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First Aid</w:t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Field Signals and Movements</w:t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How to Pack a Field Pack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First Aid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C1BMIL 33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Navex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As required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 33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C1BMIL 33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33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33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478BFC37" w:rsidR="0054523F" w:rsidRPr="002F6ED8" w:rsidRDefault="00036675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54523F" w:rsidRPr="002F6ED8" w14:paraId="17803DCA" w14:textId="77777777" w:rsidTr="00563D58">
        <w:trPr>
          <w:trHeight w:val="497"/>
        </w:trPr>
        <w:tc>
          <w:tcPr>
            <w:tcW w:w="1809" w:type="dxa"/>
            <w:vMerge w:val="restart"/>
            <w:vAlign w:val="center"/>
          </w:tcPr>
          <w:p w14:paraId="5A5D17E3" w14:textId="6D275386" w:rsidR="0054523F" w:rsidRPr="002F6ED8" w:rsidRDefault="00036675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CUO</w:t>
            </w:r>
          </w:p>
        </w:tc>
        <w:tc>
          <w:tcPr>
            <w:tcW w:w="1560" w:type="dxa"/>
            <w:vAlign w:val="center"/>
          </w:tcPr>
          <w:p w14:paraId="406A5361" w14:textId="6C1924C0" w:rsidR="0054523F" w:rsidRPr="002F6ED8" w:rsidRDefault="00036675" w:rsidP="00563D58">
            <w:pPr>
              <w:jc w:val="center"/>
              <w:rPr>
                <w:sz w:val="28"/>
              </w:rPr>
            </w:pPr>
            <w:r w:rsidRPr="00036675">
              <w:rPr>
                <w:sz w:val="28"/>
              </w:rPr>
              <w:t>A, B, C, D + 2IC of COY Below</w:t>
            </w:r>
          </w:p>
        </w:tc>
        <w:tc>
          <w:tcPr>
            <w:tcW w:w="1134" w:type="dxa"/>
            <w:vAlign w:val="center"/>
          </w:tcPr>
          <w:p w14:paraId="4A0D8A01" w14:textId="73E8433B" w:rsidR="0054523F" w:rsidRPr="002F6ED8" w:rsidRDefault="00E566B4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04741312" w14:textId="5A138A8F" w:rsidR="0054523F" w:rsidRPr="002F6ED8" w:rsidRDefault="00E566B4" w:rsidP="00563D58">
            <w:pPr>
              <w:jc w:val="center"/>
              <w:rPr>
                <w:sz w:val="28"/>
              </w:rPr>
            </w:pPr>
            <w:r w:rsidRPr="00E566B4">
              <w:rPr>
                <w:sz w:val="28"/>
              </w:rPr>
              <w:t>Counselling and Debriefing</w:t>
            </w:r>
          </w:p>
        </w:tc>
        <w:tc>
          <w:tcPr>
            <w:tcW w:w="3685" w:type="dxa"/>
            <w:vAlign w:val="center"/>
          </w:tcPr>
          <w:p w14:paraId="740C50AF" w14:textId="1686A653" w:rsidR="0054523F" w:rsidRPr="002F6ED8" w:rsidRDefault="00036675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310</w:t>
            </w:r>
          </w:p>
        </w:tc>
      </w:tr>
      <w:tr w:rsidR="00E566B4" w14:paraId="502AB8E7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62ABDB54" w14:textId="77777777" w:rsidR="00E566B4" w:rsidRPr="002F6ED8" w:rsidRDefault="00E566B4" w:rsidP="00E566B4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1A82CC5A" w:rsidR="00E566B4" w:rsidRDefault="00E566B4" w:rsidP="00E566B4">
            <w:pPr>
              <w:jc w:val="center"/>
              <w:rPr>
                <w:sz w:val="28"/>
              </w:rPr>
            </w:pPr>
            <w:r w:rsidRPr="00036675">
              <w:rPr>
                <w:sz w:val="28"/>
              </w:rPr>
              <w:t>HQ, SPT, E, F + 2IC of COY Above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5A9B4B69" w:rsidR="00E566B4" w:rsidRDefault="00E566B4" w:rsidP="00E566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3FE1C1A1" w:rsidR="00E566B4" w:rsidRPr="00C34F53" w:rsidRDefault="00E566B4" w:rsidP="00E566B4">
            <w:pPr>
              <w:jc w:val="center"/>
              <w:rPr>
                <w:sz w:val="28"/>
              </w:rPr>
            </w:pPr>
            <w:r w:rsidRPr="00E566B4">
              <w:rPr>
                <w:sz w:val="28"/>
              </w:rPr>
              <w:t>Counselling and Debriefing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48E2F1DC" w:rsidR="00E566B4" w:rsidRDefault="00E566B4" w:rsidP="00E566B4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310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5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560"/>
        <w:gridCol w:w="7372"/>
        <w:gridCol w:w="3685"/>
      </w:tblGrid>
      <w:tr w:rsidR="00E566B4" w:rsidRPr="002F6ED8" w14:paraId="13C0E2BB" w14:textId="77777777" w:rsidTr="00E566B4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6AC45C8" w14:textId="77777777" w:rsidR="00E566B4" w:rsidRPr="002F6ED8" w:rsidRDefault="00E566B4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7372" w:type="dxa"/>
            <w:shd w:val="clear" w:color="auto" w:fill="D9D9D9" w:themeFill="background1" w:themeFillShade="D9"/>
            <w:vAlign w:val="center"/>
          </w:tcPr>
          <w:p w14:paraId="250A5732" w14:textId="77777777" w:rsidR="00E566B4" w:rsidRPr="002F6ED8" w:rsidRDefault="00E566B4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8BFDE53" w14:textId="77777777" w:rsidR="00E566B4" w:rsidRPr="002F6ED8" w:rsidRDefault="00E566B4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E566B4" w:rsidRPr="002F6ED8" w14:paraId="49FCAFDA" w14:textId="77777777" w:rsidTr="00E566B4">
        <w:trPr>
          <w:trHeight w:val="425"/>
        </w:trPr>
        <w:tc>
          <w:tcPr>
            <w:tcW w:w="958" w:type="dxa"/>
            <w:vMerge w:val="restart"/>
            <w:vAlign w:val="center"/>
          </w:tcPr>
          <w:p w14:paraId="69C6EBD5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7372" w:type="dxa"/>
            <w:vMerge w:val="restart"/>
            <w:vAlign w:val="center"/>
          </w:tcPr>
          <w:p w14:paraId="652868B6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 / Filing</w:t>
            </w:r>
          </w:p>
        </w:tc>
        <w:tc>
          <w:tcPr>
            <w:tcW w:w="3685" w:type="dxa"/>
            <w:vAlign w:val="center"/>
          </w:tcPr>
          <w:p w14:paraId="5A45FCB6" w14:textId="77777777" w:rsidR="00E566B4" w:rsidRPr="002F6ED8" w:rsidRDefault="00E566B4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E566B4" w:rsidRPr="002F6ED8" w14:paraId="65572B13" w14:textId="77777777" w:rsidTr="00E566B4">
        <w:trPr>
          <w:trHeight w:val="466"/>
        </w:trPr>
        <w:tc>
          <w:tcPr>
            <w:tcW w:w="958" w:type="dxa"/>
            <w:vMerge/>
            <w:vAlign w:val="center"/>
          </w:tcPr>
          <w:p w14:paraId="7DF320F3" w14:textId="77777777" w:rsidR="00E566B4" w:rsidRPr="002F6ED8" w:rsidRDefault="00E566B4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7372" w:type="dxa"/>
            <w:vMerge/>
            <w:vAlign w:val="center"/>
          </w:tcPr>
          <w:p w14:paraId="2323F3B8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549A54C" w14:textId="77777777" w:rsidR="00E566B4" w:rsidRPr="002F6ED8" w:rsidRDefault="00E566B4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E566B4" w:rsidRPr="002F6ED8" w14:paraId="042B144E" w14:textId="77777777" w:rsidTr="00E566B4">
        <w:trPr>
          <w:trHeight w:val="425"/>
        </w:trPr>
        <w:tc>
          <w:tcPr>
            <w:tcW w:w="958" w:type="dxa"/>
            <w:vMerge/>
            <w:vAlign w:val="center"/>
          </w:tcPr>
          <w:p w14:paraId="5C1C6944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7372" w:type="dxa"/>
            <w:vMerge w:val="restart"/>
            <w:shd w:val="clear" w:color="auto" w:fill="D9D9D9"/>
            <w:vAlign w:val="center"/>
          </w:tcPr>
          <w:p w14:paraId="405EA6AE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Prep / Filing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0A2D3A87" w14:textId="77777777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E566B4" w:rsidRPr="002F6ED8" w14:paraId="6E5056C1" w14:textId="77777777" w:rsidTr="00E566B4">
        <w:trPr>
          <w:trHeight w:val="453"/>
        </w:trPr>
        <w:tc>
          <w:tcPr>
            <w:tcW w:w="958" w:type="dxa"/>
            <w:vMerge/>
            <w:vAlign w:val="center"/>
          </w:tcPr>
          <w:p w14:paraId="03B69DDA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7372" w:type="dxa"/>
            <w:vMerge/>
            <w:shd w:val="clear" w:color="auto" w:fill="D9D9D9"/>
            <w:vAlign w:val="center"/>
          </w:tcPr>
          <w:p w14:paraId="16681B70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3685" w:type="dxa"/>
            <w:shd w:val="clear" w:color="auto" w:fill="D9D9D9"/>
            <w:vAlign w:val="center"/>
          </w:tcPr>
          <w:p w14:paraId="32F14E29" w14:textId="77777777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E566B4" w:rsidRPr="002F6ED8" w14:paraId="0E012A26" w14:textId="77777777" w:rsidTr="00E566B4">
        <w:trPr>
          <w:trHeight w:val="634"/>
        </w:trPr>
        <w:tc>
          <w:tcPr>
            <w:tcW w:w="958" w:type="dxa"/>
            <w:vMerge/>
            <w:vAlign w:val="center"/>
          </w:tcPr>
          <w:p w14:paraId="1B1D1E7B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2" w:type="dxa"/>
            <w:vAlign w:val="center"/>
          </w:tcPr>
          <w:p w14:paraId="38BE4109" w14:textId="2374D24D" w:rsidR="00E566B4" w:rsidRPr="002F6ED8" w:rsidRDefault="00E566B4" w:rsidP="004C13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3685" w:type="dxa"/>
            <w:vAlign w:val="center"/>
          </w:tcPr>
          <w:p w14:paraId="75D1D5BA" w14:textId="6EF8D325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E566B4" w:rsidRPr="002F6ED8" w14:paraId="135CCFD8" w14:textId="77777777" w:rsidTr="00E566B4">
        <w:trPr>
          <w:trHeight w:val="662"/>
        </w:trPr>
        <w:tc>
          <w:tcPr>
            <w:tcW w:w="958" w:type="dxa"/>
            <w:vMerge/>
            <w:vAlign w:val="center"/>
          </w:tcPr>
          <w:p w14:paraId="5DBAA4BB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7372" w:type="dxa"/>
            <w:vAlign w:val="center"/>
          </w:tcPr>
          <w:p w14:paraId="4DB8191D" w14:textId="571184B9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NAVEX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2AA83DEF" w14:textId="6BEC237A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r w:rsidRPr="00E566B4">
              <w:rPr>
                <w:sz w:val="28"/>
                <w:shd w:val="pct15" w:color="auto" w:fill="FFFFFF"/>
              </w:rPr>
              <w:t>required</w:t>
            </w:r>
          </w:p>
        </w:tc>
      </w:tr>
      <w:tr w:rsidR="00E566B4" w:rsidRPr="002F6ED8" w14:paraId="3278C96C" w14:textId="77777777" w:rsidTr="00DD6CAD">
        <w:trPr>
          <w:trHeight w:val="942"/>
        </w:trPr>
        <w:tc>
          <w:tcPr>
            <w:tcW w:w="958" w:type="dxa"/>
            <w:vMerge/>
            <w:vAlign w:val="center"/>
          </w:tcPr>
          <w:p w14:paraId="6A9E5906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57CA26ED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7372" w:type="dxa"/>
            <w:vAlign w:val="center"/>
          </w:tcPr>
          <w:p w14:paraId="10E96D2A" w14:textId="370B3582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Desert Monsoon</w:t>
            </w:r>
          </w:p>
        </w:tc>
        <w:tc>
          <w:tcPr>
            <w:tcW w:w="3685" w:type="dxa"/>
            <w:vAlign w:val="center"/>
          </w:tcPr>
          <w:p w14:paraId="660D9778" w14:textId="1B1399BC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E566B4" w:rsidRPr="002F6ED8" w14:paraId="5B898098" w14:textId="77777777" w:rsidTr="00A1044F">
        <w:trPr>
          <w:trHeight w:val="859"/>
        </w:trPr>
        <w:tc>
          <w:tcPr>
            <w:tcW w:w="958" w:type="dxa"/>
            <w:vMerge/>
            <w:vAlign w:val="center"/>
          </w:tcPr>
          <w:p w14:paraId="5C86505D" w14:textId="77777777" w:rsidR="00E566B4" w:rsidRPr="002F6ED8" w:rsidRDefault="00E566B4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27C5DDF9" w14:textId="77777777" w:rsidR="00E566B4" w:rsidRPr="002F6ED8" w:rsidRDefault="00E566B4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E566B4" w:rsidRPr="002F6ED8" w:rsidRDefault="00E566B4" w:rsidP="009014D1">
            <w:pPr>
              <w:jc w:val="center"/>
              <w:rPr>
                <w:sz w:val="28"/>
              </w:rPr>
            </w:pPr>
          </w:p>
        </w:tc>
        <w:tc>
          <w:tcPr>
            <w:tcW w:w="7372" w:type="dxa"/>
            <w:shd w:val="clear" w:color="auto" w:fill="D9D9D9"/>
            <w:vAlign w:val="center"/>
          </w:tcPr>
          <w:p w14:paraId="4D39A78F" w14:textId="349D263B" w:rsidR="00E566B4" w:rsidRPr="002F6ED8" w:rsidRDefault="00E566B4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Desert Monsoon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7DE0599" w14:textId="77777777" w:rsidR="00E566B4" w:rsidRPr="002F6ED8" w:rsidRDefault="00E566B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</w:tbl>
    <w:p w14:paraId="468E0BEC" w14:textId="77777777" w:rsidR="00E139C6" w:rsidRDefault="00E139C6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6C4148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BC2E42A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Truckies Hitch/Bowline/Reef Knot</w:t>
            </w:r>
          </w:p>
        </w:tc>
        <w:tc>
          <w:tcPr>
            <w:tcW w:w="3683" w:type="dxa"/>
            <w:vMerge w:val="restart"/>
            <w:vAlign w:val="center"/>
          </w:tcPr>
          <w:p w14:paraId="7EB81A96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6C4148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6C4148" w:rsidRDefault="006C4148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6C414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020DE1D" w14:textId="77777777" w:rsidR="006C414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67F5DEAB" w14:textId="77777777" w:rsidR="006C414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C4148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5F523698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Truckies Hitch/Bowline/Reef Knot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0054AD2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6C4148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18B81055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685755F8" w14:textId="77777777" w:rsidR="006C414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C4148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1971C637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Meet Platoons/Company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3CCDE7EC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6C4148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6C414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096EBC21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7833F150" w14:textId="77777777" w:rsidR="006C414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C4148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Meet Platoons/Company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required</w:t>
            </w:r>
          </w:p>
        </w:tc>
      </w:tr>
      <w:tr w:rsidR="006C4148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6C414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33388CD" w14:textId="77777777" w:rsidR="006C414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B13F30C" w14:textId="77777777" w:rsidR="006C414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Lashing Lesson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Lashing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6C4148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45BEBE1A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Lashing Ex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18FC044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6C4148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57A75206" w14:textId="3BF808DE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4902A18C" w14:textId="3578FDB9" w:rsidR="006C414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C4148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bookmarkStart w:id="0" w:name="_GoBack" w:colFirst="5" w:colLast="5"/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FFFFFF"/>
            <w:vAlign w:val="center"/>
          </w:tcPr>
          <w:p w14:paraId="0543433D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CMAPS Lesson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007724AD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bookmarkEnd w:id="0"/>
      <w:tr w:rsidR="006C4148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FFFFFF"/>
            <w:vAlign w:val="center"/>
          </w:tcPr>
          <w:p w14:paraId="362A70EC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153AE5B4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C4148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CMAPS Exercise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6C4148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6C4148" w:rsidRPr="002F6ED8" w:rsidRDefault="006C4148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C062050" w14:textId="77777777" w:rsidR="006C4148" w:rsidRPr="002F6ED8" w:rsidRDefault="006C4148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77777777" w:rsidR="006C4148" w:rsidRPr="002F6ED8" w:rsidRDefault="006C4148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2DF9" w14:textId="77777777" w:rsidR="00B72582" w:rsidRDefault="00B72582" w:rsidP="006D7FFB">
      <w:r>
        <w:separator/>
      </w:r>
    </w:p>
  </w:endnote>
  <w:endnote w:type="continuationSeparator" w:id="0">
    <w:p w14:paraId="7760EA48" w14:textId="77777777" w:rsidR="00B72582" w:rsidRDefault="00B72582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61121" w14:textId="77777777" w:rsidR="00B72582" w:rsidRDefault="00B72582" w:rsidP="006D7FFB">
      <w:r>
        <w:separator/>
      </w:r>
    </w:p>
  </w:footnote>
  <w:footnote w:type="continuationSeparator" w:id="0">
    <w:p w14:paraId="48658954" w14:textId="77777777" w:rsidR="00B72582" w:rsidRDefault="00B72582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36675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4148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2582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566B4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8E0BDF-2C55-2645-A6F6-B8F53EFD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33</cp:revision>
  <cp:lastPrinted>2016-01-28T00:57:00Z</cp:lastPrinted>
  <dcterms:created xsi:type="dcterms:W3CDTF">2018-10-20T09:24:00Z</dcterms:created>
  <dcterms:modified xsi:type="dcterms:W3CDTF">2019-03-12T03:00:00Z</dcterms:modified>
</cp:coreProperties>
</file>