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Exploratory Data Analysis (EDA) and Data Visualization Framework</w:t>
      </w:r>
    </w:p>
    <w:p>
      <w:pPr>
        <w:jc w:val="center"/>
      </w:pPr>
      <w:r>
        <w:rPr>
          <w:i/>
          <w:sz w:val="22"/>
        </w:rPr>
        <w:t>ObjectiveIn Week 2 – Data Analysis Task</w:t>
      </w:r>
    </w:p>
    <w:p>
      <w:r>
        <w:rPr>
          <w:b/>
          <w:sz w:val="26"/>
        </w:rPr>
        <w:t>1. Introduction to Exploratory Data Analysis</w:t>
      </w:r>
    </w:p>
    <w:p>
      <w:pPr>
        <w:spacing w:after="100"/>
      </w:pPr>
      <w:r>
        <w:t>Exploratory Data Analysis (EDA) is the initial process of understanding a dataset before applying advanced statistical analysis or machine learning. The main purpose of EDA is to identify the structure, important variables, patterns, relationships, missing values, unusual observations, and possible data-quality problems. A systematic EDA process helps convert raw data into meaningful information and supports better analytical decisions.</w:t>
      </w:r>
    </w:p>
    <w:p>
      <w:r>
        <w:rPr>
          <w:b/>
          <w:sz w:val="26"/>
        </w:rPr>
        <w:t>2. Understanding the Dataset</w:t>
      </w:r>
    </w:p>
    <w:p>
      <w:pPr>
        <w:spacing w:after="100"/>
      </w:pPr>
      <w:r>
        <w:t>The first step is to inspect the dataset and understand its basic structure and contents.</w:t>
      </w:r>
    </w:p>
    <w:p>
      <w:pPr>
        <w:pStyle w:val="ListBullet"/>
        <w:spacing w:after="40"/>
      </w:pPr>
      <w:r>
        <w:t>Load the dataset using Python, mainly with the Pandas library.</w:t>
      </w:r>
    </w:p>
    <w:p>
      <w:pPr>
        <w:pStyle w:val="ListBullet"/>
        <w:spacing w:after="40"/>
      </w:pPr>
      <w:r>
        <w:t>Check the number of rows and columns using shape.</w:t>
      </w:r>
    </w:p>
    <w:p>
      <w:pPr>
        <w:pStyle w:val="ListBullet"/>
        <w:spacing w:after="40"/>
      </w:pPr>
      <w:r>
        <w:t>Display sample records using head() and tail().</w:t>
      </w:r>
    </w:p>
    <w:p>
      <w:pPr>
        <w:pStyle w:val="ListBullet"/>
        <w:spacing w:after="40"/>
      </w:pPr>
      <w:r>
        <w:t>Check column names and data types using info().</w:t>
      </w:r>
    </w:p>
    <w:p>
      <w:pPr>
        <w:pStyle w:val="ListBullet"/>
        <w:spacing w:after="40"/>
      </w:pPr>
      <w:r>
        <w:t>Generate basic numerical statistics using describe().</w:t>
      </w:r>
    </w:p>
    <w:p>
      <w:pPr>
        <w:pStyle w:val="ListBullet"/>
        <w:spacing w:after="40"/>
      </w:pPr>
      <w:r>
        <w:t>Identify categorical, numerical, date/time, and other relevant variables.</w:t>
      </w:r>
    </w:p>
    <w:p>
      <w:pPr>
        <w:pStyle w:val="ListBullet"/>
        <w:spacing w:after="40"/>
      </w:pPr>
      <w:r>
        <w:t>Understand the meaning and units of important variables before analysis.</w:t>
      </w:r>
    </w:p>
    <w:p>
      <w:r>
        <w:rPr>
          <w:b/>
          <w:sz w:val="26"/>
        </w:rPr>
        <w:t>3. Data Exploration Techniques</w:t>
      </w:r>
    </w:p>
    <w:p>
      <w:r>
        <w:rPr>
          <w:b/>
          <w:sz w:val="23"/>
        </w:rPr>
        <w:t>3.1 Univariate Analysis</w:t>
      </w:r>
    </w:p>
    <w:p>
      <w:pPr>
        <w:spacing w:after="100"/>
      </w:pPr>
      <w:r>
        <w:t>Univariate analysis studies one variable at a time. It is useful for understanding the distribution and basic characteristics of individual variables.</w:t>
      </w:r>
    </w:p>
    <w:p>
      <w:pPr>
        <w:pStyle w:val="ListBullet"/>
        <w:spacing w:after="40"/>
      </w:pPr>
      <w:r>
        <w:t>For numerical variables: mean, median, minimum, maximum, standard deviation and quartiles.</w:t>
      </w:r>
    </w:p>
    <w:p>
      <w:pPr>
        <w:pStyle w:val="ListBullet"/>
        <w:spacing w:after="40"/>
      </w:pPr>
      <w:r>
        <w:t>For categorical variables: frequency counts and proportions.</w:t>
      </w:r>
    </w:p>
    <w:p>
      <w:pPr>
        <w:pStyle w:val="ListBullet"/>
        <w:spacing w:after="40"/>
      </w:pPr>
      <w:r>
        <w:t>Useful visualizations include histograms, box plots and bar charts.</w:t>
      </w:r>
    </w:p>
    <w:p>
      <w:r>
        <w:rPr>
          <w:b/>
          <w:sz w:val="23"/>
        </w:rPr>
        <w:t>3.2 Bivariate Analysis</w:t>
      </w:r>
    </w:p>
    <w:p>
      <w:pPr>
        <w:spacing w:after="100"/>
      </w:pPr>
      <w:r>
        <w:t>Bivariate analysis examines the relationship between two variables.</w:t>
      </w:r>
    </w:p>
    <w:p>
      <w:pPr>
        <w:pStyle w:val="ListBullet"/>
        <w:spacing w:after="40"/>
      </w:pPr>
      <w:r>
        <w:t>Numerical vs. numerical: scatter plots and correlation analysis.</w:t>
      </w:r>
    </w:p>
    <w:p>
      <w:pPr>
        <w:pStyle w:val="ListBullet"/>
        <w:spacing w:after="40"/>
      </w:pPr>
      <w:r>
        <w:t>Categorical vs. numerical: grouped summaries, box plots and bar charts.</w:t>
      </w:r>
    </w:p>
    <w:p>
      <w:pPr>
        <w:pStyle w:val="ListBullet"/>
        <w:spacing w:after="40"/>
      </w:pPr>
      <w:r>
        <w:t>Categorical vs. categorical: cross-tabulation and suitable bar charts.</w:t>
      </w:r>
    </w:p>
    <w:p>
      <w:pPr>
        <w:pStyle w:val="ListBullet"/>
        <w:spacing w:after="40"/>
      </w:pPr>
      <w:r>
        <w:t>Correlation can be used to identify the strength and direction of relationships between numerical variables.</w:t>
      </w:r>
    </w:p>
    <w:p>
      <w:r>
        <w:rPr>
          <w:b/>
          <w:sz w:val="23"/>
        </w:rPr>
        <w:t>3.3 Multivariate Analysis</w:t>
      </w:r>
    </w:p>
    <w:p>
      <w:pPr>
        <w:spacing w:after="100"/>
      </w:pPr>
      <w:r>
        <w:t>Multivariate analysis considers three or more variables simultaneously to understand more complex patterns.</w:t>
      </w:r>
    </w:p>
    <w:p>
      <w:pPr>
        <w:pStyle w:val="ListBullet"/>
        <w:spacing w:after="40"/>
      </w:pPr>
      <w:r>
        <w:t>Use correlation matrices and heatmaps for numerical variables.</w:t>
      </w:r>
    </w:p>
    <w:p>
      <w:pPr>
        <w:pStyle w:val="ListBullet"/>
        <w:spacing w:after="40"/>
      </w:pPr>
      <w:r>
        <w:t>Use grouped visualizations to compare several categories.</w:t>
      </w:r>
    </w:p>
    <w:p>
      <w:pPr>
        <w:pStyle w:val="ListBullet"/>
        <w:spacing w:after="40"/>
      </w:pPr>
      <w:r>
        <w:t>Use pair plots when appropriate to observe relationships among multiple numerical variables.</w:t>
      </w:r>
    </w:p>
    <w:p>
      <w:pPr>
        <w:pStyle w:val="ListBullet"/>
        <w:spacing w:after="40"/>
      </w:pPr>
      <w:r>
        <w:t>Consider interaction effects and possible relationships among several features.</w:t>
      </w:r>
    </w:p>
    <w:p>
      <w:r>
        <w:rPr>
          <w:b/>
          <w:sz w:val="26"/>
        </w:rPr>
        <w:t>4. Handling Missing Data</w:t>
      </w:r>
    </w:p>
    <w:p>
      <w:pPr>
        <w:spacing w:after="100"/>
      </w:pPr>
      <w:r>
        <w:t>Missing values should be identified before drawing conclusions from the dataset.</w:t>
      </w:r>
    </w:p>
    <w:p>
      <w:pPr>
        <w:pStyle w:val="ListBullet"/>
        <w:spacing w:after="40"/>
      </w:pPr>
      <w:r>
        <w:t>Detect missing values using isnull() or isna().</w:t>
      </w:r>
    </w:p>
    <w:p>
      <w:pPr>
        <w:pStyle w:val="ListBullet"/>
        <w:spacing w:after="40"/>
      </w:pPr>
      <w:r>
        <w:t>Calculate missing-value counts and percentages for each column.</w:t>
      </w:r>
    </w:p>
    <w:p>
      <w:pPr>
        <w:pStyle w:val="ListBullet"/>
        <w:spacing w:after="40"/>
      </w:pPr>
      <w:r>
        <w:t>For numerical data, suitable values such as median or mean may be used when justified.</w:t>
      </w:r>
    </w:p>
    <w:p>
      <w:pPr>
        <w:pStyle w:val="ListBullet"/>
        <w:spacing w:after="40"/>
      </w:pPr>
      <w:r>
        <w:t>For categorical data, the mode or a separate 'Unknown' category may be considered.</w:t>
      </w:r>
    </w:p>
    <w:p>
      <w:pPr>
        <w:pStyle w:val="ListBullet"/>
        <w:spacing w:after="40"/>
      </w:pPr>
      <w:r>
        <w:t>Rows or columns may be removed when the amount of missing information is excessive and removal is justified.</w:t>
      </w:r>
    </w:p>
    <w:p>
      <w:pPr>
        <w:pStyle w:val="ListBullet"/>
        <w:spacing w:after="40"/>
      </w:pPr>
      <w:r>
        <w:t>Document every important missing-data decision so that the analysis remains reproducible.</w:t>
      </w:r>
    </w:p>
    <w:p>
      <w:r>
        <w:rPr>
          <w:b/>
          <w:sz w:val="26"/>
        </w:rPr>
        <w:t>5. Outlier Detection and Treatment</w:t>
      </w:r>
    </w:p>
    <w:p>
      <w:pPr>
        <w:spacing w:after="100"/>
      </w:pPr>
      <w:r>
        <w:t>Outliers are observations that differ substantially from the general pattern of the data. They may represent errors, rare events, or genuine observations.</w:t>
      </w:r>
    </w:p>
    <w:p>
      <w:pPr>
        <w:pStyle w:val="ListBullet"/>
        <w:spacing w:after="40"/>
      </w:pPr>
      <w:r>
        <w:t>Use box plots and histograms for initial visual detection.</w:t>
      </w:r>
    </w:p>
    <w:p>
      <w:pPr>
        <w:pStyle w:val="ListBullet"/>
        <w:spacing w:after="40"/>
      </w:pPr>
      <w:r>
        <w:t>Use the Interquartile Range (IQR) method where appropriate.</w:t>
      </w:r>
    </w:p>
    <w:p>
      <w:pPr>
        <w:pStyle w:val="ListBullet"/>
        <w:spacing w:after="40"/>
      </w:pPr>
      <w:r>
        <w:t>Investigate the original records before removing any outlier.</w:t>
      </w:r>
    </w:p>
    <w:p>
      <w:pPr>
        <w:pStyle w:val="ListBullet"/>
        <w:spacing w:after="40"/>
      </w:pPr>
      <w:r>
        <w:t>Depending on the context, outliers may be retained, transformed, capped, or removed with proper justification.</w:t>
      </w:r>
    </w:p>
    <w:p>
      <w:r>
        <w:rPr>
          <w:b/>
          <w:sz w:val="26"/>
        </w:rPr>
        <w:t>6. Visualization Strategies</w:t>
      </w:r>
    </w:p>
    <w:p>
      <w:pPr>
        <w:spacing w:after="100"/>
      </w:pPr>
      <w:r>
        <w:t>Visualizations will be selected according to the type of variable and the analytical question.</w:t>
      </w:r>
    </w:p>
    <w:p>
      <w:pPr>
        <w:pStyle w:val="ListBullet"/>
        <w:spacing w:after="40"/>
      </w:pPr>
      <w:r>
        <w:t>Histogram – to understand the distribution of numerical data.</w:t>
      </w:r>
    </w:p>
    <w:p>
      <w:pPr>
        <w:pStyle w:val="ListBullet"/>
        <w:spacing w:after="40"/>
      </w:pPr>
      <w:r>
        <w:t>Box plot – to compare distributions and identify possible outliers.</w:t>
      </w:r>
    </w:p>
    <w:p>
      <w:pPr>
        <w:pStyle w:val="ListBullet"/>
        <w:spacing w:after="40"/>
      </w:pPr>
      <w:r>
        <w:t>Bar chart – to compare categories or frequencies.</w:t>
      </w:r>
    </w:p>
    <w:p>
      <w:pPr>
        <w:pStyle w:val="ListBullet"/>
        <w:spacing w:after="40"/>
      </w:pPr>
      <w:r>
        <w:t>Scatter plot – to examine relationships between two numerical variables.</w:t>
      </w:r>
    </w:p>
    <w:p>
      <w:pPr>
        <w:pStyle w:val="ListBullet"/>
        <w:spacing w:after="40"/>
      </w:pPr>
      <w:r>
        <w:t>Line chart – to study trends over time or another ordered variable.</w:t>
      </w:r>
    </w:p>
    <w:p>
      <w:pPr>
        <w:pStyle w:val="ListBullet"/>
        <w:spacing w:after="40"/>
      </w:pPr>
      <w:r>
        <w:t>Heatmap – to display correlation or other matrix-based relationships.</w:t>
      </w:r>
    </w:p>
    <w:p>
      <w:pPr>
        <w:pStyle w:val="ListBullet"/>
        <w:spacing w:after="40"/>
      </w:pPr>
      <w:r>
        <w:t>Pair plot – to explore relationships among multiple numerical variables.</w:t>
      </w:r>
    </w:p>
    <w:p>
      <w:pPr>
        <w:pStyle w:val="ListBullet"/>
        <w:spacing w:after="40"/>
      </w:pPr>
      <w:r>
        <w:t>The final charts should have clear titles, axis labels, legends where necessary, and readable scales.</w:t>
      </w:r>
    </w:p>
    <w:p>
      <w:r>
        <w:rPr>
          <w:b/>
          <w:sz w:val="26"/>
        </w:rPr>
        <w:t>7. Python Libraries and Tools</w:t>
      </w:r>
    </w:p>
    <w:p>
      <w:pPr>
        <w:pStyle w:val="ListBullet"/>
        <w:spacing w:after="40"/>
      </w:pPr>
      <w:r>
        <w:t>Pandas – data loading, cleaning, filtering, transformation and summary statistics.</w:t>
      </w:r>
    </w:p>
    <w:p>
      <w:pPr>
        <w:pStyle w:val="ListBullet"/>
        <w:spacing w:after="40"/>
      </w:pPr>
      <w:r>
        <w:t>NumPy – numerical calculations and array-based operations.</w:t>
      </w:r>
    </w:p>
    <w:p>
      <w:pPr>
        <w:pStyle w:val="ListBullet"/>
        <w:spacing w:after="40"/>
      </w:pPr>
      <w:r>
        <w:t>Matplotlib – creating customizable basic plots and charts.</w:t>
      </w:r>
    </w:p>
    <w:p>
      <w:pPr>
        <w:pStyle w:val="ListBullet"/>
        <w:spacing w:after="40"/>
      </w:pPr>
      <w:r>
        <w:t>Seaborn – statistical visualizations and attractive analytical plots.</w:t>
      </w:r>
    </w:p>
    <w:p>
      <w:pPr>
        <w:pStyle w:val="ListBullet"/>
        <w:spacing w:after="40"/>
      </w:pPr>
      <w:r>
        <w:t>Plotly – interactive charts and dashboards when interactive exploration is useful.</w:t>
      </w:r>
    </w:p>
    <w:p>
      <w:pPr>
        <w:pStyle w:val="ListBullet"/>
        <w:spacing w:after="40"/>
      </w:pPr>
      <w:r>
        <w:t>Jupyter Notebook / Google Colab – interactive environment for documenting and executing Python analysis.</w:t>
      </w:r>
    </w:p>
    <w:p>
      <w:r>
        <w:rPr>
          <w:b/>
          <w:sz w:val="26"/>
        </w:rPr>
        <w:t>8. Proposed EDA Workflow</w:t>
      </w:r>
    </w:p>
    <w:p>
      <w:pPr>
        <w:pStyle w:val="ListBullet"/>
        <w:spacing w:after="40"/>
      </w:pPr>
      <w:r>
        <w:t>Define the objective and understand the analytical problem.</w:t>
      </w:r>
    </w:p>
    <w:p>
      <w:pPr>
        <w:pStyle w:val="ListBullet"/>
        <w:spacing w:after="40"/>
      </w:pPr>
      <w:r>
        <w:t>Load and inspect the dataset.</w:t>
      </w:r>
    </w:p>
    <w:p>
      <w:pPr>
        <w:pStyle w:val="ListBullet"/>
        <w:spacing w:after="40"/>
      </w:pPr>
      <w:r>
        <w:t>Understand variables, data types and basic statistics.</w:t>
      </w:r>
    </w:p>
    <w:p>
      <w:pPr>
        <w:pStyle w:val="ListBullet"/>
        <w:spacing w:after="40"/>
      </w:pPr>
      <w:r>
        <w:t>Check data quality, missing values and duplicates.</w:t>
      </w:r>
    </w:p>
    <w:p>
      <w:pPr>
        <w:pStyle w:val="ListBullet"/>
        <w:spacing w:after="40"/>
      </w:pPr>
      <w:r>
        <w:t>Detect and investigate possible outliers.</w:t>
      </w:r>
    </w:p>
    <w:p>
      <w:pPr>
        <w:pStyle w:val="ListBullet"/>
        <w:spacing w:after="40"/>
      </w:pPr>
      <w:r>
        <w:t>Perform univariate analysis.</w:t>
      </w:r>
    </w:p>
    <w:p>
      <w:pPr>
        <w:pStyle w:val="ListBullet"/>
        <w:spacing w:after="40"/>
      </w:pPr>
      <w:r>
        <w:t>Perform bivariate analysis.</w:t>
      </w:r>
    </w:p>
    <w:p>
      <w:pPr>
        <w:pStyle w:val="ListBullet"/>
        <w:spacing w:after="40"/>
      </w:pPr>
      <w:r>
        <w:t>Perform multivariate analysis where required.</w:t>
      </w:r>
    </w:p>
    <w:p>
      <w:pPr>
        <w:pStyle w:val="ListBullet"/>
        <w:spacing w:after="40"/>
      </w:pPr>
      <w:r>
        <w:t>Create appropriate visualizations.</w:t>
      </w:r>
    </w:p>
    <w:p>
      <w:pPr>
        <w:pStyle w:val="ListBullet"/>
        <w:spacing w:after="40"/>
      </w:pPr>
      <w:r>
        <w:t>Interpret important patterns and relationships.</w:t>
      </w:r>
    </w:p>
    <w:p>
      <w:pPr>
        <w:pStyle w:val="ListBullet"/>
        <w:spacing w:after="40"/>
      </w:pPr>
      <w:r>
        <w:t>Document assumptions, cleaning steps and findings.</w:t>
      </w:r>
    </w:p>
    <w:p>
      <w:pPr>
        <w:pStyle w:val="ListBullet"/>
        <w:spacing w:after="40"/>
      </w:pPr>
      <w:r>
        <w:t>Prepare the final report or presentation.</w:t>
      </w:r>
    </w:p>
    <w:p>
      <w:r>
        <w:rPr>
          <w:b/>
          <w:sz w:val="26"/>
        </w:rPr>
        <w:t>9. Reporting and Documentation</w:t>
      </w:r>
    </w:p>
    <w:p>
      <w:pPr>
        <w:spacing w:after="100"/>
      </w:pPr>
      <w:r>
        <w:t>The final report should clearly explain what was done, why each method was selected, and what was observed. A suggested report structure is:</w:t>
      </w:r>
    </w:p>
    <w:p>
      <w:pPr>
        <w:pStyle w:val="ListBullet"/>
        <w:spacing w:after="40"/>
      </w:pPr>
      <w:r>
        <w:t>Introduction and objective</w:t>
      </w:r>
    </w:p>
    <w:p>
      <w:pPr>
        <w:pStyle w:val="ListBullet"/>
        <w:spacing w:after="40"/>
      </w:pPr>
      <w:r>
        <w:t>Dataset description</w:t>
      </w:r>
    </w:p>
    <w:p>
      <w:pPr>
        <w:pStyle w:val="ListBullet"/>
        <w:spacing w:after="40"/>
      </w:pPr>
      <w:r>
        <w:t>Data types and initial inspection</w:t>
      </w:r>
    </w:p>
    <w:p>
      <w:pPr>
        <w:pStyle w:val="ListBullet"/>
        <w:spacing w:after="40"/>
      </w:pPr>
      <w:r>
        <w:t>Data-quality assessment</w:t>
      </w:r>
    </w:p>
    <w:p>
      <w:pPr>
        <w:pStyle w:val="ListBullet"/>
        <w:spacing w:after="40"/>
      </w:pPr>
      <w:r>
        <w:t>Missing-value and outlier handling</w:t>
      </w:r>
    </w:p>
    <w:p>
      <w:pPr>
        <w:pStyle w:val="ListBullet"/>
        <w:spacing w:after="40"/>
      </w:pPr>
      <w:r>
        <w:t>Univariate analysis</w:t>
      </w:r>
    </w:p>
    <w:p>
      <w:pPr>
        <w:pStyle w:val="ListBullet"/>
        <w:spacing w:after="40"/>
      </w:pPr>
      <w:r>
        <w:t>Bivariate analysis</w:t>
      </w:r>
    </w:p>
    <w:p>
      <w:pPr>
        <w:pStyle w:val="ListBullet"/>
        <w:spacing w:after="40"/>
      </w:pPr>
      <w:r>
        <w:t>Multivariate analysis</w:t>
      </w:r>
    </w:p>
    <w:p>
      <w:pPr>
        <w:pStyle w:val="ListBullet"/>
        <w:spacing w:after="40"/>
      </w:pPr>
      <w:r>
        <w:t>Visualization results</w:t>
      </w:r>
    </w:p>
    <w:p>
      <w:pPr>
        <w:pStyle w:val="ListBullet"/>
        <w:spacing w:after="40"/>
      </w:pPr>
      <w:r>
        <w:t>Key observations and findings</w:t>
      </w:r>
    </w:p>
    <w:p>
      <w:pPr>
        <w:pStyle w:val="ListBullet"/>
        <w:spacing w:after="40"/>
      </w:pPr>
      <w:r>
        <w:t>Limitations and assumptions</w:t>
      </w:r>
    </w:p>
    <w:p>
      <w:pPr>
        <w:pStyle w:val="ListBullet"/>
        <w:spacing w:after="40"/>
      </w:pPr>
      <w:r>
        <w:t>Conclusion and possible next steps</w:t>
      </w:r>
    </w:p>
    <w:p>
      <w:r>
        <w:rPr>
          <w:b/>
          <w:sz w:val="26"/>
        </w:rPr>
        <w:t>10. Adaptability to Different Datasets</w:t>
      </w:r>
    </w:p>
    <w:p>
      <w:pPr>
        <w:spacing w:after="100"/>
      </w:pPr>
      <w:r>
        <w:t>The proposed framework is designed to be adaptable rather than dependent on a particular dataset. The exact cleaning methods, statistical measures and visualizations should be selected according to the dataset, variable types, data quality and project objective. For example, a time-series dataset may require more line charts and time-based analysis, while a customer dataset may require categorical comparisons and segmentation. Therefore, the workflow provides a consistent starting point while allowing methods to be changed according to the analytical requirement.</w:t>
      </w:r>
    </w:p>
    <w:p>
      <w:r>
        <w:rPr>
          <w:b/>
          <w:sz w:val="26"/>
        </w:rPr>
        <w:t>11. Conclusion</w:t>
      </w:r>
    </w:p>
    <w:p>
      <w:pPr>
        <w:spacing w:after="100"/>
      </w:pPr>
      <w:r>
        <w:t>A structured EDA process provides a clear understanding of a dataset before advanced analysis is performed. By combining data inspection, cleaning, univariate, bivariate and multivariate analysis with appropriate visualizations, meaningful patterns and data-quality issues can be identified. Using Python libraries such as Pandas, NumPy, Matplotlib, Seaborn and Plotly makes the workflow practical, reproducible and adaptable to different datasets.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